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BC2" w:rsidRPr="00284BC2" w:rsidRDefault="00284BC2" w:rsidP="00284BC2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  <w:lang w:val="kk-KZ"/>
        </w:rPr>
      </w:pPr>
      <w:r w:rsidRPr="00284BC2">
        <w:rPr>
          <w:rFonts w:ascii="Times New Roman" w:hAnsi="Times New Roman" w:cs="Times New Roman"/>
          <w:sz w:val="24"/>
          <w:szCs w:val="24"/>
          <w:lang w:val="kk-KZ"/>
        </w:rPr>
        <w:t>Қазақстан Республикасы</w:t>
      </w:r>
    </w:p>
    <w:p w:rsidR="00284BC2" w:rsidRPr="00284BC2" w:rsidRDefault="00284BC2" w:rsidP="00284BC2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  <w:lang w:val="kk-KZ"/>
        </w:rPr>
      </w:pPr>
      <w:r w:rsidRPr="00284BC2">
        <w:rPr>
          <w:rFonts w:ascii="Times New Roman" w:hAnsi="Times New Roman" w:cs="Times New Roman"/>
          <w:sz w:val="24"/>
          <w:szCs w:val="24"/>
          <w:lang w:val="kk-KZ"/>
        </w:rPr>
        <w:t xml:space="preserve">Сот әкімшілігі басшының </w:t>
      </w:r>
    </w:p>
    <w:p w:rsidR="00284BC2" w:rsidRPr="00284BC2" w:rsidRDefault="00284BC2" w:rsidP="00284BC2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  <w:lang w:val="kk-KZ"/>
        </w:rPr>
      </w:pPr>
      <w:r w:rsidRPr="00284BC2">
        <w:rPr>
          <w:rFonts w:ascii="Times New Roman" w:hAnsi="Times New Roman" w:cs="Times New Roman"/>
          <w:sz w:val="24"/>
          <w:szCs w:val="24"/>
          <w:lang w:val="kk-KZ"/>
        </w:rPr>
        <w:t xml:space="preserve">2023 жылғы «7» қыркүйектегі </w:t>
      </w:r>
    </w:p>
    <w:p w:rsidR="00284BC2" w:rsidRPr="00284BC2" w:rsidRDefault="00284BC2" w:rsidP="00284BC2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  <w:lang w:val="kk-KZ"/>
        </w:rPr>
      </w:pPr>
      <w:r w:rsidRPr="00284BC2">
        <w:rPr>
          <w:rFonts w:ascii="Times New Roman" w:hAnsi="Times New Roman" w:cs="Times New Roman"/>
          <w:sz w:val="24"/>
          <w:szCs w:val="24"/>
          <w:lang w:val="kk-KZ"/>
        </w:rPr>
        <w:t>№ 6001-23-7-6/443</w:t>
      </w:r>
    </w:p>
    <w:p w:rsidR="00284BC2" w:rsidRPr="00284BC2" w:rsidRDefault="00284BC2" w:rsidP="00284BC2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  <w:lang w:val="kk-KZ"/>
        </w:rPr>
      </w:pPr>
      <w:r w:rsidRPr="00284BC2">
        <w:rPr>
          <w:rFonts w:ascii="Times New Roman" w:hAnsi="Times New Roman" w:cs="Times New Roman"/>
          <w:sz w:val="24"/>
          <w:szCs w:val="24"/>
          <w:lang w:val="kk-KZ"/>
        </w:rPr>
        <w:t>өкімімен бекітілген</w:t>
      </w:r>
    </w:p>
    <w:p w:rsidR="00434E4A" w:rsidRPr="00284BC2" w:rsidRDefault="00434E4A" w:rsidP="00AB3E8B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  <w:lang w:val="kk-KZ"/>
        </w:rPr>
      </w:pPr>
      <w:r w:rsidRPr="00284BC2">
        <w:rPr>
          <w:color w:val="222222"/>
          <w:sz w:val="28"/>
          <w:szCs w:val="28"/>
          <w:lang w:val="kk-KZ"/>
        </w:rPr>
        <w:t> </w:t>
      </w:r>
    </w:p>
    <w:p w:rsidR="00AB3E8B" w:rsidRPr="00284BC2" w:rsidRDefault="00AB3E8B" w:rsidP="00AB3E8B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  <w:lang w:val="kk-KZ"/>
        </w:rPr>
      </w:pPr>
    </w:p>
    <w:p w:rsidR="00AB3E8B" w:rsidRPr="00284BC2" w:rsidRDefault="00AB3E8B" w:rsidP="00AB3E8B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  <w:lang w:val="kk-KZ"/>
        </w:rPr>
      </w:pPr>
    </w:p>
    <w:p w:rsidR="00323CB0" w:rsidRPr="00284BC2" w:rsidRDefault="00434E4A" w:rsidP="00434E4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222222"/>
          <w:sz w:val="28"/>
          <w:szCs w:val="28"/>
          <w:lang w:val="kk-KZ"/>
        </w:rPr>
      </w:pPr>
      <w:r w:rsidRPr="00284BC2">
        <w:rPr>
          <w:rStyle w:val="a4"/>
          <w:color w:val="222222"/>
          <w:sz w:val="28"/>
          <w:szCs w:val="28"/>
          <w:lang w:val="kk-KZ"/>
        </w:rPr>
        <w:t xml:space="preserve">Қазақстан Республикасы </w:t>
      </w:r>
      <w:r w:rsidR="00323CB0" w:rsidRPr="00284BC2">
        <w:rPr>
          <w:rStyle w:val="a4"/>
          <w:color w:val="222222"/>
          <w:sz w:val="28"/>
          <w:szCs w:val="28"/>
          <w:lang w:val="kk-KZ"/>
        </w:rPr>
        <w:t>Сот әкімшілігінің</w:t>
      </w:r>
    </w:p>
    <w:p w:rsidR="00434E4A" w:rsidRPr="00284BC2" w:rsidRDefault="00434E4A" w:rsidP="00434E4A">
      <w:pPr>
        <w:pStyle w:val="a3"/>
        <w:shd w:val="clear" w:color="auto" w:fill="FFFFFF"/>
        <w:spacing w:before="0" w:beforeAutospacing="0" w:after="0" w:afterAutospacing="0"/>
        <w:jc w:val="center"/>
        <w:rPr>
          <w:color w:val="222222"/>
          <w:sz w:val="28"/>
          <w:szCs w:val="28"/>
          <w:lang w:val="kk-KZ"/>
        </w:rPr>
      </w:pPr>
      <w:r w:rsidRPr="00284BC2">
        <w:rPr>
          <w:rStyle w:val="a4"/>
          <w:color w:val="222222"/>
          <w:sz w:val="28"/>
          <w:szCs w:val="28"/>
          <w:lang w:val="kk-KZ"/>
        </w:rPr>
        <w:t xml:space="preserve"> Жергілікті соттардың</w:t>
      </w:r>
    </w:p>
    <w:p w:rsidR="00434E4A" w:rsidRPr="00284BC2" w:rsidRDefault="00434E4A" w:rsidP="00434E4A">
      <w:pPr>
        <w:pStyle w:val="a3"/>
        <w:shd w:val="clear" w:color="auto" w:fill="FFFFFF"/>
        <w:spacing w:before="0" w:beforeAutospacing="0" w:after="0" w:afterAutospacing="0"/>
        <w:jc w:val="center"/>
        <w:rPr>
          <w:color w:val="222222"/>
          <w:sz w:val="28"/>
          <w:szCs w:val="28"/>
          <w:lang w:val="kk-KZ"/>
        </w:rPr>
      </w:pPr>
      <w:r w:rsidRPr="00284BC2">
        <w:rPr>
          <w:rStyle w:val="a4"/>
          <w:color w:val="222222"/>
          <w:sz w:val="28"/>
          <w:szCs w:val="28"/>
          <w:lang w:val="kk-KZ"/>
        </w:rPr>
        <w:t>жұмысын үйлестіру бөлімі туралы</w:t>
      </w:r>
    </w:p>
    <w:p w:rsidR="00434E4A" w:rsidRPr="00284BC2" w:rsidRDefault="00434E4A" w:rsidP="00434E4A">
      <w:pPr>
        <w:pStyle w:val="a3"/>
        <w:shd w:val="clear" w:color="auto" w:fill="FFFFFF"/>
        <w:spacing w:before="0" w:beforeAutospacing="0" w:after="0" w:afterAutospacing="0"/>
        <w:jc w:val="center"/>
        <w:rPr>
          <w:color w:val="222222"/>
          <w:sz w:val="28"/>
          <w:szCs w:val="28"/>
          <w:lang w:val="kk-KZ"/>
        </w:rPr>
      </w:pPr>
      <w:r w:rsidRPr="00284BC2">
        <w:rPr>
          <w:rStyle w:val="a4"/>
          <w:color w:val="222222"/>
          <w:sz w:val="28"/>
          <w:szCs w:val="28"/>
          <w:lang w:val="kk-KZ"/>
        </w:rPr>
        <w:t>ЕРЕЖЕ</w:t>
      </w:r>
    </w:p>
    <w:p w:rsidR="00434E4A" w:rsidRPr="00284BC2" w:rsidRDefault="00434E4A" w:rsidP="00434E4A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  <w:lang w:val="kk-KZ"/>
        </w:rPr>
      </w:pPr>
      <w:r w:rsidRPr="00284BC2">
        <w:rPr>
          <w:color w:val="222222"/>
          <w:sz w:val="28"/>
          <w:szCs w:val="28"/>
          <w:lang w:val="kk-KZ"/>
        </w:rPr>
        <w:t> </w:t>
      </w:r>
    </w:p>
    <w:p w:rsidR="00434E4A" w:rsidRPr="00284BC2" w:rsidRDefault="008B16AD" w:rsidP="00434E4A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222222"/>
          <w:sz w:val="28"/>
          <w:szCs w:val="28"/>
          <w:lang w:val="kk-KZ"/>
        </w:rPr>
      </w:pPr>
      <w:r w:rsidRPr="00284BC2">
        <w:rPr>
          <w:rStyle w:val="a4"/>
          <w:color w:val="222222"/>
          <w:sz w:val="28"/>
          <w:szCs w:val="28"/>
          <w:lang w:val="kk-KZ"/>
        </w:rPr>
        <w:t>1</w:t>
      </w:r>
      <w:r w:rsidR="00C67378" w:rsidRPr="00284BC2">
        <w:rPr>
          <w:rStyle w:val="a4"/>
          <w:color w:val="222222"/>
          <w:sz w:val="28"/>
          <w:szCs w:val="28"/>
          <w:lang w:val="kk-KZ"/>
        </w:rPr>
        <w:t xml:space="preserve">. </w:t>
      </w:r>
      <w:r w:rsidR="00434E4A" w:rsidRPr="00284BC2">
        <w:rPr>
          <w:rStyle w:val="a4"/>
          <w:color w:val="222222"/>
          <w:sz w:val="28"/>
          <w:szCs w:val="28"/>
          <w:lang w:val="kk-KZ"/>
        </w:rPr>
        <w:t>Жалпы ережелер</w:t>
      </w:r>
    </w:p>
    <w:p w:rsidR="00434E4A" w:rsidRPr="00284BC2" w:rsidRDefault="00434E4A" w:rsidP="00434E4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kk-KZ"/>
        </w:rPr>
      </w:pPr>
      <w:r w:rsidRPr="00284BC2">
        <w:rPr>
          <w:color w:val="222222"/>
          <w:sz w:val="28"/>
          <w:szCs w:val="28"/>
          <w:lang w:val="kk-KZ"/>
        </w:rPr>
        <w:t> </w:t>
      </w:r>
    </w:p>
    <w:p w:rsidR="00434E4A" w:rsidRPr="00284BC2" w:rsidRDefault="00434E4A" w:rsidP="00E602EE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84BC2">
        <w:rPr>
          <w:rFonts w:ascii="Times New Roman" w:hAnsi="Times New Roman" w:cs="Times New Roman"/>
          <w:sz w:val="28"/>
          <w:szCs w:val="28"/>
          <w:lang w:val="kk-KZ"/>
        </w:rPr>
        <w:t xml:space="preserve">1. Қазақстан Республикасы </w:t>
      </w:r>
      <w:r w:rsidR="00323CB0" w:rsidRPr="00284BC2">
        <w:rPr>
          <w:rFonts w:ascii="Times New Roman" w:hAnsi="Times New Roman" w:cs="Times New Roman"/>
          <w:sz w:val="28"/>
          <w:szCs w:val="28"/>
          <w:lang w:val="kk-KZ"/>
        </w:rPr>
        <w:t>Сот әкімшілігінің</w:t>
      </w:r>
      <w:r w:rsidRPr="00284BC2">
        <w:rPr>
          <w:rFonts w:ascii="Times New Roman" w:hAnsi="Times New Roman" w:cs="Times New Roman"/>
          <w:sz w:val="28"/>
          <w:szCs w:val="28"/>
          <w:lang w:val="kk-KZ"/>
        </w:rPr>
        <w:t xml:space="preserve"> (бұдан әрі </w:t>
      </w:r>
      <w:r w:rsidR="00323CB0" w:rsidRPr="00284BC2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284BC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23CB0" w:rsidRPr="00284BC2">
        <w:rPr>
          <w:rFonts w:ascii="Times New Roman" w:hAnsi="Times New Roman" w:cs="Times New Roman"/>
          <w:sz w:val="28"/>
          <w:szCs w:val="28"/>
          <w:lang w:val="kk-KZ"/>
        </w:rPr>
        <w:t>Сот әкімшілігі</w:t>
      </w:r>
      <w:r w:rsidRPr="00284BC2">
        <w:rPr>
          <w:rFonts w:ascii="Times New Roman" w:hAnsi="Times New Roman" w:cs="Times New Roman"/>
          <w:sz w:val="28"/>
          <w:szCs w:val="28"/>
          <w:lang w:val="kk-KZ"/>
        </w:rPr>
        <w:t xml:space="preserve">) Жергілікті соттардың жұмысын үйлестіру бөлімі (бұдан әрі - Бөлім) </w:t>
      </w:r>
      <w:r w:rsidR="00323CB0" w:rsidRPr="00284BC2">
        <w:rPr>
          <w:rFonts w:ascii="Times New Roman" w:hAnsi="Times New Roman" w:cs="Times New Roman"/>
          <w:sz w:val="28"/>
          <w:szCs w:val="28"/>
          <w:lang w:val="kk-KZ"/>
        </w:rPr>
        <w:t>Сот әкімшілігінің</w:t>
      </w:r>
      <w:r w:rsidRPr="00284BC2">
        <w:rPr>
          <w:rFonts w:ascii="Times New Roman" w:hAnsi="Times New Roman" w:cs="Times New Roman"/>
          <w:sz w:val="28"/>
          <w:szCs w:val="28"/>
          <w:lang w:val="kk-KZ"/>
        </w:rPr>
        <w:t xml:space="preserve"> құрылымдық бөлімшесі болып табылады.</w:t>
      </w:r>
    </w:p>
    <w:p w:rsidR="00434E4A" w:rsidRPr="00284BC2" w:rsidRDefault="00434E4A" w:rsidP="00E602EE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84BC2">
        <w:rPr>
          <w:rFonts w:ascii="Times New Roman" w:hAnsi="Times New Roman" w:cs="Times New Roman"/>
          <w:sz w:val="28"/>
          <w:szCs w:val="28"/>
          <w:lang w:val="kk-KZ"/>
        </w:rPr>
        <w:t xml:space="preserve">2. Бөлім өз қызметінде Қазақстан Республикасының Конституциясын, «Қазақстан Республикасының сот жүйесі мен судьяларының мәртебесі туралы» Қазақстан Республикасының Конституциялық заңын, </w:t>
      </w:r>
      <w:r w:rsidR="000C65F9" w:rsidRPr="00284BC2"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Республикасының Әкімшілік рәсімдік-процестік кодексін, </w:t>
      </w:r>
      <w:r w:rsidRPr="00284BC2">
        <w:rPr>
          <w:rFonts w:ascii="Times New Roman" w:hAnsi="Times New Roman" w:cs="Times New Roman"/>
          <w:sz w:val="28"/>
          <w:szCs w:val="28"/>
          <w:lang w:val="kk-KZ"/>
        </w:rPr>
        <w:t>«Қазақстан Республикасының мемлекеттік қызметі туралы», «Сыбайлас жемқорлыққа қарсы іс-қимыл туралы», «</w:t>
      </w:r>
      <w:r w:rsidR="000C65F9" w:rsidRPr="00284BC2"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Мемлекеттік құқықтық статистика және арнайы есепке алу туралы» </w:t>
      </w:r>
      <w:r w:rsidRPr="00284BC2"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Республикасының заңдарын, </w:t>
      </w:r>
      <w:r w:rsidR="00323CB0" w:rsidRPr="00284BC2">
        <w:rPr>
          <w:rFonts w:ascii="Times New Roman" w:hAnsi="Times New Roman" w:cs="Times New Roman"/>
          <w:sz w:val="28"/>
          <w:szCs w:val="28"/>
          <w:lang w:val="kk-KZ"/>
        </w:rPr>
        <w:t>Сот әкімшілігі туралы</w:t>
      </w:r>
      <w:r w:rsidR="00F366FD" w:rsidRPr="00284BC2">
        <w:rPr>
          <w:rFonts w:ascii="Times New Roman" w:hAnsi="Times New Roman" w:cs="Times New Roman"/>
          <w:sz w:val="28"/>
          <w:szCs w:val="28"/>
          <w:lang w:val="kk-KZ"/>
        </w:rPr>
        <w:t xml:space="preserve"> Ережесін,</w:t>
      </w:r>
      <w:r w:rsidR="00E602EE" w:rsidRPr="00284BC2">
        <w:rPr>
          <w:rFonts w:ascii="Times New Roman" w:hAnsi="Times New Roman" w:cs="Times New Roman"/>
          <w:sz w:val="28"/>
          <w:szCs w:val="28"/>
          <w:lang w:val="kk-KZ"/>
        </w:rPr>
        <w:t xml:space="preserve"> Жоғарғы Сот Төрағасының және Сот әкімшілігі басшысының бұйрықтары мен өкімдерін, Қазақстан Республикасының </w:t>
      </w:r>
      <w:r w:rsidR="00F366FD" w:rsidRPr="00284BC2">
        <w:rPr>
          <w:rFonts w:ascii="Times New Roman" w:hAnsi="Times New Roman" w:cs="Times New Roman"/>
          <w:sz w:val="28"/>
          <w:szCs w:val="28"/>
          <w:lang w:val="kk-KZ"/>
        </w:rPr>
        <w:t>өзге де нормативтік құқықтық актілер</w:t>
      </w:r>
      <w:r w:rsidR="009D487F" w:rsidRPr="00284BC2">
        <w:rPr>
          <w:rFonts w:ascii="Times New Roman" w:hAnsi="Times New Roman" w:cs="Times New Roman"/>
          <w:sz w:val="28"/>
          <w:szCs w:val="28"/>
          <w:lang w:val="kk-KZ"/>
        </w:rPr>
        <w:t>ін</w:t>
      </w:r>
      <w:r w:rsidR="00F366FD" w:rsidRPr="00284BC2">
        <w:rPr>
          <w:rFonts w:ascii="Times New Roman" w:hAnsi="Times New Roman" w:cs="Times New Roman"/>
          <w:sz w:val="28"/>
          <w:szCs w:val="28"/>
          <w:lang w:val="kk-KZ"/>
        </w:rPr>
        <w:t xml:space="preserve">, сондай-ақ осы Ережені </w:t>
      </w:r>
      <w:r w:rsidRPr="00284BC2">
        <w:rPr>
          <w:rFonts w:ascii="Times New Roman" w:hAnsi="Times New Roman" w:cs="Times New Roman"/>
          <w:sz w:val="28"/>
          <w:szCs w:val="28"/>
          <w:lang w:val="kk-KZ"/>
        </w:rPr>
        <w:t>басшылыққа алады.</w:t>
      </w:r>
    </w:p>
    <w:p w:rsidR="00434E4A" w:rsidRPr="00284BC2" w:rsidRDefault="00F366FD" w:rsidP="00125E2C">
      <w:pPr>
        <w:pStyle w:val="a9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84BC2">
        <w:rPr>
          <w:rFonts w:ascii="Times New Roman" w:hAnsi="Times New Roman" w:cs="Times New Roman"/>
          <w:sz w:val="28"/>
          <w:szCs w:val="28"/>
          <w:lang w:val="kk-KZ"/>
        </w:rPr>
        <w:t xml:space="preserve">3. </w:t>
      </w:r>
      <w:r w:rsidR="00E82B92" w:rsidRPr="00284BC2">
        <w:rPr>
          <w:rFonts w:ascii="Times New Roman" w:hAnsi="Times New Roman" w:cs="Times New Roman"/>
          <w:sz w:val="28"/>
          <w:szCs w:val="28"/>
          <w:lang w:val="kk-KZ"/>
        </w:rPr>
        <w:t>Бөлімнің құрылымын, штат санын Қазақстан Республикасының заңнамасында</w:t>
      </w:r>
      <w:r w:rsidR="00E602EE" w:rsidRPr="00284BC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82B92" w:rsidRPr="00284BC2">
        <w:rPr>
          <w:rFonts w:ascii="Times New Roman" w:hAnsi="Times New Roman" w:cs="Times New Roman"/>
          <w:sz w:val="28"/>
          <w:szCs w:val="28"/>
          <w:lang w:val="kk-KZ"/>
        </w:rPr>
        <w:t xml:space="preserve">белгіленген тәртіппен </w:t>
      </w:r>
      <w:r w:rsidR="00A57974" w:rsidRPr="00284BC2">
        <w:rPr>
          <w:rFonts w:ascii="Times New Roman" w:hAnsi="Times New Roman" w:cs="Times New Roman"/>
          <w:sz w:val="28"/>
          <w:szCs w:val="28"/>
          <w:lang w:val="kk-KZ"/>
        </w:rPr>
        <w:t xml:space="preserve">штат санының лимиті шегінде </w:t>
      </w:r>
      <w:r w:rsidR="00323CB0" w:rsidRPr="00284BC2">
        <w:rPr>
          <w:rFonts w:ascii="Times New Roman" w:hAnsi="Times New Roman" w:cs="Times New Roman"/>
          <w:sz w:val="28"/>
          <w:szCs w:val="28"/>
          <w:lang w:val="kk-KZ"/>
        </w:rPr>
        <w:t>Сот әкімшілігінің</w:t>
      </w:r>
      <w:r w:rsidR="00E82B92" w:rsidRPr="00284BC2">
        <w:rPr>
          <w:rFonts w:ascii="Times New Roman" w:hAnsi="Times New Roman" w:cs="Times New Roman"/>
          <w:sz w:val="28"/>
          <w:szCs w:val="28"/>
          <w:lang w:val="kk-KZ"/>
        </w:rPr>
        <w:t xml:space="preserve"> басшысы бекітеді.</w:t>
      </w:r>
    </w:p>
    <w:p w:rsidR="00722179" w:rsidRPr="00284BC2" w:rsidRDefault="00722179" w:rsidP="00E602EE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84BC2">
        <w:rPr>
          <w:rFonts w:ascii="Times New Roman" w:hAnsi="Times New Roman" w:cs="Times New Roman"/>
          <w:sz w:val="28"/>
          <w:szCs w:val="28"/>
          <w:lang w:val="kk-KZ"/>
        </w:rPr>
        <w:t>4. Бөлім мыналардан тұрады:</w:t>
      </w:r>
    </w:p>
    <w:p w:rsidR="00722179" w:rsidRPr="00284BC2" w:rsidRDefault="00722179" w:rsidP="00E602EE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84BC2">
        <w:rPr>
          <w:rFonts w:ascii="Times New Roman" w:hAnsi="Times New Roman" w:cs="Times New Roman"/>
          <w:sz w:val="28"/>
          <w:szCs w:val="28"/>
          <w:lang w:val="kk-KZ"/>
        </w:rPr>
        <w:t>1) Үйлестіру және бақылау секторы;</w:t>
      </w:r>
    </w:p>
    <w:p w:rsidR="00722179" w:rsidRPr="00284BC2" w:rsidRDefault="00722179" w:rsidP="00E602EE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84BC2">
        <w:rPr>
          <w:rFonts w:ascii="Times New Roman" w:hAnsi="Times New Roman" w:cs="Times New Roman"/>
          <w:sz w:val="28"/>
          <w:szCs w:val="28"/>
          <w:lang w:val="kk-KZ"/>
        </w:rPr>
        <w:t>2) Ұйымдастыру жұмыс</w:t>
      </w:r>
      <w:r w:rsidR="00CB73CA" w:rsidRPr="00284BC2">
        <w:rPr>
          <w:rFonts w:ascii="Times New Roman" w:hAnsi="Times New Roman" w:cs="Times New Roman"/>
          <w:sz w:val="28"/>
          <w:szCs w:val="28"/>
          <w:lang w:val="kk-KZ"/>
        </w:rPr>
        <w:t>ы және сот статистикасы секторы.</w:t>
      </w:r>
    </w:p>
    <w:p w:rsidR="005A71B1" w:rsidRPr="00284BC2" w:rsidRDefault="005A71B1" w:rsidP="00434E4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kk-KZ"/>
        </w:rPr>
      </w:pPr>
    </w:p>
    <w:p w:rsidR="00434E4A" w:rsidRPr="00284BC2" w:rsidRDefault="008B16AD" w:rsidP="00434E4A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222222"/>
          <w:sz w:val="28"/>
          <w:szCs w:val="28"/>
          <w:lang w:val="kk-KZ"/>
        </w:rPr>
      </w:pPr>
      <w:r w:rsidRPr="00284BC2">
        <w:rPr>
          <w:rStyle w:val="a4"/>
          <w:color w:val="222222"/>
          <w:sz w:val="28"/>
          <w:szCs w:val="28"/>
          <w:lang w:val="kk-KZ"/>
        </w:rPr>
        <w:t>2</w:t>
      </w:r>
      <w:r w:rsidR="00C67378" w:rsidRPr="00284BC2">
        <w:rPr>
          <w:rStyle w:val="a4"/>
          <w:color w:val="222222"/>
          <w:sz w:val="28"/>
          <w:szCs w:val="28"/>
          <w:lang w:val="kk-KZ"/>
        </w:rPr>
        <w:t>. Бөлімнің мақсаттары, құқықтары мен міндеттері</w:t>
      </w:r>
    </w:p>
    <w:p w:rsidR="00434E4A" w:rsidRPr="00284BC2" w:rsidRDefault="00434E4A" w:rsidP="00434E4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kk-KZ"/>
        </w:rPr>
      </w:pPr>
      <w:r w:rsidRPr="00284BC2">
        <w:rPr>
          <w:color w:val="222222"/>
          <w:sz w:val="28"/>
          <w:szCs w:val="28"/>
          <w:lang w:val="kk-KZ"/>
        </w:rPr>
        <w:t> </w:t>
      </w:r>
    </w:p>
    <w:p w:rsidR="00C67378" w:rsidRPr="00284BC2" w:rsidRDefault="00722179" w:rsidP="00434E4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222222"/>
          <w:sz w:val="28"/>
          <w:szCs w:val="28"/>
          <w:lang w:val="kk-KZ"/>
        </w:rPr>
      </w:pPr>
      <w:r w:rsidRPr="00284BC2">
        <w:rPr>
          <w:b/>
          <w:color w:val="222222"/>
          <w:sz w:val="28"/>
          <w:szCs w:val="28"/>
          <w:lang w:val="kk-KZ"/>
        </w:rPr>
        <w:t>5</w:t>
      </w:r>
      <w:r w:rsidR="00434E4A" w:rsidRPr="00284BC2">
        <w:rPr>
          <w:b/>
          <w:color w:val="222222"/>
          <w:sz w:val="28"/>
          <w:szCs w:val="28"/>
          <w:lang w:val="kk-KZ"/>
        </w:rPr>
        <w:t xml:space="preserve">. Мақсаты: </w:t>
      </w:r>
    </w:p>
    <w:p w:rsidR="00A32D6A" w:rsidRPr="00284BC2" w:rsidRDefault="00C67378" w:rsidP="00434E4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kk-KZ"/>
        </w:rPr>
      </w:pPr>
      <w:r w:rsidRPr="00284BC2">
        <w:rPr>
          <w:color w:val="222222"/>
          <w:sz w:val="28"/>
          <w:szCs w:val="28"/>
          <w:lang w:val="kk-KZ"/>
        </w:rPr>
        <w:t xml:space="preserve">1) </w:t>
      </w:r>
      <w:r w:rsidR="000B670C" w:rsidRPr="00284BC2">
        <w:rPr>
          <w:sz w:val="28"/>
          <w:szCs w:val="28"/>
          <w:lang w:val="kk-KZ"/>
        </w:rPr>
        <w:t>сот төрелігін</w:t>
      </w:r>
      <w:r w:rsidR="00B715E9" w:rsidRPr="00284BC2">
        <w:rPr>
          <w:sz w:val="28"/>
          <w:szCs w:val="28"/>
          <w:lang w:val="kk-KZ"/>
        </w:rPr>
        <w:t xml:space="preserve"> жүзеге асыру үшін жағдайлар жасауға бағытталған шешімдерді әзірлеу</w:t>
      </w:r>
      <w:r w:rsidR="000B670C" w:rsidRPr="00284BC2">
        <w:rPr>
          <w:sz w:val="28"/>
          <w:szCs w:val="28"/>
          <w:lang w:val="kk-KZ"/>
        </w:rPr>
        <w:t>;</w:t>
      </w:r>
    </w:p>
    <w:p w:rsidR="00434E4A" w:rsidRPr="00284BC2" w:rsidRDefault="00A32D6A" w:rsidP="00434E4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kk-KZ"/>
        </w:rPr>
      </w:pPr>
      <w:r w:rsidRPr="00284BC2">
        <w:rPr>
          <w:color w:val="222222"/>
          <w:sz w:val="28"/>
          <w:szCs w:val="28"/>
          <w:lang w:val="kk-KZ"/>
        </w:rPr>
        <w:t xml:space="preserve">2) </w:t>
      </w:r>
      <w:r w:rsidR="00046F63" w:rsidRPr="00284BC2">
        <w:rPr>
          <w:color w:val="222222"/>
          <w:sz w:val="28"/>
          <w:szCs w:val="28"/>
          <w:lang w:val="kk-KZ"/>
        </w:rPr>
        <w:t>Сот әкімшілігінің аумақтық бөлімшелерінің</w:t>
      </w:r>
      <w:r w:rsidR="00C67378" w:rsidRPr="00284BC2">
        <w:rPr>
          <w:color w:val="222222"/>
          <w:sz w:val="28"/>
          <w:szCs w:val="28"/>
          <w:lang w:val="kk-KZ"/>
        </w:rPr>
        <w:t xml:space="preserve"> жұмысын үйлестіру;</w:t>
      </w:r>
    </w:p>
    <w:p w:rsidR="00C67378" w:rsidRPr="00284BC2" w:rsidRDefault="00A32D6A" w:rsidP="00434E4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kk-KZ"/>
        </w:rPr>
      </w:pPr>
      <w:r w:rsidRPr="00284BC2">
        <w:rPr>
          <w:color w:val="222222"/>
          <w:sz w:val="28"/>
          <w:szCs w:val="28"/>
          <w:lang w:val="kk-KZ"/>
        </w:rPr>
        <w:t xml:space="preserve">3) </w:t>
      </w:r>
      <w:r w:rsidR="00C67378" w:rsidRPr="00284BC2">
        <w:rPr>
          <w:color w:val="222222"/>
          <w:sz w:val="28"/>
          <w:szCs w:val="28"/>
          <w:lang w:val="kk-KZ"/>
        </w:rPr>
        <w:t>сот статистикасы қызметін қамтамасыз ету.</w:t>
      </w:r>
    </w:p>
    <w:p w:rsidR="007708E9" w:rsidRPr="00284BC2" w:rsidRDefault="007708E9" w:rsidP="00434E4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kk-KZ"/>
        </w:rPr>
      </w:pPr>
    </w:p>
    <w:p w:rsidR="00C67378" w:rsidRPr="00284BC2" w:rsidRDefault="00BE1C50" w:rsidP="00434E4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222222"/>
          <w:sz w:val="28"/>
          <w:szCs w:val="28"/>
          <w:lang w:val="kk-KZ"/>
        </w:rPr>
      </w:pPr>
      <w:r w:rsidRPr="00284BC2">
        <w:rPr>
          <w:b/>
          <w:color w:val="222222"/>
          <w:sz w:val="28"/>
          <w:szCs w:val="28"/>
          <w:lang w:val="kk-KZ"/>
        </w:rPr>
        <w:t>6</w:t>
      </w:r>
      <w:r w:rsidR="00C67378" w:rsidRPr="00284BC2">
        <w:rPr>
          <w:b/>
          <w:color w:val="222222"/>
          <w:sz w:val="28"/>
          <w:szCs w:val="28"/>
          <w:lang w:val="kk-KZ"/>
        </w:rPr>
        <w:t>.</w:t>
      </w:r>
      <w:r w:rsidR="00CB73CA" w:rsidRPr="00284BC2">
        <w:rPr>
          <w:b/>
          <w:color w:val="222222"/>
          <w:sz w:val="28"/>
          <w:szCs w:val="28"/>
          <w:lang w:val="kk-KZ"/>
        </w:rPr>
        <w:t xml:space="preserve"> </w:t>
      </w:r>
      <w:r w:rsidR="00C67378" w:rsidRPr="00284BC2">
        <w:rPr>
          <w:b/>
          <w:color w:val="222222"/>
          <w:sz w:val="28"/>
          <w:szCs w:val="28"/>
          <w:lang w:val="kk-KZ"/>
        </w:rPr>
        <w:t>Құқықтары мен міндеттері:</w:t>
      </w:r>
    </w:p>
    <w:p w:rsidR="007708E9" w:rsidRPr="00284BC2" w:rsidRDefault="00125E2C" w:rsidP="00125E2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kk-KZ"/>
        </w:rPr>
      </w:pPr>
      <w:r w:rsidRPr="00284BC2">
        <w:rPr>
          <w:sz w:val="28"/>
          <w:szCs w:val="28"/>
          <w:lang w:val="kk-KZ"/>
        </w:rPr>
        <w:lastRenderedPageBreak/>
        <w:t xml:space="preserve">        </w:t>
      </w:r>
      <w:r w:rsidR="007708E9" w:rsidRPr="00284BC2">
        <w:rPr>
          <w:sz w:val="28"/>
          <w:szCs w:val="28"/>
          <w:lang w:val="kk-KZ"/>
        </w:rPr>
        <w:t xml:space="preserve">1) </w:t>
      </w:r>
      <w:r w:rsidR="00AA557C" w:rsidRPr="00284BC2">
        <w:rPr>
          <w:sz w:val="28"/>
          <w:szCs w:val="28"/>
          <w:lang w:val="kk-KZ"/>
        </w:rPr>
        <w:t xml:space="preserve"> </w:t>
      </w:r>
      <w:r w:rsidR="007708E9" w:rsidRPr="00284BC2">
        <w:rPr>
          <w:sz w:val="28"/>
          <w:szCs w:val="28"/>
          <w:lang w:val="kk-KZ"/>
        </w:rPr>
        <w:t>Сот әкімшілігінің құрылымдық бөлімшелерінен және оның аумақтық бөлімшелерінен Бөлімге жүктелген міндеттерді жүзеге асыру үшін қажетті құжаттарды, статистикалық ақпаратты, талдамалық материалдарды және басқа да мәліметтерді сұратуға және алуға;</w:t>
      </w:r>
    </w:p>
    <w:p w:rsidR="007708E9" w:rsidRPr="00284BC2" w:rsidRDefault="00125E2C" w:rsidP="00125E2C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222222"/>
          <w:sz w:val="28"/>
          <w:szCs w:val="28"/>
          <w:lang w:val="kk-KZ"/>
        </w:rPr>
      </w:pPr>
      <w:r w:rsidRPr="00284BC2">
        <w:rPr>
          <w:sz w:val="28"/>
          <w:szCs w:val="28"/>
          <w:lang w:val="kk-KZ"/>
        </w:rPr>
        <w:t xml:space="preserve">        </w:t>
      </w:r>
      <w:r w:rsidR="00AA557C" w:rsidRPr="00284BC2">
        <w:rPr>
          <w:sz w:val="28"/>
          <w:szCs w:val="28"/>
          <w:lang w:val="kk-KZ"/>
        </w:rPr>
        <w:t>2)  құзыреті шегінде мемлекеттік органдармен, заңды және жеке тұлғалармен, халықаралық ұйымдар мен серіктестермен өзара іс-қимыл жасау;</w:t>
      </w:r>
    </w:p>
    <w:p w:rsidR="00C67378" w:rsidRPr="00284BC2" w:rsidRDefault="00AA557C" w:rsidP="00BF008E">
      <w:pPr>
        <w:pStyle w:val="a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84BC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25E2C" w:rsidRPr="00284BC2"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 w:rsidRPr="00284BC2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C67378" w:rsidRPr="00284BC2">
        <w:rPr>
          <w:rFonts w:ascii="Times New Roman" w:hAnsi="Times New Roman" w:cs="Times New Roman"/>
          <w:sz w:val="28"/>
          <w:szCs w:val="28"/>
          <w:lang w:val="kk-KZ"/>
        </w:rPr>
        <w:t>) </w:t>
      </w:r>
      <w:r w:rsidRPr="00284BC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E1C50" w:rsidRPr="00284BC2">
        <w:rPr>
          <w:rFonts w:ascii="Times New Roman" w:hAnsi="Times New Roman" w:cs="Times New Roman"/>
          <w:sz w:val="28"/>
          <w:szCs w:val="28"/>
          <w:lang w:val="kk-KZ"/>
        </w:rPr>
        <w:t>Сот әкімшілігінің</w:t>
      </w:r>
      <w:r w:rsidR="00C67378" w:rsidRPr="00284BC2">
        <w:rPr>
          <w:rFonts w:ascii="Times New Roman" w:hAnsi="Times New Roman" w:cs="Times New Roman"/>
          <w:sz w:val="28"/>
          <w:szCs w:val="28"/>
          <w:lang w:val="kk-KZ"/>
        </w:rPr>
        <w:t xml:space="preserve"> және Бөлімнің қызметін ұйымдастыруды жетілдіру мәселелері бойынша ұсыныстар енгізуге;</w:t>
      </w:r>
    </w:p>
    <w:p w:rsidR="00AA557C" w:rsidRPr="00284BC2" w:rsidRDefault="00AA557C" w:rsidP="00973C86">
      <w:pPr>
        <w:pStyle w:val="a9"/>
        <w:jc w:val="both"/>
        <w:rPr>
          <w:color w:val="222222"/>
          <w:sz w:val="28"/>
          <w:szCs w:val="28"/>
          <w:lang w:val="kk-KZ"/>
        </w:rPr>
      </w:pPr>
      <w:r w:rsidRPr="00284BC2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125E2C" w:rsidRPr="00284BC2"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 w:rsidRPr="00284BC2">
        <w:rPr>
          <w:rFonts w:ascii="Times New Roman" w:hAnsi="Times New Roman" w:cs="Times New Roman"/>
          <w:sz w:val="28"/>
          <w:szCs w:val="28"/>
          <w:lang w:val="kk-KZ"/>
        </w:rPr>
        <w:t xml:space="preserve">4) Қазақстан Республикасы заңнамасының талаптарын сақтау, мемлекеттік құпияларды, қызметтік және заңмен қорғалатын өзге де құпияларды сақтау; </w:t>
      </w:r>
    </w:p>
    <w:p w:rsidR="00C67378" w:rsidRPr="00284BC2" w:rsidRDefault="00125E2C" w:rsidP="000F2CA1">
      <w:pPr>
        <w:pStyle w:val="a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84BC2">
        <w:rPr>
          <w:lang w:val="kk-KZ"/>
        </w:rPr>
        <w:t xml:space="preserve">            </w:t>
      </w:r>
      <w:r w:rsidR="00973C86" w:rsidRPr="00284BC2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C67378" w:rsidRPr="00284BC2">
        <w:rPr>
          <w:rFonts w:ascii="Times New Roman" w:hAnsi="Times New Roman" w:cs="Times New Roman"/>
          <w:sz w:val="28"/>
          <w:szCs w:val="28"/>
          <w:lang w:val="kk-KZ"/>
        </w:rPr>
        <w:t>) </w:t>
      </w:r>
      <w:r w:rsidR="00973C86" w:rsidRPr="00284BC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E57B9" w:rsidRPr="00284BC2">
        <w:rPr>
          <w:rFonts w:ascii="Times New Roman" w:hAnsi="Times New Roman" w:cs="Times New Roman"/>
          <w:sz w:val="28"/>
          <w:szCs w:val="28"/>
          <w:lang w:val="kk-KZ"/>
        </w:rPr>
        <w:t xml:space="preserve">заңнамада, Жоғарғы Сот Төрағасының және </w:t>
      </w:r>
      <w:r w:rsidR="00BE1C50" w:rsidRPr="00284BC2">
        <w:rPr>
          <w:rFonts w:ascii="Times New Roman" w:hAnsi="Times New Roman" w:cs="Times New Roman"/>
          <w:sz w:val="28"/>
          <w:szCs w:val="28"/>
          <w:lang w:val="kk-KZ"/>
        </w:rPr>
        <w:t>Сот әкімшілігі</w:t>
      </w:r>
      <w:r w:rsidR="00CE57B9" w:rsidRPr="00284BC2">
        <w:rPr>
          <w:rFonts w:ascii="Times New Roman" w:hAnsi="Times New Roman" w:cs="Times New Roman"/>
          <w:sz w:val="28"/>
          <w:szCs w:val="28"/>
          <w:lang w:val="kk-KZ"/>
        </w:rPr>
        <w:t xml:space="preserve"> басшысының актілерінде белгіленген өзге де құқықтар</w:t>
      </w:r>
      <w:r w:rsidR="009D487F" w:rsidRPr="00284BC2">
        <w:rPr>
          <w:rFonts w:ascii="Times New Roman" w:hAnsi="Times New Roman" w:cs="Times New Roman"/>
          <w:sz w:val="28"/>
          <w:szCs w:val="28"/>
          <w:lang w:val="kk-KZ"/>
        </w:rPr>
        <w:t xml:space="preserve"> мен міндеттерді</w:t>
      </w:r>
      <w:r w:rsidR="00CE57B9" w:rsidRPr="00284BC2">
        <w:rPr>
          <w:rFonts w:ascii="Times New Roman" w:hAnsi="Times New Roman" w:cs="Times New Roman"/>
          <w:sz w:val="28"/>
          <w:szCs w:val="28"/>
          <w:lang w:val="kk-KZ"/>
        </w:rPr>
        <w:t xml:space="preserve"> жүзеге асыру;</w:t>
      </w:r>
    </w:p>
    <w:p w:rsidR="000F2CA1" w:rsidRPr="00284BC2" w:rsidRDefault="00125E2C" w:rsidP="00125E2C">
      <w:pPr>
        <w:pStyle w:val="a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84BC2"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  <w:r w:rsidR="000F2CA1" w:rsidRPr="00284BC2">
        <w:rPr>
          <w:rFonts w:ascii="Times New Roman" w:hAnsi="Times New Roman" w:cs="Times New Roman"/>
          <w:sz w:val="28"/>
          <w:szCs w:val="28"/>
          <w:lang w:val="kk-KZ"/>
        </w:rPr>
        <w:t>6)   осы ереже шегінде қызметті жүзеге асыру және Сот әкімшілігінің басшысымен бекітілген Бөлім қызметкерлерінің лауа</w:t>
      </w:r>
      <w:r w:rsidR="00360084" w:rsidRPr="00284BC2">
        <w:rPr>
          <w:rFonts w:ascii="Times New Roman" w:hAnsi="Times New Roman" w:cs="Times New Roman"/>
          <w:sz w:val="28"/>
          <w:szCs w:val="28"/>
          <w:lang w:val="kk-KZ"/>
        </w:rPr>
        <w:t>зымдық нұсқаулықтарына сәйкес бе</w:t>
      </w:r>
      <w:r w:rsidR="000F2CA1" w:rsidRPr="00284BC2">
        <w:rPr>
          <w:rFonts w:ascii="Times New Roman" w:hAnsi="Times New Roman" w:cs="Times New Roman"/>
          <w:sz w:val="28"/>
          <w:szCs w:val="28"/>
          <w:lang w:val="kk-KZ"/>
        </w:rPr>
        <w:t>рілген өкілеттіктермен қызметті жүзеге асыруға.</w:t>
      </w:r>
    </w:p>
    <w:p w:rsidR="00973C86" w:rsidRPr="00284BC2" w:rsidRDefault="00973C86" w:rsidP="00C6737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kk-KZ"/>
        </w:rPr>
      </w:pPr>
    </w:p>
    <w:p w:rsidR="00434E4A" w:rsidRPr="00284BC2" w:rsidRDefault="005B636F" w:rsidP="00434E4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222222"/>
          <w:sz w:val="28"/>
          <w:szCs w:val="28"/>
          <w:lang w:val="kk-KZ"/>
        </w:rPr>
      </w:pPr>
      <w:r w:rsidRPr="00284BC2">
        <w:rPr>
          <w:b/>
          <w:color w:val="222222"/>
          <w:sz w:val="28"/>
          <w:szCs w:val="28"/>
          <w:lang w:val="kk-KZ"/>
        </w:rPr>
        <w:t>7</w:t>
      </w:r>
      <w:r w:rsidR="00C67378" w:rsidRPr="00284BC2">
        <w:rPr>
          <w:b/>
          <w:color w:val="222222"/>
          <w:sz w:val="28"/>
          <w:szCs w:val="28"/>
          <w:lang w:val="kk-KZ"/>
        </w:rPr>
        <w:t>.</w:t>
      </w:r>
      <w:r w:rsidR="006B05CC" w:rsidRPr="00284BC2">
        <w:rPr>
          <w:b/>
          <w:color w:val="222222"/>
          <w:sz w:val="28"/>
          <w:szCs w:val="28"/>
          <w:lang w:val="kk-KZ"/>
        </w:rPr>
        <w:t xml:space="preserve"> </w:t>
      </w:r>
      <w:r w:rsidR="00434E4A" w:rsidRPr="00284BC2">
        <w:rPr>
          <w:b/>
          <w:color w:val="222222"/>
          <w:sz w:val="28"/>
          <w:szCs w:val="28"/>
          <w:lang w:val="kk-KZ"/>
        </w:rPr>
        <w:t>Функциялары:</w:t>
      </w:r>
    </w:p>
    <w:p w:rsidR="00BE1C50" w:rsidRPr="00284BC2" w:rsidRDefault="006B05CC" w:rsidP="00434E4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222222"/>
          <w:sz w:val="28"/>
          <w:szCs w:val="28"/>
          <w:lang w:val="kk-KZ"/>
        </w:rPr>
      </w:pPr>
      <w:r w:rsidRPr="00284BC2">
        <w:rPr>
          <w:b/>
          <w:color w:val="222222"/>
          <w:sz w:val="28"/>
          <w:szCs w:val="28"/>
          <w:lang w:val="kk-KZ"/>
        </w:rPr>
        <w:t xml:space="preserve">7.1 </w:t>
      </w:r>
      <w:r w:rsidR="00BE1C50" w:rsidRPr="00284BC2">
        <w:rPr>
          <w:b/>
          <w:color w:val="222222"/>
          <w:sz w:val="28"/>
          <w:szCs w:val="28"/>
          <w:lang w:val="kk-KZ"/>
        </w:rPr>
        <w:t>Үйлестіру және бақылау секторы:</w:t>
      </w:r>
    </w:p>
    <w:p w:rsidR="000B670C" w:rsidRPr="00284BC2" w:rsidRDefault="00434E4A" w:rsidP="000B670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kk-KZ"/>
        </w:rPr>
      </w:pPr>
      <w:r w:rsidRPr="00284BC2">
        <w:rPr>
          <w:color w:val="222222"/>
          <w:sz w:val="28"/>
          <w:szCs w:val="28"/>
          <w:lang w:val="kk-KZ"/>
        </w:rPr>
        <w:t>1)</w:t>
      </w:r>
      <w:r w:rsidR="000B670C" w:rsidRPr="00284BC2">
        <w:rPr>
          <w:sz w:val="28"/>
          <w:szCs w:val="28"/>
          <w:lang w:val="kk-KZ"/>
        </w:rPr>
        <w:t xml:space="preserve"> әдіс</w:t>
      </w:r>
      <w:r w:rsidR="00D54245" w:rsidRPr="00284BC2">
        <w:rPr>
          <w:sz w:val="28"/>
          <w:szCs w:val="28"/>
          <w:lang w:val="kk-KZ"/>
        </w:rPr>
        <w:t>темелік</w:t>
      </w:r>
      <w:r w:rsidR="000B670C" w:rsidRPr="00284BC2">
        <w:rPr>
          <w:sz w:val="28"/>
          <w:szCs w:val="28"/>
          <w:lang w:val="kk-KZ"/>
        </w:rPr>
        <w:t xml:space="preserve"> қолдау, үйлестіруді қамтамасыз ету, қызметтің мониторингі және</w:t>
      </w:r>
      <w:r w:rsidR="003C2194" w:rsidRPr="00284BC2">
        <w:rPr>
          <w:sz w:val="28"/>
          <w:szCs w:val="28"/>
          <w:lang w:val="kk-KZ"/>
        </w:rPr>
        <w:t xml:space="preserve"> Сот әкімшілігінің</w:t>
      </w:r>
      <w:r w:rsidR="000B670C" w:rsidRPr="00284BC2">
        <w:rPr>
          <w:sz w:val="28"/>
          <w:szCs w:val="28"/>
          <w:lang w:val="kk-KZ"/>
        </w:rPr>
        <w:t xml:space="preserve"> </w:t>
      </w:r>
      <w:r w:rsidR="006B05CC" w:rsidRPr="00284BC2">
        <w:rPr>
          <w:sz w:val="28"/>
          <w:szCs w:val="28"/>
          <w:lang w:val="kk-KZ"/>
        </w:rPr>
        <w:t>аумақтық бөлімшелермен</w:t>
      </w:r>
      <w:r w:rsidR="000B670C" w:rsidRPr="00284BC2">
        <w:rPr>
          <w:sz w:val="28"/>
          <w:szCs w:val="28"/>
          <w:lang w:val="kk-KZ"/>
        </w:rPr>
        <w:t xml:space="preserve"> өзара іс-қимыл жасау; </w:t>
      </w:r>
    </w:p>
    <w:p w:rsidR="000B670C" w:rsidRPr="00284BC2" w:rsidRDefault="000B670C" w:rsidP="000B670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kk-KZ"/>
        </w:rPr>
      </w:pPr>
      <w:r w:rsidRPr="00284BC2">
        <w:rPr>
          <w:sz w:val="28"/>
          <w:szCs w:val="28"/>
          <w:lang w:val="kk-KZ"/>
        </w:rPr>
        <w:t>2) жергілікті және басқа соттарды құру, қайта ұйымдастыру не тарату, сондай-ақ әрбір жергілікті және басқа</w:t>
      </w:r>
      <w:r w:rsidR="00D54245" w:rsidRPr="00284BC2">
        <w:rPr>
          <w:sz w:val="28"/>
          <w:szCs w:val="28"/>
          <w:lang w:val="kk-KZ"/>
        </w:rPr>
        <w:t xml:space="preserve"> да</w:t>
      </w:r>
      <w:r w:rsidRPr="00284BC2">
        <w:rPr>
          <w:sz w:val="28"/>
          <w:szCs w:val="28"/>
          <w:lang w:val="kk-KZ"/>
        </w:rPr>
        <w:t xml:space="preserve"> сот үшін судьялардың санын белгілеу жөнінде ұсыныстар дайындау;</w:t>
      </w:r>
    </w:p>
    <w:p w:rsidR="00923AA8" w:rsidRPr="00284BC2" w:rsidRDefault="00923AA8" w:rsidP="00923AA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kk-KZ"/>
        </w:rPr>
      </w:pPr>
      <w:r w:rsidRPr="00284BC2">
        <w:rPr>
          <w:sz w:val="28"/>
          <w:szCs w:val="28"/>
          <w:lang w:val="kk-KZ"/>
        </w:rPr>
        <w:t>3) соттар жұмысының сапасын жақсартуға ықпал ететін жаңа әдістер мен нысандарды енгізу;</w:t>
      </w:r>
    </w:p>
    <w:p w:rsidR="00923AA8" w:rsidRPr="00284BC2" w:rsidRDefault="00923AA8" w:rsidP="00923AA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kk-KZ"/>
        </w:rPr>
      </w:pPr>
      <w:r w:rsidRPr="00284BC2">
        <w:rPr>
          <w:sz w:val="28"/>
          <w:szCs w:val="28"/>
          <w:lang w:val="kk-KZ"/>
        </w:rPr>
        <w:t>4) соттар қызметін ұйымдастырудың тиімді нысандары мен әдістерінің халықаралық тәжірибесін зерделеу және тарату;</w:t>
      </w:r>
    </w:p>
    <w:p w:rsidR="00923AA8" w:rsidRPr="00284BC2" w:rsidRDefault="00923AA8" w:rsidP="00923AA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kk-KZ"/>
        </w:rPr>
      </w:pPr>
      <w:r w:rsidRPr="00284BC2">
        <w:rPr>
          <w:color w:val="222222"/>
          <w:sz w:val="28"/>
          <w:szCs w:val="28"/>
          <w:lang w:val="kk-KZ"/>
        </w:rPr>
        <w:t>5)</w:t>
      </w:r>
      <w:r w:rsidRPr="00284BC2">
        <w:rPr>
          <w:sz w:val="28"/>
          <w:szCs w:val="28"/>
          <w:lang w:val="kk-KZ"/>
        </w:rPr>
        <w:t xml:space="preserve"> сот ісін жүргізу мен іс қағаздарын жүргізу, сондай-ақ сот қызметін ақпараттық-құқықтық қамтамасыз ету үшін қажетті ақпараттық жүйе мен сервистерді әзірлеу, енгізу және олардың жұмыс істеуін қамтамасыз ету;</w:t>
      </w:r>
    </w:p>
    <w:p w:rsidR="00923AA8" w:rsidRPr="00284BC2" w:rsidRDefault="00923AA8" w:rsidP="00923AA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kk-KZ"/>
        </w:rPr>
      </w:pPr>
      <w:r w:rsidRPr="00284BC2">
        <w:rPr>
          <w:color w:val="222222"/>
          <w:sz w:val="28"/>
          <w:szCs w:val="28"/>
          <w:lang w:val="kk-KZ"/>
        </w:rPr>
        <w:t>6)</w:t>
      </w:r>
      <w:r w:rsidRPr="00284BC2">
        <w:rPr>
          <w:sz w:val="28"/>
          <w:szCs w:val="28"/>
          <w:lang w:val="kk-KZ"/>
        </w:rPr>
        <w:t xml:space="preserve"> сот процестеріне қатысушылар үшін тиісті жағдайлардың жасалуына және қамтамасыз етілуіне бақылау жасау;</w:t>
      </w:r>
    </w:p>
    <w:p w:rsidR="00923AA8" w:rsidRPr="00284BC2" w:rsidRDefault="00923AA8" w:rsidP="00923AA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kk-KZ"/>
        </w:rPr>
      </w:pPr>
      <w:r w:rsidRPr="00284BC2">
        <w:rPr>
          <w:sz w:val="28"/>
          <w:szCs w:val="28"/>
          <w:lang w:val="kk-KZ"/>
        </w:rPr>
        <w:t xml:space="preserve">7) </w:t>
      </w:r>
      <w:r w:rsidR="00363CEC" w:rsidRPr="00284BC2">
        <w:rPr>
          <w:sz w:val="28"/>
          <w:szCs w:val="28"/>
          <w:lang w:val="kk-KZ"/>
        </w:rPr>
        <w:t>сот әкімшілігінің аумақтық бөлімшелерінің қызметі туралы ақпаратты талдау және қорыту</w:t>
      </w:r>
      <w:r w:rsidRPr="00284BC2">
        <w:rPr>
          <w:sz w:val="28"/>
          <w:szCs w:val="28"/>
          <w:lang w:val="kk-KZ"/>
        </w:rPr>
        <w:t>;</w:t>
      </w:r>
    </w:p>
    <w:p w:rsidR="00923AA8" w:rsidRPr="00284BC2" w:rsidRDefault="00923AA8" w:rsidP="00923AA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kk-KZ"/>
        </w:rPr>
      </w:pPr>
      <w:r w:rsidRPr="00284BC2">
        <w:rPr>
          <w:color w:val="222222"/>
          <w:sz w:val="28"/>
          <w:szCs w:val="28"/>
          <w:lang w:val="kk-KZ"/>
        </w:rPr>
        <w:t>8) сот органдарынан шығатын ресми құжаттарға апостиль қою бойынша мемлекеттік көрсетілетін қызмет көрсету</w:t>
      </w:r>
      <w:r w:rsidRPr="00284BC2">
        <w:rPr>
          <w:color w:val="1F497D"/>
          <w:sz w:val="28"/>
          <w:szCs w:val="28"/>
          <w:lang w:val="kk-KZ"/>
        </w:rPr>
        <w:t xml:space="preserve">, </w:t>
      </w:r>
      <w:r w:rsidRPr="00284BC2">
        <w:rPr>
          <w:sz w:val="28"/>
          <w:szCs w:val="28"/>
          <w:lang w:val="kk-KZ"/>
        </w:rPr>
        <w:t xml:space="preserve">және де </w:t>
      </w:r>
      <w:r w:rsidRPr="00284BC2">
        <w:rPr>
          <w:spacing w:val="2"/>
          <w:sz w:val="28"/>
          <w:szCs w:val="28"/>
          <w:shd w:val="clear" w:color="auto" w:fill="FFFFFF"/>
          <w:lang w:val="kk-KZ"/>
        </w:rPr>
        <w:t>Қазақстан Республикасының заңнамасына сәйкес</w:t>
      </w:r>
      <w:r w:rsidR="003C2194" w:rsidRPr="00284BC2">
        <w:rPr>
          <w:spacing w:val="2"/>
          <w:sz w:val="28"/>
          <w:szCs w:val="28"/>
          <w:shd w:val="clear" w:color="auto" w:fill="FFFFFF"/>
          <w:lang w:val="kk-KZ"/>
        </w:rPr>
        <w:t xml:space="preserve"> Сот әкімшілігінің</w:t>
      </w:r>
      <w:r w:rsidR="00080F7F" w:rsidRPr="00284BC2">
        <w:rPr>
          <w:spacing w:val="2"/>
          <w:sz w:val="28"/>
          <w:szCs w:val="28"/>
          <w:shd w:val="clear" w:color="auto" w:fill="FFFFFF"/>
          <w:lang w:val="kk-KZ"/>
        </w:rPr>
        <w:t xml:space="preserve"> аумақтық бөлімшелерінің</w:t>
      </w:r>
      <w:r w:rsidRPr="00284BC2">
        <w:rPr>
          <w:spacing w:val="2"/>
          <w:sz w:val="28"/>
          <w:szCs w:val="28"/>
          <w:shd w:val="clear" w:color="auto" w:fill="FFFFFF"/>
          <w:lang w:val="kk-KZ"/>
        </w:rPr>
        <w:t xml:space="preserve"> мемлекеттік қызметтер көрсету сапасына ішкі бақылау жүргізу;</w:t>
      </w:r>
    </w:p>
    <w:p w:rsidR="00923AA8" w:rsidRPr="00284BC2" w:rsidRDefault="00923AA8" w:rsidP="00923AA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kk-KZ"/>
        </w:rPr>
      </w:pPr>
      <w:r w:rsidRPr="00284BC2">
        <w:rPr>
          <w:color w:val="222222"/>
          <w:sz w:val="28"/>
          <w:szCs w:val="28"/>
          <w:lang w:val="kk-KZ"/>
        </w:rPr>
        <w:t>9) іс жүргізуді және мұрағат жұмысын ұйымдастыру;</w:t>
      </w:r>
    </w:p>
    <w:p w:rsidR="00923AA8" w:rsidRPr="00284BC2" w:rsidRDefault="00923AA8" w:rsidP="00923AA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  <w:lang w:val="kk-KZ"/>
        </w:rPr>
      </w:pPr>
      <w:r w:rsidRPr="00284BC2">
        <w:rPr>
          <w:sz w:val="28"/>
          <w:szCs w:val="28"/>
          <w:lang w:val="kk-KZ"/>
        </w:rPr>
        <w:lastRenderedPageBreak/>
        <w:t>10) </w:t>
      </w:r>
      <w:r w:rsidR="00363CEC" w:rsidRPr="00284BC2">
        <w:rPr>
          <w:sz w:val="28"/>
          <w:szCs w:val="28"/>
          <w:lang w:val="kk-KZ"/>
        </w:rPr>
        <w:t>өз құзыреті шегінде сот ісін жүргізу және Сот әкімшілігі мәселелері бойынша нормативтік құқықтық актілерді әзірлеу және келісу</w:t>
      </w:r>
      <w:r w:rsidRPr="00284BC2">
        <w:rPr>
          <w:sz w:val="28"/>
          <w:szCs w:val="28"/>
          <w:lang w:val="kk-KZ"/>
        </w:rPr>
        <w:t>;</w:t>
      </w:r>
    </w:p>
    <w:p w:rsidR="00923AA8" w:rsidRPr="00284BC2" w:rsidRDefault="00923AA8" w:rsidP="00923AA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kk-KZ"/>
        </w:rPr>
      </w:pPr>
      <w:r w:rsidRPr="00284BC2">
        <w:rPr>
          <w:color w:val="222222"/>
          <w:sz w:val="28"/>
          <w:szCs w:val="28"/>
          <w:lang w:val="kk-KZ"/>
        </w:rPr>
        <w:t>11) ведомстволық нормативтік құқықтық актілерге мониторинг жүргізу;</w:t>
      </w:r>
    </w:p>
    <w:p w:rsidR="00631189" w:rsidRPr="00284BC2" w:rsidRDefault="00631189" w:rsidP="00125E2C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kk-KZ"/>
        </w:rPr>
      </w:pPr>
      <w:r w:rsidRPr="00284BC2">
        <w:rPr>
          <w:color w:val="222222"/>
          <w:sz w:val="28"/>
          <w:szCs w:val="28"/>
          <w:lang w:val="kk-KZ"/>
        </w:rPr>
        <w:t>12)</w:t>
      </w:r>
      <w:r w:rsidRPr="00284BC2">
        <w:rPr>
          <w:sz w:val="28"/>
          <w:szCs w:val="28"/>
          <w:lang w:val="kk-KZ"/>
        </w:rPr>
        <w:t xml:space="preserve"> өз өкілеттіктері шегінде соттардың қызметі туралы ақпаратқа қол жеткізуді қамтамасыз ету;</w:t>
      </w:r>
    </w:p>
    <w:p w:rsidR="00631189" w:rsidRPr="00284BC2" w:rsidRDefault="00631189" w:rsidP="0063118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kk-KZ"/>
        </w:rPr>
      </w:pPr>
      <w:r w:rsidRPr="00284BC2">
        <w:rPr>
          <w:color w:val="222222"/>
          <w:sz w:val="28"/>
          <w:szCs w:val="28"/>
          <w:lang w:val="kk-KZ"/>
        </w:rPr>
        <w:t>13)</w:t>
      </w:r>
      <w:r w:rsidRPr="00284BC2">
        <w:rPr>
          <w:sz w:val="28"/>
          <w:szCs w:val="28"/>
          <w:lang w:val="kk-KZ"/>
        </w:rPr>
        <w:t xml:space="preserve"> соттарда істерді автоматтандырылған бөлуді жетілдіру;</w:t>
      </w:r>
    </w:p>
    <w:p w:rsidR="00631189" w:rsidRPr="00284BC2" w:rsidRDefault="00631189" w:rsidP="0063118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kk-KZ"/>
        </w:rPr>
      </w:pPr>
      <w:r w:rsidRPr="00284BC2">
        <w:rPr>
          <w:color w:val="222222"/>
          <w:sz w:val="28"/>
          <w:szCs w:val="28"/>
          <w:lang w:val="kk-KZ"/>
        </w:rPr>
        <w:t xml:space="preserve">14) </w:t>
      </w:r>
      <w:r w:rsidR="003C2194" w:rsidRPr="00284BC2">
        <w:rPr>
          <w:color w:val="222222"/>
          <w:sz w:val="28"/>
          <w:szCs w:val="28"/>
          <w:lang w:val="kk-KZ"/>
        </w:rPr>
        <w:t xml:space="preserve">Сот әкімшілігінің </w:t>
      </w:r>
      <w:r w:rsidR="00080F7F" w:rsidRPr="00284BC2">
        <w:rPr>
          <w:color w:val="222222"/>
          <w:sz w:val="28"/>
          <w:szCs w:val="28"/>
          <w:lang w:val="kk-KZ"/>
        </w:rPr>
        <w:t>аумақтық бөлімшелер</w:t>
      </w:r>
      <w:r w:rsidR="003C2194" w:rsidRPr="00284BC2">
        <w:rPr>
          <w:color w:val="222222"/>
          <w:sz w:val="28"/>
          <w:szCs w:val="28"/>
          <w:lang w:val="kk-KZ"/>
        </w:rPr>
        <w:t>ін</w:t>
      </w:r>
      <w:r w:rsidRPr="00284BC2">
        <w:rPr>
          <w:color w:val="222222"/>
          <w:sz w:val="28"/>
          <w:szCs w:val="28"/>
          <w:lang w:val="kk-KZ"/>
        </w:rPr>
        <w:t xml:space="preserve"> ақпараттық-құқықтық қамтамасыз ету;</w:t>
      </w:r>
    </w:p>
    <w:p w:rsidR="00631189" w:rsidRPr="00284BC2" w:rsidRDefault="00631189" w:rsidP="0063118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kk-KZ"/>
        </w:rPr>
      </w:pPr>
      <w:r w:rsidRPr="00284BC2">
        <w:rPr>
          <w:color w:val="222222"/>
          <w:sz w:val="28"/>
          <w:szCs w:val="28"/>
          <w:lang w:val="kk-KZ"/>
        </w:rPr>
        <w:t xml:space="preserve">15) Сот әкімшілігінің аумақтық </w:t>
      </w:r>
      <w:r w:rsidR="00080F7F" w:rsidRPr="00284BC2">
        <w:rPr>
          <w:color w:val="222222"/>
          <w:sz w:val="28"/>
          <w:szCs w:val="28"/>
          <w:lang w:val="kk-KZ"/>
        </w:rPr>
        <w:t>бөлімшелерінің</w:t>
      </w:r>
      <w:r w:rsidRPr="00284BC2">
        <w:rPr>
          <w:color w:val="222222"/>
          <w:sz w:val="28"/>
          <w:szCs w:val="28"/>
          <w:lang w:val="kk-KZ"/>
        </w:rPr>
        <w:t xml:space="preserve">  ұйымдастырылуын тексеруді жүзеге асыруға қатысу;</w:t>
      </w:r>
    </w:p>
    <w:p w:rsidR="00631189" w:rsidRPr="00284BC2" w:rsidRDefault="00631189" w:rsidP="0063118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kk-KZ"/>
        </w:rPr>
      </w:pPr>
      <w:r w:rsidRPr="00284BC2">
        <w:rPr>
          <w:color w:val="222222"/>
          <w:sz w:val="28"/>
          <w:szCs w:val="28"/>
          <w:lang w:val="kk-KZ"/>
        </w:rPr>
        <w:t xml:space="preserve">16) бөлімнің </w:t>
      </w:r>
      <w:r w:rsidR="00284BC2" w:rsidRPr="00284BC2">
        <w:rPr>
          <w:color w:val="222222"/>
          <w:sz w:val="28"/>
          <w:szCs w:val="28"/>
          <w:lang w:val="kk-KZ"/>
        </w:rPr>
        <w:t>құзыреті</w:t>
      </w:r>
      <w:r w:rsidRPr="00284BC2">
        <w:rPr>
          <w:color w:val="222222"/>
          <w:sz w:val="28"/>
          <w:szCs w:val="28"/>
          <w:lang w:val="kk-KZ"/>
        </w:rPr>
        <w:t xml:space="preserve"> шегінде жеке және заңды тұлғалардың өтініштерін қарау;</w:t>
      </w:r>
    </w:p>
    <w:p w:rsidR="008F24BA" w:rsidRPr="00284BC2" w:rsidRDefault="008F24BA" w:rsidP="008F24B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kk-KZ"/>
        </w:rPr>
      </w:pPr>
      <w:r w:rsidRPr="00284BC2">
        <w:rPr>
          <w:color w:val="222222"/>
          <w:sz w:val="28"/>
          <w:szCs w:val="28"/>
          <w:lang w:val="kk-KZ"/>
        </w:rPr>
        <w:t>17) Жоғарғы Сот Төрағасының және Сот әкімшілігі басшылығының басқа да тапсырмаларын орындау.</w:t>
      </w:r>
    </w:p>
    <w:p w:rsidR="005B636F" w:rsidRPr="00284BC2" w:rsidRDefault="005B636F" w:rsidP="008F24B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kk-KZ"/>
        </w:rPr>
      </w:pPr>
    </w:p>
    <w:p w:rsidR="008F24BA" w:rsidRPr="00284BC2" w:rsidRDefault="00080F7F" w:rsidP="008F24B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222222"/>
          <w:sz w:val="28"/>
          <w:szCs w:val="28"/>
          <w:lang w:val="kk-KZ"/>
        </w:rPr>
      </w:pPr>
      <w:r w:rsidRPr="00284BC2">
        <w:rPr>
          <w:b/>
          <w:color w:val="222222"/>
          <w:sz w:val="28"/>
          <w:szCs w:val="28"/>
          <w:lang w:val="kk-KZ"/>
        </w:rPr>
        <w:t xml:space="preserve">7.2 </w:t>
      </w:r>
      <w:r w:rsidR="008F24BA" w:rsidRPr="00284BC2">
        <w:rPr>
          <w:b/>
          <w:color w:val="222222"/>
          <w:sz w:val="28"/>
          <w:szCs w:val="28"/>
          <w:lang w:val="kk-KZ"/>
        </w:rPr>
        <w:t>Ұйымдастыру жұмысы және сот статистикасы секторы:</w:t>
      </w:r>
    </w:p>
    <w:p w:rsidR="008F24BA" w:rsidRPr="00284BC2" w:rsidRDefault="000B7587" w:rsidP="008F24B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222222"/>
          <w:sz w:val="28"/>
          <w:szCs w:val="28"/>
          <w:lang w:val="kk-KZ"/>
        </w:rPr>
      </w:pPr>
      <w:r w:rsidRPr="00284BC2">
        <w:rPr>
          <w:color w:val="222222"/>
          <w:sz w:val="28"/>
          <w:szCs w:val="28"/>
          <w:lang w:val="kk-KZ"/>
        </w:rPr>
        <w:t xml:space="preserve">Сот әкімшілігінің  </w:t>
      </w:r>
      <w:r w:rsidR="00080F7F" w:rsidRPr="00284BC2">
        <w:rPr>
          <w:color w:val="222222"/>
          <w:sz w:val="28"/>
          <w:szCs w:val="28"/>
          <w:lang w:val="kk-KZ"/>
        </w:rPr>
        <w:t>аумақтық бөлімшелер</w:t>
      </w:r>
      <w:r w:rsidRPr="00284BC2">
        <w:rPr>
          <w:color w:val="222222"/>
          <w:sz w:val="28"/>
          <w:szCs w:val="28"/>
          <w:lang w:val="kk-KZ"/>
        </w:rPr>
        <w:t>інің</w:t>
      </w:r>
      <w:r w:rsidR="008F24BA" w:rsidRPr="00284BC2">
        <w:rPr>
          <w:color w:val="222222"/>
          <w:sz w:val="28"/>
          <w:szCs w:val="28"/>
          <w:lang w:val="kk-KZ"/>
        </w:rPr>
        <w:t xml:space="preserve"> мәліметтері бойынша жиынтық статистикалық деректерді қалыптастыру;</w:t>
      </w:r>
    </w:p>
    <w:p w:rsidR="008F24BA" w:rsidRPr="00284BC2" w:rsidRDefault="008F24BA" w:rsidP="008F24B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222222"/>
          <w:sz w:val="28"/>
          <w:szCs w:val="28"/>
          <w:lang w:val="kk-KZ"/>
        </w:rPr>
      </w:pPr>
      <w:r w:rsidRPr="00284BC2">
        <w:rPr>
          <w:color w:val="222222"/>
          <w:sz w:val="28"/>
          <w:szCs w:val="28"/>
          <w:lang w:val="kk-KZ"/>
        </w:rPr>
        <w:t>статистикалық материалдарды жинауды және өңдеуді жүзеге асыру, есептік кезеңдердің қорытындылары бойынша жергілікті соттардың жұмысы туралы статистикалық ақпарат дайындау;</w:t>
      </w:r>
    </w:p>
    <w:p w:rsidR="008F24BA" w:rsidRPr="00284BC2" w:rsidRDefault="003C2194" w:rsidP="00363CE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222222"/>
          <w:sz w:val="28"/>
          <w:szCs w:val="28"/>
          <w:lang w:val="kk-KZ"/>
        </w:rPr>
      </w:pPr>
      <w:r w:rsidRPr="00284BC2">
        <w:rPr>
          <w:color w:val="222222"/>
          <w:sz w:val="28"/>
          <w:szCs w:val="28"/>
          <w:lang w:val="kk-KZ"/>
        </w:rPr>
        <w:t xml:space="preserve">Сот әкімшілігінің </w:t>
      </w:r>
      <w:r w:rsidR="00834005" w:rsidRPr="00284BC2">
        <w:rPr>
          <w:color w:val="222222"/>
          <w:sz w:val="28"/>
          <w:szCs w:val="28"/>
          <w:lang w:val="kk-KZ"/>
        </w:rPr>
        <w:t>аумақтық бөлімшелерінің</w:t>
      </w:r>
      <w:r w:rsidR="00FD0BA0" w:rsidRPr="00284BC2">
        <w:rPr>
          <w:color w:val="222222"/>
          <w:sz w:val="28"/>
          <w:szCs w:val="28"/>
          <w:lang w:val="kk-KZ"/>
        </w:rPr>
        <w:t xml:space="preserve"> электрондық ақпараттық есептілік құжаттарының (бұдан әрі – ЭАЕҚ) нанымды, толық әрі дұрыс толтырылуына бақылау жүргізу, </w:t>
      </w:r>
      <w:r w:rsidR="00363CEC" w:rsidRPr="00284BC2">
        <w:rPr>
          <w:sz w:val="28"/>
          <w:szCs w:val="28"/>
          <w:lang w:val="kk-KZ"/>
        </w:rPr>
        <w:t>құқықтық статистика және арнайы есепке алу саласындағы уәкілетті органға құқықтық статистикалық құжатталған ақпаратты ұсыну;</w:t>
      </w:r>
    </w:p>
    <w:p w:rsidR="00FD0BA0" w:rsidRPr="00284BC2" w:rsidRDefault="00834005" w:rsidP="00FD0BA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222222"/>
          <w:sz w:val="28"/>
          <w:szCs w:val="28"/>
          <w:lang w:val="kk-KZ"/>
        </w:rPr>
      </w:pPr>
      <w:r w:rsidRPr="00284BC2">
        <w:rPr>
          <w:color w:val="222222"/>
          <w:sz w:val="28"/>
          <w:szCs w:val="28"/>
          <w:lang w:val="kk-KZ"/>
        </w:rPr>
        <w:t>соттар әкімшілерінің</w:t>
      </w:r>
      <w:r w:rsidR="00FD0BA0" w:rsidRPr="00284BC2">
        <w:rPr>
          <w:color w:val="222222"/>
          <w:sz w:val="28"/>
          <w:szCs w:val="28"/>
          <w:lang w:val="kk-KZ"/>
        </w:rPr>
        <w:t xml:space="preserve"> статистикалық қызметін жүргізуде, сондай-ақ ЭАЕҚ толтыру мәселесі бойынша </w:t>
      </w:r>
      <w:r w:rsidRPr="00284BC2">
        <w:rPr>
          <w:color w:val="222222"/>
          <w:sz w:val="28"/>
          <w:szCs w:val="28"/>
          <w:lang w:val="kk-KZ"/>
        </w:rPr>
        <w:t>Сот әкімшілігінің департаменттеріне</w:t>
      </w:r>
      <w:r w:rsidR="00FD0BA0" w:rsidRPr="00284BC2">
        <w:rPr>
          <w:color w:val="222222"/>
          <w:sz w:val="28"/>
          <w:szCs w:val="28"/>
          <w:lang w:val="kk-KZ"/>
        </w:rPr>
        <w:t xml:space="preserve"> консультативтік және практикалық көмек көрсетуге қатысу;</w:t>
      </w:r>
    </w:p>
    <w:p w:rsidR="00FD0BA0" w:rsidRPr="00284BC2" w:rsidRDefault="00FD0BA0" w:rsidP="00FD0BA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222222"/>
          <w:sz w:val="28"/>
          <w:szCs w:val="28"/>
          <w:lang w:val="kk-KZ"/>
        </w:rPr>
      </w:pPr>
      <w:r w:rsidRPr="00284BC2">
        <w:rPr>
          <w:sz w:val="28"/>
          <w:szCs w:val="28"/>
          <w:lang w:val="kk-KZ"/>
        </w:rPr>
        <w:t>сот төрелігін іске асырудың жай-күйі, жергілікті және басқа да соттардың қызметін ұйымдастырушылық және өзге де қамтамасыз ету туралы ақпарат дайындау;</w:t>
      </w:r>
    </w:p>
    <w:p w:rsidR="00FD0BA0" w:rsidRPr="00284BC2" w:rsidRDefault="00FD0BA0" w:rsidP="00FD0BA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222222"/>
          <w:sz w:val="28"/>
          <w:szCs w:val="28"/>
          <w:lang w:val="kk-KZ"/>
        </w:rPr>
      </w:pPr>
      <w:r w:rsidRPr="00284BC2">
        <w:rPr>
          <w:color w:val="222222"/>
          <w:sz w:val="28"/>
          <w:szCs w:val="28"/>
          <w:lang w:val="kk-KZ"/>
        </w:rPr>
        <w:t>құқықтық статистика жөніндегі уәкілетті органмен ЭАЕҚ қалыптастыру және нұсқаулықтар мен қағидаларды келісу бойынша өзара іс-қимыл жасау;</w:t>
      </w:r>
    </w:p>
    <w:p w:rsidR="00FD0BA0" w:rsidRPr="00284BC2" w:rsidRDefault="00FD0BA0" w:rsidP="00FD0BA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222222"/>
          <w:sz w:val="28"/>
          <w:szCs w:val="28"/>
          <w:lang w:val="kk-KZ"/>
        </w:rPr>
      </w:pPr>
      <w:r w:rsidRPr="00284BC2">
        <w:rPr>
          <w:color w:val="222222"/>
          <w:sz w:val="28"/>
          <w:szCs w:val="28"/>
          <w:lang w:val="kk-KZ"/>
        </w:rPr>
        <w:t xml:space="preserve">Сот әкімшілігінің аумақтық </w:t>
      </w:r>
      <w:r w:rsidR="00080F7F" w:rsidRPr="00284BC2">
        <w:rPr>
          <w:color w:val="222222"/>
          <w:sz w:val="28"/>
          <w:szCs w:val="28"/>
          <w:lang w:val="kk-KZ"/>
        </w:rPr>
        <w:t>бөлімшелерінің</w:t>
      </w:r>
      <w:r w:rsidRPr="00284BC2">
        <w:rPr>
          <w:color w:val="222222"/>
          <w:sz w:val="28"/>
          <w:szCs w:val="28"/>
          <w:lang w:val="kk-KZ"/>
        </w:rPr>
        <w:t xml:space="preserve"> ұйымдастырылуын тексеруді жүзеге асыруға қатысу;</w:t>
      </w:r>
    </w:p>
    <w:p w:rsidR="00FD0BA0" w:rsidRPr="00284BC2" w:rsidRDefault="00FD0BA0" w:rsidP="00FD0BA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222222"/>
          <w:sz w:val="28"/>
          <w:szCs w:val="28"/>
          <w:lang w:val="kk-KZ"/>
        </w:rPr>
      </w:pPr>
      <w:r w:rsidRPr="00284BC2">
        <w:rPr>
          <w:color w:val="222222"/>
          <w:sz w:val="28"/>
          <w:szCs w:val="28"/>
          <w:lang w:val="kk-KZ"/>
        </w:rPr>
        <w:t xml:space="preserve">бөлімнің </w:t>
      </w:r>
      <w:r w:rsidR="00284BC2" w:rsidRPr="00284BC2">
        <w:rPr>
          <w:color w:val="222222"/>
          <w:sz w:val="28"/>
          <w:szCs w:val="28"/>
          <w:lang w:val="kk-KZ"/>
        </w:rPr>
        <w:t>құзыреті</w:t>
      </w:r>
      <w:bookmarkStart w:id="0" w:name="_GoBack"/>
      <w:bookmarkEnd w:id="0"/>
      <w:r w:rsidRPr="00284BC2">
        <w:rPr>
          <w:color w:val="222222"/>
          <w:sz w:val="28"/>
          <w:szCs w:val="28"/>
          <w:lang w:val="kk-KZ"/>
        </w:rPr>
        <w:t xml:space="preserve"> шегінде жеке және заңды тұлғалардың өтініштерін қарау;</w:t>
      </w:r>
    </w:p>
    <w:p w:rsidR="00FD0BA0" w:rsidRPr="00284BC2" w:rsidRDefault="00FD0BA0" w:rsidP="00FD0BA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222222"/>
          <w:sz w:val="28"/>
          <w:szCs w:val="28"/>
          <w:lang w:val="kk-KZ"/>
        </w:rPr>
      </w:pPr>
      <w:r w:rsidRPr="00284BC2">
        <w:rPr>
          <w:color w:val="222222"/>
          <w:sz w:val="28"/>
          <w:szCs w:val="28"/>
          <w:lang w:val="kk-KZ"/>
        </w:rPr>
        <w:t>өз құзыреті шегінде нормативтік құқықтық актілердің жобаларын әзірлеуге және құқықтық сараптауға қатысу;</w:t>
      </w:r>
    </w:p>
    <w:p w:rsidR="00FD0BA0" w:rsidRPr="00284BC2" w:rsidRDefault="00FD0BA0" w:rsidP="00FD0BA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222222"/>
          <w:sz w:val="28"/>
          <w:szCs w:val="28"/>
          <w:lang w:val="kk-KZ"/>
        </w:rPr>
      </w:pPr>
      <w:r w:rsidRPr="00284BC2">
        <w:rPr>
          <w:color w:val="222222"/>
          <w:sz w:val="28"/>
          <w:szCs w:val="28"/>
          <w:lang w:val="kk-KZ"/>
        </w:rPr>
        <w:t>Жоғарғы Сот Төрағасының және Сот әкімшілігі басшылығының басқа да тапсырмаларын орындау.</w:t>
      </w:r>
    </w:p>
    <w:p w:rsidR="00125E2C" w:rsidRPr="00284BC2" w:rsidRDefault="00125E2C" w:rsidP="00125E2C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color w:val="222222"/>
          <w:sz w:val="28"/>
          <w:szCs w:val="28"/>
          <w:lang w:val="kk-KZ"/>
        </w:rPr>
      </w:pPr>
    </w:p>
    <w:p w:rsidR="00434E4A" w:rsidRPr="00284BC2" w:rsidRDefault="00434E4A" w:rsidP="00434E4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kk-KZ"/>
        </w:rPr>
      </w:pPr>
      <w:r w:rsidRPr="00284BC2">
        <w:rPr>
          <w:color w:val="222222"/>
          <w:sz w:val="28"/>
          <w:szCs w:val="28"/>
          <w:lang w:val="kk-KZ"/>
        </w:rPr>
        <w:lastRenderedPageBreak/>
        <w:t> </w:t>
      </w:r>
    </w:p>
    <w:p w:rsidR="00434E4A" w:rsidRPr="00284BC2" w:rsidRDefault="00434E4A" w:rsidP="00434E4A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222222"/>
          <w:sz w:val="28"/>
          <w:szCs w:val="28"/>
          <w:lang w:val="kk-KZ"/>
        </w:rPr>
      </w:pPr>
      <w:r w:rsidRPr="00284BC2">
        <w:rPr>
          <w:rStyle w:val="a4"/>
          <w:color w:val="222222"/>
          <w:sz w:val="28"/>
          <w:szCs w:val="28"/>
          <w:lang w:val="kk-KZ"/>
        </w:rPr>
        <w:t>3. Бөлімнің қызметін ұйымдастыру</w:t>
      </w:r>
    </w:p>
    <w:p w:rsidR="00434E4A" w:rsidRPr="00284BC2" w:rsidRDefault="00434E4A" w:rsidP="00434E4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kk-KZ"/>
        </w:rPr>
      </w:pPr>
      <w:r w:rsidRPr="00284BC2">
        <w:rPr>
          <w:color w:val="222222"/>
          <w:sz w:val="28"/>
          <w:szCs w:val="28"/>
          <w:lang w:val="kk-KZ"/>
        </w:rPr>
        <w:t> </w:t>
      </w:r>
    </w:p>
    <w:p w:rsidR="00434E4A" w:rsidRPr="00284BC2" w:rsidRDefault="005B636F" w:rsidP="00434E4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kk-KZ"/>
        </w:rPr>
      </w:pPr>
      <w:r w:rsidRPr="00284BC2">
        <w:rPr>
          <w:color w:val="222222"/>
          <w:sz w:val="28"/>
          <w:szCs w:val="28"/>
          <w:lang w:val="kk-KZ"/>
        </w:rPr>
        <w:t>8</w:t>
      </w:r>
      <w:r w:rsidR="00434E4A" w:rsidRPr="00284BC2">
        <w:rPr>
          <w:color w:val="222222"/>
          <w:sz w:val="28"/>
          <w:szCs w:val="28"/>
          <w:lang w:val="kk-KZ"/>
        </w:rPr>
        <w:t>. Бөлімнің заңнамалық актілерге, Қазақстан Республикасы Президентінің актілеріне, Қазақстан Республикасының өзге де нормативтік құқықтық актілеріне сәйкес өзінің негізгі мақсаттары мен функцияларын іске асыру үшін қажетті өкілеттіктері бар.</w:t>
      </w:r>
    </w:p>
    <w:p w:rsidR="00434E4A" w:rsidRPr="00284BC2" w:rsidRDefault="005B636F" w:rsidP="00434E4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kk-KZ"/>
        </w:rPr>
      </w:pPr>
      <w:r w:rsidRPr="00284BC2">
        <w:rPr>
          <w:color w:val="222222"/>
          <w:sz w:val="28"/>
          <w:szCs w:val="28"/>
          <w:lang w:val="kk-KZ"/>
        </w:rPr>
        <w:t>9</w:t>
      </w:r>
      <w:r w:rsidR="00434E4A" w:rsidRPr="00284BC2">
        <w:rPr>
          <w:color w:val="222222"/>
          <w:sz w:val="28"/>
          <w:szCs w:val="28"/>
          <w:lang w:val="kk-KZ"/>
        </w:rPr>
        <w:t>. Бөлімді Қазақстан Республикасының заңнамасында белгіленген тәртіппен қызметке тағайындалатын және қызметтен босатылатын меңгеруші басқарады.</w:t>
      </w:r>
    </w:p>
    <w:p w:rsidR="00E11C75" w:rsidRPr="00284BC2" w:rsidRDefault="005B636F" w:rsidP="00434E4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kk-KZ"/>
        </w:rPr>
      </w:pPr>
      <w:r w:rsidRPr="00284BC2">
        <w:rPr>
          <w:color w:val="222222"/>
          <w:sz w:val="28"/>
          <w:szCs w:val="28"/>
          <w:lang w:val="kk-KZ"/>
        </w:rPr>
        <w:t>10</w:t>
      </w:r>
      <w:r w:rsidR="00A478BD" w:rsidRPr="00284BC2">
        <w:rPr>
          <w:color w:val="222222"/>
          <w:sz w:val="28"/>
          <w:szCs w:val="28"/>
          <w:lang w:val="kk-KZ"/>
        </w:rPr>
        <w:t xml:space="preserve">. Бөлім меңгерушісінің </w:t>
      </w:r>
      <w:r w:rsidR="00434E4A" w:rsidRPr="00284BC2">
        <w:rPr>
          <w:color w:val="222222"/>
          <w:sz w:val="28"/>
          <w:szCs w:val="28"/>
          <w:lang w:val="kk-KZ"/>
        </w:rPr>
        <w:t>орынбасары болады.</w:t>
      </w:r>
    </w:p>
    <w:p w:rsidR="00434E4A" w:rsidRPr="00284BC2" w:rsidRDefault="00E11C75" w:rsidP="00434E4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kk-KZ"/>
        </w:rPr>
      </w:pPr>
      <w:r w:rsidRPr="00284BC2">
        <w:rPr>
          <w:color w:val="222222"/>
          <w:sz w:val="28"/>
          <w:szCs w:val="28"/>
          <w:lang w:val="kk-KZ"/>
        </w:rPr>
        <w:t>11. Бөлім меңгерушісі болмаған кезеңде оның орынбасары Бөлімге жалпы басшылықты жүзеге асырады және Бөлімге жүктелген міндеттерді орындауға және функцияларының жүзеге асырылуы үшін дербес жауапкершілік көтереді.</w:t>
      </w:r>
      <w:r w:rsidR="00434E4A" w:rsidRPr="00284BC2">
        <w:rPr>
          <w:color w:val="222222"/>
          <w:sz w:val="28"/>
          <w:szCs w:val="28"/>
          <w:lang w:val="kk-KZ"/>
        </w:rPr>
        <w:t> </w:t>
      </w:r>
    </w:p>
    <w:p w:rsidR="00434E4A" w:rsidRPr="00284BC2" w:rsidRDefault="00434E4A" w:rsidP="00434E4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kk-KZ"/>
        </w:rPr>
      </w:pPr>
      <w:r w:rsidRPr="00284BC2">
        <w:rPr>
          <w:color w:val="222222"/>
          <w:sz w:val="28"/>
          <w:szCs w:val="28"/>
          <w:lang w:val="kk-KZ"/>
        </w:rPr>
        <w:t>1</w:t>
      </w:r>
      <w:r w:rsidR="009F0541" w:rsidRPr="00284BC2">
        <w:rPr>
          <w:color w:val="222222"/>
          <w:sz w:val="28"/>
          <w:szCs w:val="28"/>
          <w:lang w:val="kk-KZ"/>
        </w:rPr>
        <w:t>2</w:t>
      </w:r>
      <w:r w:rsidRPr="00284BC2">
        <w:rPr>
          <w:color w:val="222222"/>
          <w:sz w:val="28"/>
          <w:szCs w:val="28"/>
          <w:lang w:val="kk-KZ"/>
        </w:rPr>
        <w:t>. Бөлім меңгерушісі Бөлімнің қызметіне жалпы басшылықты жүзеге асырады және Бөлімге жүктелген мақсаттардың орындалуы мен оның өз функцияларының жүзеге асырылуы үшін дербес жауапкершілік көтереді.</w:t>
      </w:r>
    </w:p>
    <w:p w:rsidR="00434E4A" w:rsidRPr="00284BC2" w:rsidRDefault="00434E4A" w:rsidP="00434E4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kk-KZ"/>
        </w:rPr>
      </w:pPr>
      <w:r w:rsidRPr="00284BC2">
        <w:rPr>
          <w:color w:val="222222"/>
          <w:sz w:val="28"/>
          <w:szCs w:val="28"/>
          <w:lang w:val="kk-KZ"/>
        </w:rPr>
        <w:t>1</w:t>
      </w:r>
      <w:r w:rsidR="009F0541" w:rsidRPr="00284BC2">
        <w:rPr>
          <w:color w:val="222222"/>
          <w:sz w:val="28"/>
          <w:szCs w:val="28"/>
          <w:lang w:val="kk-KZ"/>
        </w:rPr>
        <w:t>3</w:t>
      </w:r>
      <w:r w:rsidR="00D6717C" w:rsidRPr="00284BC2">
        <w:rPr>
          <w:color w:val="222222"/>
          <w:sz w:val="28"/>
          <w:szCs w:val="28"/>
          <w:lang w:val="kk-KZ"/>
        </w:rPr>
        <w:t>. Бөлім меңгерушісі басшылыққа</w:t>
      </w:r>
      <w:r w:rsidRPr="00284BC2">
        <w:rPr>
          <w:color w:val="222222"/>
          <w:sz w:val="28"/>
          <w:szCs w:val="28"/>
          <w:lang w:val="kk-KZ"/>
        </w:rPr>
        <w:t xml:space="preserve"> Бөлімнің құрылымы мен штат кестесі туралы ұсыныстар енгізеді.</w:t>
      </w:r>
    </w:p>
    <w:p w:rsidR="00434E4A" w:rsidRPr="00284BC2" w:rsidRDefault="00434E4A" w:rsidP="00434E4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kk-KZ"/>
        </w:rPr>
      </w:pPr>
      <w:r w:rsidRPr="00284BC2">
        <w:rPr>
          <w:color w:val="222222"/>
          <w:sz w:val="28"/>
          <w:szCs w:val="28"/>
          <w:lang w:val="kk-KZ"/>
        </w:rPr>
        <w:t>1</w:t>
      </w:r>
      <w:r w:rsidR="009F0541" w:rsidRPr="00284BC2">
        <w:rPr>
          <w:color w:val="222222"/>
          <w:sz w:val="28"/>
          <w:szCs w:val="28"/>
          <w:lang w:val="kk-KZ"/>
        </w:rPr>
        <w:t>4</w:t>
      </w:r>
      <w:r w:rsidRPr="00284BC2">
        <w:rPr>
          <w:color w:val="222222"/>
          <w:sz w:val="28"/>
          <w:szCs w:val="28"/>
          <w:lang w:val="kk-KZ"/>
        </w:rPr>
        <w:t>. Бөлім құзыретіне енетін мәселелер бойынша Бөлімнің атынан басқа құрылымдық бөлімшелерге жіберілетін құжаттарға Бөлім меңгерушісі, ал ол болмаған жағдайда – оны алмастыратын адам қол қояды.</w:t>
      </w:r>
    </w:p>
    <w:sectPr w:rsidR="00434E4A" w:rsidRPr="00284BC2" w:rsidSect="00C43A2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3CA" w:rsidRDefault="007213CA" w:rsidP="00C43A2E">
      <w:pPr>
        <w:spacing w:after="0" w:line="240" w:lineRule="auto"/>
      </w:pPr>
      <w:r>
        <w:separator/>
      </w:r>
    </w:p>
  </w:endnote>
  <w:endnote w:type="continuationSeparator" w:id="0">
    <w:p w:rsidR="007213CA" w:rsidRDefault="007213CA" w:rsidP="00C43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3CA" w:rsidRDefault="007213CA" w:rsidP="00C43A2E">
      <w:pPr>
        <w:spacing w:after="0" w:line="240" w:lineRule="auto"/>
      </w:pPr>
      <w:r>
        <w:separator/>
      </w:r>
    </w:p>
  </w:footnote>
  <w:footnote w:type="continuationSeparator" w:id="0">
    <w:p w:rsidR="007213CA" w:rsidRDefault="007213CA" w:rsidP="00C43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0847242"/>
      <w:docPartObj>
        <w:docPartGallery w:val="Page Numbers (Top of Page)"/>
        <w:docPartUnique/>
      </w:docPartObj>
    </w:sdtPr>
    <w:sdtEndPr/>
    <w:sdtContent>
      <w:p w:rsidR="00C43A2E" w:rsidRDefault="00C43A2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4BC2">
          <w:rPr>
            <w:noProof/>
          </w:rPr>
          <w:t>4</w:t>
        </w:r>
        <w:r>
          <w:fldChar w:fldCharType="end"/>
        </w:r>
      </w:p>
    </w:sdtContent>
  </w:sdt>
  <w:p w:rsidR="00C43A2E" w:rsidRDefault="00C43A2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AA3EFA"/>
    <w:multiLevelType w:val="hybridMultilevel"/>
    <w:tmpl w:val="39503948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2E37E9"/>
    <w:multiLevelType w:val="hybridMultilevel"/>
    <w:tmpl w:val="EC84136A"/>
    <w:lvl w:ilvl="0" w:tplc="4A78732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8D01E49"/>
    <w:multiLevelType w:val="hybridMultilevel"/>
    <w:tmpl w:val="9E56C418"/>
    <w:lvl w:ilvl="0" w:tplc="1D62BB2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29A"/>
    <w:rsid w:val="00046F63"/>
    <w:rsid w:val="0006761D"/>
    <w:rsid w:val="00080F7F"/>
    <w:rsid w:val="000826CC"/>
    <w:rsid w:val="00083973"/>
    <w:rsid w:val="000B670C"/>
    <w:rsid w:val="000B7587"/>
    <w:rsid w:val="000C65F9"/>
    <w:rsid w:val="000F2CA1"/>
    <w:rsid w:val="000F37D6"/>
    <w:rsid w:val="0012429A"/>
    <w:rsid w:val="00125E2C"/>
    <w:rsid w:val="00137415"/>
    <w:rsid w:val="00176527"/>
    <w:rsid w:val="00281C38"/>
    <w:rsid w:val="00284BC2"/>
    <w:rsid w:val="002A4D3C"/>
    <w:rsid w:val="002D3E80"/>
    <w:rsid w:val="00323CB0"/>
    <w:rsid w:val="00360084"/>
    <w:rsid w:val="003635C5"/>
    <w:rsid w:val="00363CEC"/>
    <w:rsid w:val="003C2194"/>
    <w:rsid w:val="00434E4A"/>
    <w:rsid w:val="00465231"/>
    <w:rsid w:val="004F42A6"/>
    <w:rsid w:val="005836F2"/>
    <w:rsid w:val="005A71B1"/>
    <w:rsid w:val="005B0880"/>
    <w:rsid w:val="005B636F"/>
    <w:rsid w:val="005F22D3"/>
    <w:rsid w:val="00615B86"/>
    <w:rsid w:val="00631189"/>
    <w:rsid w:val="006B05CC"/>
    <w:rsid w:val="006D16AC"/>
    <w:rsid w:val="006D2E57"/>
    <w:rsid w:val="00720804"/>
    <w:rsid w:val="007213CA"/>
    <w:rsid w:val="00722179"/>
    <w:rsid w:val="007708E9"/>
    <w:rsid w:val="0077332E"/>
    <w:rsid w:val="007E04B5"/>
    <w:rsid w:val="00834005"/>
    <w:rsid w:val="008B16AD"/>
    <w:rsid w:val="008F24BA"/>
    <w:rsid w:val="00923AA8"/>
    <w:rsid w:val="00946844"/>
    <w:rsid w:val="00973C86"/>
    <w:rsid w:val="009D487F"/>
    <w:rsid w:val="009E4B0E"/>
    <w:rsid w:val="009F0541"/>
    <w:rsid w:val="009F3277"/>
    <w:rsid w:val="00A10E6C"/>
    <w:rsid w:val="00A32D6A"/>
    <w:rsid w:val="00A478BD"/>
    <w:rsid w:val="00A536E4"/>
    <w:rsid w:val="00A57974"/>
    <w:rsid w:val="00A97699"/>
    <w:rsid w:val="00AA557C"/>
    <w:rsid w:val="00AB3E8B"/>
    <w:rsid w:val="00AC063D"/>
    <w:rsid w:val="00AC39A1"/>
    <w:rsid w:val="00AE0946"/>
    <w:rsid w:val="00B715E9"/>
    <w:rsid w:val="00BA6171"/>
    <w:rsid w:val="00BA747D"/>
    <w:rsid w:val="00BE1C50"/>
    <w:rsid w:val="00BF008E"/>
    <w:rsid w:val="00C43A2E"/>
    <w:rsid w:val="00C67378"/>
    <w:rsid w:val="00C764E4"/>
    <w:rsid w:val="00C9368E"/>
    <w:rsid w:val="00CA59EC"/>
    <w:rsid w:val="00CB73CA"/>
    <w:rsid w:val="00CE57B9"/>
    <w:rsid w:val="00D16978"/>
    <w:rsid w:val="00D2684F"/>
    <w:rsid w:val="00D51A6E"/>
    <w:rsid w:val="00D541A7"/>
    <w:rsid w:val="00D54245"/>
    <w:rsid w:val="00D6717C"/>
    <w:rsid w:val="00D7365C"/>
    <w:rsid w:val="00D81B0E"/>
    <w:rsid w:val="00DA1CA9"/>
    <w:rsid w:val="00DB48BB"/>
    <w:rsid w:val="00E11C75"/>
    <w:rsid w:val="00E163C4"/>
    <w:rsid w:val="00E46A53"/>
    <w:rsid w:val="00E602EE"/>
    <w:rsid w:val="00E82B92"/>
    <w:rsid w:val="00E904FD"/>
    <w:rsid w:val="00EE5A4A"/>
    <w:rsid w:val="00EF2A97"/>
    <w:rsid w:val="00F07DE3"/>
    <w:rsid w:val="00F1331F"/>
    <w:rsid w:val="00F366FD"/>
    <w:rsid w:val="00F438AA"/>
    <w:rsid w:val="00F725EB"/>
    <w:rsid w:val="00FD0BA0"/>
    <w:rsid w:val="00FE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4A2B00-15DB-44C0-9003-1D359D46A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4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4E4A"/>
    <w:rPr>
      <w:b/>
      <w:bCs/>
    </w:rPr>
  </w:style>
  <w:style w:type="paragraph" w:styleId="a5">
    <w:name w:val="header"/>
    <w:basedOn w:val="a"/>
    <w:link w:val="a6"/>
    <w:uiPriority w:val="99"/>
    <w:unhideWhenUsed/>
    <w:rsid w:val="00C43A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3A2E"/>
  </w:style>
  <w:style w:type="paragraph" w:styleId="a7">
    <w:name w:val="footer"/>
    <w:basedOn w:val="a"/>
    <w:link w:val="a8"/>
    <w:uiPriority w:val="99"/>
    <w:unhideWhenUsed/>
    <w:rsid w:val="00C43A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3A2E"/>
  </w:style>
  <w:style w:type="paragraph" w:styleId="a9">
    <w:name w:val="No Spacing"/>
    <w:uiPriority w:val="1"/>
    <w:qFormat/>
    <w:rsid w:val="00E602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3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4</Pages>
  <Words>1091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Вакансия</dc:creator>
  <cp:lastModifiedBy>ДЖУМАБЕКОВ ЕРБОЛ КУДИЯРОВИЧ</cp:lastModifiedBy>
  <cp:revision>49</cp:revision>
  <cp:lastPrinted>2021-10-22T05:31:00Z</cp:lastPrinted>
  <dcterms:created xsi:type="dcterms:W3CDTF">2021-10-22T05:32:00Z</dcterms:created>
  <dcterms:modified xsi:type="dcterms:W3CDTF">2023-09-11T06:42:00Z</dcterms:modified>
</cp:coreProperties>
</file>