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41" w:rsidRPr="0063281F" w:rsidRDefault="00D26641" w:rsidP="00D26641">
      <w:pPr>
        <w:pStyle w:val="11"/>
        <w:keepNext/>
        <w:keepLines/>
        <w:shd w:val="clear" w:color="auto" w:fill="auto"/>
        <w:spacing w:before="0" w:after="0" w:line="240" w:lineRule="auto"/>
        <w:rPr>
          <w:sz w:val="28"/>
          <w:szCs w:val="28"/>
        </w:rPr>
      </w:pPr>
      <w:bookmarkStart w:id="0" w:name="_GoBack"/>
      <w:bookmarkEnd w:id="0"/>
      <w:r w:rsidRPr="0063281F">
        <w:rPr>
          <w:sz w:val="28"/>
          <w:szCs w:val="28"/>
        </w:rPr>
        <w:t>ДОКЛАД</w:t>
      </w:r>
      <w:bookmarkStart w:id="1" w:name="bookmark0"/>
    </w:p>
    <w:p w:rsidR="00D26641" w:rsidRPr="0063281F" w:rsidRDefault="00D26641" w:rsidP="00D26641">
      <w:pPr>
        <w:pStyle w:val="11"/>
        <w:keepNext/>
        <w:keepLines/>
        <w:shd w:val="clear" w:color="auto" w:fill="auto"/>
        <w:spacing w:before="0" w:after="0" w:line="240" w:lineRule="auto"/>
        <w:rPr>
          <w:sz w:val="28"/>
          <w:szCs w:val="28"/>
        </w:rPr>
      </w:pPr>
    </w:p>
    <w:p w:rsidR="00D26641" w:rsidRPr="0063281F" w:rsidRDefault="00D26641" w:rsidP="00D26641">
      <w:pPr>
        <w:pStyle w:val="11"/>
        <w:keepNext/>
        <w:keepLines/>
        <w:shd w:val="clear" w:color="auto" w:fill="auto"/>
        <w:spacing w:before="0" w:after="0" w:line="240" w:lineRule="auto"/>
        <w:rPr>
          <w:sz w:val="28"/>
          <w:szCs w:val="28"/>
        </w:rPr>
      </w:pPr>
      <w:r w:rsidRPr="0063281F">
        <w:rPr>
          <w:sz w:val="28"/>
          <w:szCs w:val="28"/>
        </w:rPr>
        <w:t>о проблемных вопросах, возникающих при применении норм Кодекса Республики Казахстан об административных правонарушениях</w:t>
      </w:r>
      <w:bookmarkEnd w:id="1"/>
      <w:r w:rsidRPr="0063281F">
        <w:rPr>
          <w:sz w:val="28"/>
          <w:szCs w:val="28"/>
        </w:rPr>
        <w:t xml:space="preserve"> (далее КоАП) от 5 июля 2016 года при рассмотрении дел на транспорте и дорожном хозяйстве (глава 30 КоАП).</w:t>
      </w:r>
    </w:p>
    <w:p w:rsidR="00D26641" w:rsidRPr="0063281F" w:rsidRDefault="00D26641" w:rsidP="00D26641">
      <w:pPr>
        <w:pStyle w:val="1"/>
        <w:shd w:val="clear" w:color="auto" w:fill="auto"/>
        <w:spacing w:after="0" w:line="240" w:lineRule="auto"/>
        <w:jc w:val="both"/>
        <w:rPr>
          <w:sz w:val="28"/>
          <w:szCs w:val="28"/>
        </w:rPr>
      </w:pPr>
      <w:r w:rsidRPr="0063281F">
        <w:rPr>
          <w:sz w:val="28"/>
          <w:szCs w:val="28"/>
        </w:rPr>
        <w:t xml:space="preserve">                                    </w:t>
      </w:r>
    </w:p>
    <w:p w:rsidR="00D26641" w:rsidRPr="0063281F" w:rsidRDefault="00D26641" w:rsidP="00D26641">
      <w:pPr>
        <w:pStyle w:val="1"/>
        <w:shd w:val="clear" w:color="auto" w:fill="auto"/>
        <w:spacing w:after="0" w:line="240" w:lineRule="auto"/>
        <w:jc w:val="center"/>
        <w:rPr>
          <w:sz w:val="28"/>
          <w:szCs w:val="28"/>
        </w:rPr>
      </w:pPr>
      <w:r w:rsidRPr="0063281F">
        <w:rPr>
          <w:sz w:val="28"/>
          <w:szCs w:val="28"/>
        </w:rPr>
        <w:t>Уважаемые участники круглого стола</w:t>
      </w:r>
      <w:r>
        <w:rPr>
          <w:sz w:val="28"/>
          <w:szCs w:val="28"/>
        </w:rPr>
        <w:t>, коллеги</w:t>
      </w:r>
      <w:r w:rsidRPr="0063281F">
        <w:rPr>
          <w:sz w:val="28"/>
          <w:szCs w:val="28"/>
        </w:rPr>
        <w:t>!</w:t>
      </w:r>
    </w:p>
    <w:p w:rsidR="00D26641" w:rsidRPr="0063281F" w:rsidRDefault="00D26641" w:rsidP="00D26641">
      <w:pPr>
        <w:pStyle w:val="1"/>
        <w:shd w:val="clear" w:color="auto" w:fill="auto"/>
        <w:spacing w:after="0" w:line="240" w:lineRule="auto"/>
        <w:jc w:val="both"/>
        <w:rPr>
          <w:sz w:val="28"/>
          <w:szCs w:val="28"/>
        </w:rPr>
      </w:pP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Кодекс Республики Казахстан об административных правонарушениях (далее КоАП) № 235-У ЗРК от 5 июля 2014 года введен в действие с 1 января 2015 года, является основополагающим законодательным актом административного права в государстве, должен отве</w:t>
      </w:r>
      <w:r>
        <w:rPr>
          <w:sz w:val="28"/>
          <w:szCs w:val="28"/>
        </w:rPr>
        <w:t>чать реалиям времени</w:t>
      </w:r>
      <w:r w:rsidRPr="0063281F">
        <w:rPr>
          <w:sz w:val="28"/>
          <w:szCs w:val="28"/>
        </w:rPr>
        <w:t xml:space="preserve">, но на практике возникают проблемные вопросы, требующие своего разрешения на законодательном уровне.  </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 xml:space="preserve">И в этой связи, хотим </w:t>
      </w:r>
      <w:r>
        <w:rPr>
          <w:sz w:val="28"/>
          <w:szCs w:val="28"/>
        </w:rPr>
        <w:t>высказать</w:t>
      </w:r>
      <w:r w:rsidRPr="0063281F">
        <w:rPr>
          <w:sz w:val="28"/>
          <w:szCs w:val="28"/>
        </w:rPr>
        <w:t xml:space="preserve"> предложения по совершенствованию некоторых аспектов данного правового акта, в частности по правонарушениям на транспорте и дорожном хозяйстве (глава 30 КоАП)</w:t>
      </w:r>
      <w:r>
        <w:rPr>
          <w:sz w:val="28"/>
          <w:szCs w:val="28"/>
        </w:rPr>
        <w:t xml:space="preserve"> с учетом мнений подавляющего большинства судей  судов Республики, выраженных и опубликованных на сайте Верховного Суда Республики Казахстан</w:t>
      </w:r>
      <w:r w:rsidRPr="0063281F">
        <w:rPr>
          <w:sz w:val="28"/>
          <w:szCs w:val="28"/>
        </w:rPr>
        <w:t xml:space="preserve">. </w:t>
      </w:r>
    </w:p>
    <w:p w:rsidR="00D26641" w:rsidRPr="0063281F" w:rsidRDefault="00D26641" w:rsidP="00D2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3281F">
        <w:rPr>
          <w:rFonts w:ascii="Times New Roman" w:hAnsi="Times New Roman" w:cs="Times New Roman"/>
          <w:sz w:val="28"/>
          <w:szCs w:val="28"/>
        </w:rPr>
        <w:t>олагаем, нельзя согласиться с установлением в КоАП абсолютно определенных размеров штрафа, так как это противоречит общей концепции отправления правосудия</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sz w:val="28"/>
          <w:szCs w:val="28"/>
        </w:rPr>
        <w:t>Так, учеными, юристами - практиками поднима</w:t>
      </w:r>
      <w:r>
        <w:rPr>
          <w:rFonts w:ascii="Times New Roman" w:hAnsi="Times New Roman" w:cs="Times New Roman"/>
          <w:sz w:val="28"/>
          <w:szCs w:val="28"/>
        </w:rPr>
        <w:t>ется</w:t>
      </w:r>
      <w:r w:rsidRPr="0063281F">
        <w:rPr>
          <w:rFonts w:ascii="Times New Roman" w:hAnsi="Times New Roman" w:cs="Times New Roman"/>
          <w:sz w:val="28"/>
          <w:szCs w:val="28"/>
        </w:rPr>
        <w:t xml:space="preserve"> проблемный вопрос о том, что Особенная часть действующего КоАП исключает принцип дифференциации и индивидуализации назначения взысканий. В основном, санкции составов правонарушений предусматривают безальтернативные, строго фиксированные взыскания, как говорится «без но</w:t>
      </w:r>
      <w:r>
        <w:rPr>
          <w:rFonts w:ascii="Times New Roman" w:hAnsi="Times New Roman" w:cs="Times New Roman"/>
          <w:sz w:val="28"/>
          <w:szCs w:val="28"/>
        </w:rPr>
        <w:t>жниц», будь то штраф или арест. В</w:t>
      </w:r>
      <w:r w:rsidRPr="0063281F">
        <w:rPr>
          <w:rFonts w:ascii="Times New Roman" w:hAnsi="Times New Roman" w:cs="Times New Roman"/>
          <w:sz w:val="28"/>
          <w:szCs w:val="28"/>
        </w:rPr>
        <w:t>зыскание, назначаемое судом, должно быть дифференцированным. Согласно КоАП (ст.55) судья при назначении того или иного вида взыскания обязан принимать во внимание обстоятельства совершенного правонарушения, данные личности лица, совершившего правонарушение, имущественное положение, обстоятельства смягчающие и отягчающие ответственность. При установлении же абсолютно определенных размеров штрафа, когда судья не может назначить взыскание  исходя из обстоятельств дела, размера причиненного ущерба, возмещения материального ущерба до рассмотрения дела, поведении правонарушителя и т.д., обсуждение данного вопроса выглядит абсурдным.</w:t>
      </w:r>
    </w:p>
    <w:p w:rsidR="00D26641" w:rsidRPr="0063281F" w:rsidRDefault="00D26641" w:rsidP="00D26641">
      <w:pPr>
        <w:spacing w:after="0" w:line="240" w:lineRule="auto"/>
        <w:ind w:firstLine="709"/>
        <w:jc w:val="both"/>
        <w:rPr>
          <w:rFonts w:ascii="Times New Roman" w:hAnsi="Times New Roman" w:cs="Times New Roman"/>
          <w:color w:val="000000"/>
          <w:sz w:val="28"/>
          <w:szCs w:val="28"/>
        </w:rPr>
      </w:pPr>
      <w:proofErr w:type="gramStart"/>
      <w:r w:rsidRPr="0063281F">
        <w:rPr>
          <w:rFonts w:ascii="Times New Roman" w:hAnsi="Times New Roman" w:cs="Times New Roman"/>
          <w:sz w:val="28"/>
          <w:szCs w:val="28"/>
        </w:rPr>
        <w:t>Именно на основе дифференциации и индивидуализации должна строиться деятельность суда по назначению взысканий, в противном же случае судья превращается просто в фиксатора факта</w:t>
      </w:r>
      <w:r>
        <w:rPr>
          <w:rFonts w:ascii="Times New Roman" w:hAnsi="Times New Roman" w:cs="Times New Roman"/>
          <w:sz w:val="28"/>
          <w:szCs w:val="28"/>
        </w:rPr>
        <w:t xml:space="preserve"> и</w:t>
      </w:r>
      <w:r w:rsidRPr="0063281F">
        <w:rPr>
          <w:rFonts w:ascii="Times New Roman" w:hAnsi="Times New Roman" w:cs="Times New Roman"/>
          <w:sz w:val="28"/>
          <w:szCs w:val="28"/>
        </w:rPr>
        <w:t xml:space="preserve"> в этой же связи неясно,  в каких случаях применять «смягчающие» и «отягчающие» обстоятельства, с</w:t>
      </w:r>
      <w:r w:rsidRPr="0063281F">
        <w:rPr>
          <w:rFonts w:ascii="Times New Roman" w:hAnsi="Times New Roman" w:cs="Times New Roman"/>
          <w:color w:val="000000"/>
          <w:sz w:val="28"/>
          <w:szCs w:val="28"/>
        </w:rPr>
        <w:t xml:space="preserve">уд не должен заниматься делами, где нет спора, где нет сторон, где нет альтернативы взысканий. </w:t>
      </w:r>
      <w:proofErr w:type="gramEnd"/>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color w:val="000000"/>
          <w:sz w:val="28"/>
          <w:szCs w:val="28"/>
        </w:rPr>
        <w:lastRenderedPageBreak/>
        <w:t xml:space="preserve">Вместе с тем, в новом Уголовном </w:t>
      </w:r>
      <w:proofErr w:type="gramStart"/>
      <w:r w:rsidRPr="0063281F">
        <w:rPr>
          <w:rFonts w:ascii="Times New Roman" w:hAnsi="Times New Roman" w:cs="Times New Roman"/>
          <w:color w:val="000000"/>
          <w:sz w:val="28"/>
          <w:szCs w:val="28"/>
        </w:rPr>
        <w:t>Кодексе</w:t>
      </w:r>
      <w:proofErr w:type="gramEnd"/>
      <w:r w:rsidRPr="0063281F">
        <w:rPr>
          <w:rFonts w:ascii="Times New Roman" w:hAnsi="Times New Roman" w:cs="Times New Roman"/>
          <w:color w:val="000000"/>
          <w:sz w:val="28"/>
          <w:szCs w:val="28"/>
        </w:rPr>
        <w:t xml:space="preserve"> наоборот, п</w:t>
      </w:r>
      <w:r w:rsidRPr="0063281F">
        <w:rPr>
          <w:rFonts w:ascii="Times New Roman" w:hAnsi="Times New Roman" w:cs="Times New Roman"/>
          <w:sz w:val="28"/>
          <w:szCs w:val="28"/>
        </w:rPr>
        <w:t>о сравнению с предыдущим, основательно пере</w:t>
      </w:r>
      <w:r>
        <w:rPr>
          <w:rFonts w:ascii="Times New Roman" w:hAnsi="Times New Roman" w:cs="Times New Roman"/>
          <w:sz w:val="28"/>
          <w:szCs w:val="28"/>
        </w:rPr>
        <w:t>смотрена</w:t>
      </w:r>
      <w:r w:rsidRPr="0063281F">
        <w:rPr>
          <w:rFonts w:ascii="Times New Roman" w:hAnsi="Times New Roman" w:cs="Times New Roman"/>
          <w:sz w:val="28"/>
          <w:szCs w:val="28"/>
        </w:rPr>
        <w:t xml:space="preserve"> система наказаний и уголовно-правовых санкций с акцентом на более широкое применение мер, альтернативных лишению свободы. В УК предусм</w:t>
      </w:r>
      <w:r>
        <w:rPr>
          <w:rFonts w:ascii="Times New Roman" w:hAnsi="Times New Roman" w:cs="Times New Roman"/>
          <w:sz w:val="28"/>
          <w:szCs w:val="28"/>
        </w:rPr>
        <w:t>о</w:t>
      </w:r>
      <w:r w:rsidRPr="0063281F">
        <w:rPr>
          <w:rFonts w:ascii="Times New Roman" w:hAnsi="Times New Roman" w:cs="Times New Roman"/>
          <w:sz w:val="28"/>
          <w:szCs w:val="28"/>
        </w:rPr>
        <w:t>тр</w:t>
      </w:r>
      <w:r>
        <w:rPr>
          <w:rFonts w:ascii="Times New Roman" w:hAnsi="Times New Roman" w:cs="Times New Roman"/>
          <w:sz w:val="28"/>
          <w:szCs w:val="28"/>
        </w:rPr>
        <w:t>ена</w:t>
      </w:r>
      <w:r w:rsidRPr="0063281F">
        <w:rPr>
          <w:rFonts w:ascii="Times New Roman" w:hAnsi="Times New Roman" w:cs="Times New Roman"/>
          <w:sz w:val="28"/>
          <w:szCs w:val="28"/>
        </w:rPr>
        <w:t xml:space="preserve"> рациональная политика при определении меры ответственности за совершение уголовных проступков, выражающаяся в широком спектре мягких видов наказаний, в первую очередь, общественных и исправительных работ, а также в минимальных сроках давности и отсутствии судимости.</w:t>
      </w:r>
    </w:p>
    <w:p w:rsidR="00D26641" w:rsidRPr="0063281F" w:rsidRDefault="00D26641" w:rsidP="00D26641">
      <w:pPr>
        <w:framePr w:hSpace="180" w:wrap="around" w:vAnchor="text" w:hAnchor="margin" w:y="228"/>
        <w:spacing w:after="0" w:line="240" w:lineRule="auto"/>
        <w:ind w:firstLine="709"/>
        <w:jc w:val="both"/>
        <w:rPr>
          <w:rFonts w:ascii="Times New Roman" w:hAnsi="Times New Roman" w:cs="Times New Roman"/>
          <w:sz w:val="28"/>
          <w:szCs w:val="28"/>
        </w:rPr>
      </w:pPr>
    </w:p>
    <w:p w:rsidR="00D26641" w:rsidRPr="0063281F" w:rsidRDefault="00D26641" w:rsidP="00D26641">
      <w:pPr>
        <w:pStyle w:val="1"/>
        <w:shd w:val="clear" w:color="auto" w:fill="auto"/>
        <w:spacing w:after="0" w:line="240" w:lineRule="auto"/>
        <w:jc w:val="both"/>
        <w:rPr>
          <w:sz w:val="28"/>
          <w:szCs w:val="28"/>
        </w:rPr>
      </w:pPr>
      <w:r w:rsidRPr="0063281F">
        <w:rPr>
          <w:sz w:val="28"/>
          <w:szCs w:val="28"/>
        </w:rPr>
        <w:t>Также нельзя согласиться с исключением статей 67 и 68 старого КоАП, регламентирующие порядок о</w:t>
      </w:r>
      <w:r w:rsidRPr="0063281F">
        <w:rPr>
          <w:bCs/>
          <w:sz w:val="28"/>
          <w:szCs w:val="28"/>
        </w:rPr>
        <w:t xml:space="preserve">свобождения от административной ответственности в связи с деятельным раскаянием и малозначительностью правонарушения. Ссылки разработчиков на </w:t>
      </w:r>
      <w:proofErr w:type="spellStart"/>
      <w:r w:rsidRPr="0063281F">
        <w:rPr>
          <w:bCs/>
          <w:sz w:val="28"/>
          <w:szCs w:val="28"/>
        </w:rPr>
        <w:t>коррупциогенность</w:t>
      </w:r>
      <w:proofErr w:type="spellEnd"/>
      <w:r w:rsidRPr="0063281F">
        <w:rPr>
          <w:bCs/>
          <w:sz w:val="28"/>
          <w:szCs w:val="28"/>
        </w:rPr>
        <w:t>, о</w:t>
      </w:r>
      <w:r w:rsidRPr="0063281F">
        <w:rPr>
          <w:sz w:val="28"/>
          <w:szCs w:val="28"/>
        </w:rPr>
        <w:t xml:space="preserve">тсутствие дифференциации и четкой регламентации критериев применения статей 67 и 68 на практике и различного толкования и </w:t>
      </w:r>
      <w:proofErr w:type="spellStart"/>
      <w:r w:rsidRPr="0063281F">
        <w:rPr>
          <w:sz w:val="28"/>
          <w:szCs w:val="28"/>
        </w:rPr>
        <w:t>неединообразного</w:t>
      </w:r>
      <w:proofErr w:type="spellEnd"/>
      <w:r w:rsidRPr="0063281F">
        <w:rPr>
          <w:sz w:val="28"/>
          <w:szCs w:val="28"/>
        </w:rPr>
        <w:t xml:space="preserve"> применения данных норм по схожим делам не совсем убедительны. Так, всем известно, что </w:t>
      </w:r>
      <w:proofErr w:type="gramStart"/>
      <w:r w:rsidRPr="0063281F">
        <w:rPr>
          <w:sz w:val="28"/>
          <w:szCs w:val="28"/>
        </w:rPr>
        <w:t>большую половину</w:t>
      </w:r>
      <w:proofErr w:type="gramEnd"/>
      <w:r w:rsidRPr="0063281F">
        <w:rPr>
          <w:sz w:val="28"/>
          <w:szCs w:val="28"/>
        </w:rPr>
        <w:t xml:space="preserve"> дел об административных правонарушениях, рассматриваемых в настоящее время судами, составляют дела о нарушения</w:t>
      </w:r>
      <w:r>
        <w:rPr>
          <w:sz w:val="28"/>
          <w:szCs w:val="28"/>
        </w:rPr>
        <w:t>х</w:t>
      </w:r>
      <w:r w:rsidRPr="0063281F">
        <w:rPr>
          <w:sz w:val="28"/>
          <w:szCs w:val="28"/>
        </w:rPr>
        <w:t xml:space="preserve"> водителями правил обеспечения безопасности движения, влекущие дорожно-транспортные происшествия с причинением вреда здоровью людей или повреждение транспортных средств и</w:t>
      </w:r>
      <w:r>
        <w:rPr>
          <w:sz w:val="28"/>
          <w:szCs w:val="28"/>
        </w:rPr>
        <w:t>ли</w:t>
      </w:r>
      <w:r w:rsidRPr="0063281F">
        <w:rPr>
          <w:sz w:val="28"/>
          <w:szCs w:val="28"/>
        </w:rPr>
        <w:t xml:space="preserve"> иного имущества. Ранее, если лицо, впервые совершило административное правонарушение и если это лицо после совершения правонарушения добровольно возместило причиненный ущерб или иным образом загладило причиненный правонарушением вред, то суд или орган (должностное лицо), уполномоченное рассматривать дела об административных правонарушениях в соответствии со статьей 67 старого КоАП могли освободить лицо от административной ответственности. То есть, данная норма служила стимулирующим фактором, чтобы лицо, причинившее ущерб, предприняло все меры для возмещения ущерба потерпевшей стороне, так как механизм возмещения ущерба через страховые организации занимает несколько месяцев и не в полной мере отвечает интересам сторон.</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В настоящее же время, невзирая на то, что привлекалось ли лицо к административной ответственности, возместило ли причиненный ущерб, суд должен привлечь его к ответственности, что, конечно же, не делает лицо заинтересованным в возмещении ущерба.</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bCs/>
          <w:sz w:val="28"/>
          <w:szCs w:val="28"/>
        </w:rPr>
        <w:t xml:space="preserve">Далее, считаем необходимым пересмотреть подход к институту освобождения от административной ответственности в связи с истечением срока давности (статья 62), действующий вариант не соответствует </w:t>
      </w:r>
      <w:r>
        <w:rPr>
          <w:rFonts w:ascii="Times New Roman" w:hAnsi="Times New Roman" w:cs="Times New Roman"/>
          <w:bCs/>
          <w:sz w:val="28"/>
          <w:szCs w:val="28"/>
        </w:rPr>
        <w:t>требованиям</w:t>
      </w:r>
      <w:r w:rsidRPr="0063281F">
        <w:rPr>
          <w:rFonts w:ascii="Times New Roman" w:hAnsi="Times New Roman" w:cs="Times New Roman"/>
          <w:bCs/>
          <w:sz w:val="28"/>
          <w:szCs w:val="28"/>
        </w:rPr>
        <w:t xml:space="preserve"> сложившейся практики. </w:t>
      </w:r>
      <w:r w:rsidRPr="0063281F">
        <w:rPr>
          <w:rFonts w:ascii="Times New Roman" w:hAnsi="Times New Roman" w:cs="Times New Roman"/>
          <w:sz w:val="28"/>
          <w:szCs w:val="28"/>
        </w:rPr>
        <w:t xml:space="preserve">Так, </w:t>
      </w:r>
      <w:proofErr w:type="gramStart"/>
      <w:r w:rsidRPr="0063281F">
        <w:rPr>
          <w:rFonts w:ascii="Times New Roman" w:hAnsi="Times New Roman" w:cs="Times New Roman"/>
          <w:sz w:val="28"/>
          <w:szCs w:val="28"/>
        </w:rPr>
        <w:t>согласно статьи</w:t>
      </w:r>
      <w:proofErr w:type="gramEnd"/>
      <w:r w:rsidRPr="0063281F">
        <w:rPr>
          <w:rFonts w:ascii="Times New Roman" w:hAnsi="Times New Roman" w:cs="Times New Roman"/>
          <w:sz w:val="28"/>
          <w:szCs w:val="28"/>
        </w:rPr>
        <w:t xml:space="preserve"> 62 КоАП общий срок, по которому лицо не подлежит привлечению к административной ответственности, составляет два месяца со дня совершения административного правонарушения, за исключением некоторых составов, по которым предусмотрены другие сроки.</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sz w:val="28"/>
          <w:szCs w:val="28"/>
        </w:rPr>
        <w:lastRenderedPageBreak/>
        <w:t>Вместе с тем, именно истечение предусмотренных законом двухмесячного срока позволяет многим правонарушителям избежать ответственности за совершение административного правонарушения. На практике зачастую правонарушители всячески уклоняются от дачи показаний, от подписания, получения копии протокола и так далее, чтобы истек двухмесячный срок. При этом</w:t>
      </w:r>
      <w:proofErr w:type="gramStart"/>
      <w:r w:rsidRPr="0063281F">
        <w:rPr>
          <w:rFonts w:ascii="Times New Roman" w:hAnsi="Times New Roman" w:cs="Times New Roman"/>
          <w:sz w:val="28"/>
          <w:szCs w:val="28"/>
        </w:rPr>
        <w:t>,</w:t>
      </w:r>
      <w:proofErr w:type="gramEnd"/>
      <w:r w:rsidRPr="0063281F">
        <w:rPr>
          <w:rFonts w:ascii="Times New Roman" w:hAnsi="Times New Roman" w:cs="Times New Roman"/>
          <w:sz w:val="28"/>
          <w:szCs w:val="28"/>
        </w:rPr>
        <w:t xml:space="preserve"> необходимо отметить, что согласно части 3 статьи 77 УК течение сроков давности приостанавливается, если лицо, совершившее преступление, уклоняется от следствия и суда. В этом случае течение сроков давности возобновляется с момента задержания лица или явки его с повинной. И на наш взгляд, для того, чтобы нарушители закона, как было отмечено выше, не ушли от ответственности по истечении двухмесячного срока, необходимо аналогичную норму заложить и в статью 62 КоАП. </w:t>
      </w:r>
    </w:p>
    <w:p w:rsidR="00D26641" w:rsidRPr="0063281F" w:rsidRDefault="00D26641" w:rsidP="00D26641">
      <w:pPr>
        <w:spacing w:after="0" w:line="240" w:lineRule="auto"/>
        <w:ind w:firstLine="709"/>
        <w:jc w:val="both"/>
        <w:rPr>
          <w:rFonts w:ascii="Times New Roman" w:hAnsi="Times New Roman" w:cs="Times New Roman"/>
          <w:color w:val="000000"/>
          <w:sz w:val="28"/>
          <w:szCs w:val="28"/>
        </w:rPr>
      </w:pPr>
      <w:r w:rsidRPr="0063281F">
        <w:rPr>
          <w:rFonts w:ascii="Times New Roman" w:hAnsi="Times New Roman" w:cs="Times New Roman"/>
          <w:color w:val="000000"/>
          <w:sz w:val="28"/>
          <w:szCs w:val="28"/>
        </w:rPr>
        <w:t xml:space="preserve">В КоАП отсутствует такой процессуальный документ, как отказ в возбуждении административного дела, хотя на фоне повышения юридической активности граждан и их стремлением защищать свои права, такой документ необходим с установлением порядка его обжалования.  </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color w:val="000000"/>
          <w:sz w:val="28"/>
          <w:szCs w:val="28"/>
        </w:rPr>
        <w:t xml:space="preserve">Например, по делам о дорожно-транспортном происшествии суд без возбужденного административного производства не вправе исследовать степень виновности участника происшествия, а сотрудники </w:t>
      </w:r>
      <w:proofErr w:type="gramStart"/>
      <w:r w:rsidRPr="0063281F">
        <w:rPr>
          <w:rFonts w:ascii="Times New Roman" w:hAnsi="Times New Roman" w:cs="Times New Roman"/>
          <w:color w:val="000000"/>
          <w:sz w:val="28"/>
          <w:szCs w:val="28"/>
        </w:rPr>
        <w:t>полиции</w:t>
      </w:r>
      <w:proofErr w:type="gramEnd"/>
      <w:r w:rsidRPr="0063281F">
        <w:rPr>
          <w:rFonts w:ascii="Times New Roman" w:hAnsi="Times New Roman" w:cs="Times New Roman"/>
          <w:color w:val="000000"/>
          <w:sz w:val="28"/>
          <w:szCs w:val="28"/>
        </w:rPr>
        <w:t xml:space="preserve"> не видя оснований для составления протокола, отказывают заявителю в возбуждении административного производства </w:t>
      </w:r>
      <w:r w:rsidRPr="002C69E0">
        <w:rPr>
          <w:rFonts w:ascii="Times New Roman" w:hAnsi="Times New Roman" w:cs="Times New Roman"/>
          <w:b/>
          <w:color w:val="000000"/>
          <w:sz w:val="28"/>
          <w:szCs w:val="28"/>
        </w:rPr>
        <w:t>письмом</w:t>
      </w:r>
      <w:r w:rsidRPr="0063281F">
        <w:rPr>
          <w:rFonts w:ascii="Times New Roman" w:hAnsi="Times New Roman" w:cs="Times New Roman"/>
          <w:color w:val="000000"/>
          <w:sz w:val="28"/>
          <w:szCs w:val="28"/>
        </w:rPr>
        <w:t xml:space="preserve">, которое лицо не может обжаловать. </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 xml:space="preserve">В процессе совершенствования норм административного законодательства за отказ от прохождения освидетельствования на состояние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опьянения, также как и за </w:t>
      </w:r>
      <w:proofErr w:type="gramStart"/>
      <w:r w:rsidRPr="0063281F">
        <w:rPr>
          <w:sz w:val="28"/>
          <w:szCs w:val="28"/>
        </w:rPr>
        <w:t>управление</w:t>
      </w:r>
      <w:proofErr w:type="gramEnd"/>
      <w:r w:rsidRPr="0063281F">
        <w:rPr>
          <w:sz w:val="28"/>
          <w:szCs w:val="28"/>
        </w:rPr>
        <w:t xml:space="preserve"> транспортным средством в состоянии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опьянения а равно за передачу управления транспортным средством лицу, находящемуся в состоянии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опьянения, санкция данных норм стала предусматривать безальтернативное взыскание в виде лишения права управления транспортным средством на два и три года соответственно. Согласно положениям части 1 статьи 608 действующего  КоАП за управление транспортным средством в состояние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w:t>
      </w:r>
      <w:proofErr w:type="gramStart"/>
      <w:r w:rsidRPr="0063281F">
        <w:rPr>
          <w:sz w:val="28"/>
          <w:szCs w:val="28"/>
        </w:rPr>
        <w:t>опьянения</w:t>
      </w:r>
      <w:proofErr w:type="gramEnd"/>
      <w:r w:rsidRPr="0063281F">
        <w:rPr>
          <w:sz w:val="28"/>
          <w:szCs w:val="28"/>
        </w:rPr>
        <w:t xml:space="preserve"> а равно за передачу управления транспортным средством лицу, находящемуся в состоянии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опьянения срок лишения права управления транспортным средством так и остался в виде трех лет. Но, за отказ от прохождения освидетельствования на состояние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опьянения (ч. 4 статьи 613 КоАП) теперь срок лишения права управления транспортным средством сокращен с трех лет до двух. То есть, правонарушители при управлении транспортным средством в состоянии алкогольного или иного опьянения намеренно отказыва</w:t>
      </w:r>
      <w:r>
        <w:rPr>
          <w:sz w:val="28"/>
          <w:szCs w:val="28"/>
        </w:rPr>
        <w:t>ются</w:t>
      </w:r>
      <w:r w:rsidRPr="0063281F">
        <w:rPr>
          <w:sz w:val="28"/>
          <w:szCs w:val="28"/>
        </w:rPr>
        <w:t xml:space="preserve"> от прохождения освидетельствования на состояние алкогольного, наркотического и (или) </w:t>
      </w:r>
      <w:proofErr w:type="spellStart"/>
      <w:r w:rsidRPr="0063281F">
        <w:rPr>
          <w:sz w:val="28"/>
          <w:szCs w:val="28"/>
        </w:rPr>
        <w:t>токсикоманического</w:t>
      </w:r>
      <w:proofErr w:type="spellEnd"/>
      <w:r w:rsidRPr="0063281F">
        <w:rPr>
          <w:sz w:val="28"/>
          <w:szCs w:val="28"/>
        </w:rPr>
        <w:t xml:space="preserve"> </w:t>
      </w:r>
      <w:r w:rsidRPr="0063281F">
        <w:rPr>
          <w:sz w:val="28"/>
          <w:szCs w:val="28"/>
        </w:rPr>
        <w:lastRenderedPageBreak/>
        <w:t>опьянения, так как будут подвергнуты более мягкому взысканию в виде лишения права управления транспортным средством на 2 года.</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Также, исключение института возвращения протокола в уполномоченный орган на доработку и не выработки каких-либо заменяющих механизмов, порождают многочисленные трудности при применении норм нового КоАП.</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 xml:space="preserve">Так, согласно части 3 статьи 817 КоАП дела об административных правонарушениях, совершение которого влекут административный арест, административное </w:t>
      </w:r>
      <w:proofErr w:type="gramStart"/>
      <w:r w:rsidRPr="0063281F">
        <w:rPr>
          <w:sz w:val="28"/>
          <w:szCs w:val="28"/>
        </w:rPr>
        <w:t>выдворение</w:t>
      </w:r>
      <w:proofErr w:type="gramEnd"/>
      <w:r w:rsidRPr="0063281F">
        <w:rPr>
          <w:sz w:val="28"/>
          <w:szCs w:val="28"/>
        </w:rPr>
        <w:t xml:space="preserve"> за пределы Республики Казахстан, рассматриваются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сорока восьми часов с момента его задержания.</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 xml:space="preserve">По нормам старого КоАП суд в случае отсутствия лица выносил определение о принудительном приводе и возвращал дело уполномоченному органу до его задержания. </w:t>
      </w:r>
      <w:proofErr w:type="gramStart"/>
      <w:r w:rsidRPr="0063281F">
        <w:rPr>
          <w:sz w:val="28"/>
          <w:szCs w:val="28"/>
        </w:rPr>
        <w:t>Но, как в настоящее время поступать суду  в случае, если правонарушитель в суд не явился, не доставлен, скрывается и принудительный привод не был осуществлен в предусмотренный частью 2 статьи 817 КоАП месячный срок.</w:t>
      </w:r>
      <w:proofErr w:type="gramEnd"/>
      <w:r w:rsidRPr="0063281F">
        <w:rPr>
          <w:sz w:val="28"/>
          <w:szCs w:val="28"/>
        </w:rPr>
        <w:t xml:space="preserve"> Так как, согласно части 4 данной статьи срок рассмотрения дела продлевается только в случае обжалования результатов проверки и иных обстоятельства, на основании которых должностным лицом возбуждено дело об административном правонарушении. То есть, рассмотрение дела не может быть приостановлено.</w:t>
      </w:r>
    </w:p>
    <w:p w:rsidR="00D26641" w:rsidRPr="0063281F" w:rsidRDefault="00D26641" w:rsidP="00D26641">
      <w:pPr>
        <w:pStyle w:val="1"/>
        <w:shd w:val="clear" w:color="auto" w:fill="auto"/>
        <w:spacing w:after="0" w:line="240" w:lineRule="auto"/>
        <w:ind w:firstLine="700"/>
        <w:jc w:val="both"/>
        <w:rPr>
          <w:sz w:val="28"/>
          <w:szCs w:val="28"/>
        </w:rPr>
      </w:pPr>
      <w:r w:rsidRPr="0063281F">
        <w:rPr>
          <w:sz w:val="28"/>
          <w:szCs w:val="28"/>
        </w:rPr>
        <w:t xml:space="preserve">В то же время, и статья 741 КоАП не предусматривает прекращение производства по делу по данным основаниям. В данной ситуации, считаем необходимым внести изменения в статью 817 КоАП и по аналогии с Уголовным Кодексом предусмотреть приостановление рассмотрения дела, если лицо, совершившее правонарушение, уклоняется от суда (судьи) и органа (должностного лица), уполномоченного рассматривать дела об административных правонарушениях. </w:t>
      </w:r>
      <w:proofErr w:type="gramStart"/>
      <w:r w:rsidRPr="0063281F">
        <w:rPr>
          <w:sz w:val="28"/>
          <w:szCs w:val="28"/>
        </w:rPr>
        <w:t>А также, для того, чтобы нарушители закона не ушли от ответственности по истечении двухмесячного срока, необходимо аналогичной нормой дополнить и часть 4 статьи 62 КоАП, предусматривающую приостановление течение срока давности не только в связи с назначением экспертизы, но и в случае уклонения лица от суда (судьи) и органа (должностного лица), уполномоченного рассматривать дела об административных правонарушениях.</w:t>
      </w:r>
      <w:proofErr w:type="gramEnd"/>
      <w:r w:rsidRPr="0063281F">
        <w:rPr>
          <w:sz w:val="28"/>
          <w:szCs w:val="28"/>
        </w:rPr>
        <w:t xml:space="preserve"> И в этом случае течение сроков давности привлечения к ответственности должно возобновляться с момента задержания лица или явки его с повинной.</w:t>
      </w:r>
    </w:p>
    <w:p w:rsidR="00D26641" w:rsidRPr="0063281F" w:rsidRDefault="00D26641" w:rsidP="00D26641">
      <w:pPr>
        <w:spacing w:after="0" w:line="240" w:lineRule="auto"/>
        <w:ind w:firstLine="708"/>
        <w:jc w:val="both"/>
        <w:rPr>
          <w:rFonts w:ascii="Times New Roman" w:hAnsi="Times New Roman" w:cs="Times New Roman"/>
          <w:color w:val="000000"/>
          <w:spacing w:val="2"/>
          <w:sz w:val="28"/>
          <w:szCs w:val="28"/>
          <w:shd w:val="clear" w:color="auto" w:fill="FFFFFF"/>
        </w:rPr>
      </w:pPr>
      <w:r w:rsidRPr="0063281F">
        <w:rPr>
          <w:rFonts w:ascii="Times New Roman" w:hAnsi="Times New Roman" w:cs="Times New Roman"/>
          <w:color w:val="000000"/>
          <w:spacing w:val="2"/>
          <w:sz w:val="28"/>
          <w:szCs w:val="28"/>
          <w:shd w:val="clear" w:color="auto" w:fill="FFFFFF"/>
        </w:rPr>
        <w:t xml:space="preserve">Имеются также разночтения между КоАП и новыми Правилами Дорожного Движения от 13 ноября 2014 года, которые вступили в силу с 7 января 2015 года. </w:t>
      </w:r>
      <w:proofErr w:type="gramStart"/>
      <w:r w:rsidRPr="0063281F">
        <w:rPr>
          <w:rFonts w:ascii="Times New Roman" w:hAnsi="Times New Roman" w:cs="Times New Roman"/>
          <w:color w:val="000000"/>
          <w:spacing w:val="2"/>
          <w:sz w:val="28"/>
          <w:szCs w:val="28"/>
          <w:shd w:val="clear" w:color="auto" w:fill="FFFFFF"/>
        </w:rPr>
        <w:t xml:space="preserve">Так, согласно пункта 2.4.11) данных Правил, водителю запрещается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органов внутренних дел, до </w:t>
      </w:r>
      <w:r w:rsidRPr="0063281F">
        <w:rPr>
          <w:rFonts w:ascii="Times New Roman" w:hAnsi="Times New Roman" w:cs="Times New Roman"/>
          <w:color w:val="000000"/>
          <w:spacing w:val="2"/>
          <w:sz w:val="28"/>
          <w:szCs w:val="28"/>
          <w:shd w:val="clear" w:color="auto" w:fill="FFFFFF"/>
        </w:rPr>
        <w:lastRenderedPageBreak/>
        <w:t>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roofErr w:type="gramEnd"/>
      <w:r w:rsidRPr="0063281F">
        <w:rPr>
          <w:rFonts w:ascii="Times New Roman" w:hAnsi="Times New Roman" w:cs="Times New Roman"/>
          <w:color w:val="000000"/>
          <w:spacing w:val="2"/>
          <w:sz w:val="28"/>
          <w:szCs w:val="28"/>
          <w:shd w:val="clear" w:color="auto" w:fill="FFFFFF"/>
        </w:rPr>
        <w:t>, однако административной ответственности за нарушение данного пункта Правил законодатель в КоАП не предусмотрел.</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color w:val="000000"/>
          <w:spacing w:val="2"/>
          <w:sz w:val="28"/>
          <w:szCs w:val="28"/>
          <w:shd w:val="clear" w:color="auto" w:fill="FFFFFF"/>
        </w:rPr>
        <w:t xml:space="preserve"> </w:t>
      </w:r>
      <w:r w:rsidRPr="0063281F">
        <w:rPr>
          <w:rFonts w:ascii="Times New Roman" w:hAnsi="Times New Roman" w:cs="Times New Roman"/>
          <w:sz w:val="28"/>
          <w:szCs w:val="28"/>
        </w:rPr>
        <w:t xml:space="preserve">По статье 611 части 2 КоАП необходимо расширить основания освобождения от ответственности, примечание к данной статье предусматривает освобождение от административной ответственности лишь в связи с оказанием медицинской помощи пострадавшему. На практике имеют место случаи, когда участники ДТП не могли остаться на месте происшествия по иным основаниям, к примеру, доставляли к беспомощным больным родственникам медикаменты или водитель скорой помощи везет экстренного больного и другие обстоятельства, которые могут привести к нарушению интересов третьих лиц. Практика по стране показывает, что имеют место случаи, когда дела оканчиваются прекращением производства по делу в связи с отсутствием состава правонарушения, а именно умысла на оставление места ДТП в силу того, что не почувствовал столкновения из-за внешних факторов (шум в салоне, громкая музыка </w:t>
      </w:r>
      <w:proofErr w:type="spellStart"/>
      <w:r w:rsidRPr="0063281F">
        <w:rPr>
          <w:rFonts w:ascii="Times New Roman" w:hAnsi="Times New Roman" w:cs="Times New Roman"/>
          <w:sz w:val="28"/>
          <w:szCs w:val="28"/>
        </w:rPr>
        <w:t>и.т.п</w:t>
      </w:r>
      <w:proofErr w:type="spellEnd"/>
      <w:r w:rsidRPr="0063281F">
        <w:rPr>
          <w:rFonts w:ascii="Times New Roman" w:hAnsi="Times New Roman" w:cs="Times New Roman"/>
          <w:sz w:val="28"/>
          <w:szCs w:val="28"/>
        </w:rPr>
        <w:t xml:space="preserve">.). Вместе с тем, мнения юристов здесь расходятся, так как диспозиция статьи 611 КоАП носит формальный характер и считается оконченным с момента оставления места ДТП.  Полагаем необходимым </w:t>
      </w:r>
      <w:r>
        <w:rPr>
          <w:rFonts w:ascii="Times New Roman" w:hAnsi="Times New Roman" w:cs="Times New Roman"/>
          <w:sz w:val="28"/>
          <w:szCs w:val="28"/>
        </w:rPr>
        <w:t xml:space="preserve">дачи </w:t>
      </w:r>
      <w:r w:rsidRPr="0063281F">
        <w:rPr>
          <w:rFonts w:ascii="Times New Roman" w:hAnsi="Times New Roman" w:cs="Times New Roman"/>
          <w:sz w:val="28"/>
          <w:szCs w:val="28"/>
        </w:rPr>
        <w:t xml:space="preserve">разъяснения по оценке субъективной стороны правонарушения, предусмотренного частью 2 статьи 611 КоАП. </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sz w:val="28"/>
          <w:szCs w:val="28"/>
        </w:rPr>
        <w:t xml:space="preserve">Также конкретизировать основания ответственности по ч.1 ст.611 КоАП, может ли наступить ответственность по указанной норме, когда участники по обоюдному согласию покинули место ДТП, о чем инспектор полиции должен указывать в протоколе об административном правонарушении и также оформлять рапортом, то есть исключить формальный характер статьи? </w:t>
      </w:r>
    </w:p>
    <w:p w:rsidR="00D26641" w:rsidRDefault="00D26641" w:rsidP="00D266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3281F">
        <w:rPr>
          <w:rFonts w:ascii="Times New Roman" w:hAnsi="Times New Roman" w:cs="Times New Roman"/>
          <w:sz w:val="28"/>
          <w:szCs w:val="28"/>
        </w:rPr>
        <w:t xml:space="preserve">Также </w:t>
      </w:r>
      <w:r>
        <w:rPr>
          <w:rFonts w:ascii="Times New Roman" w:hAnsi="Times New Roman" w:cs="Times New Roman"/>
          <w:sz w:val="28"/>
          <w:szCs w:val="28"/>
        </w:rPr>
        <w:t xml:space="preserve">требуется </w:t>
      </w:r>
      <w:r w:rsidRPr="0063281F">
        <w:rPr>
          <w:rFonts w:ascii="Times New Roman" w:hAnsi="Times New Roman" w:cs="Times New Roman"/>
          <w:sz w:val="28"/>
          <w:szCs w:val="28"/>
        </w:rPr>
        <w:t>изменить норму, обязывающую в случае лишения права управления транспортным средством водительское удостоверение сразу направлять на исполнение, так как само постановление еще не вступило в законную силу</w:t>
      </w:r>
      <w:r>
        <w:rPr>
          <w:rFonts w:ascii="Times New Roman" w:hAnsi="Times New Roman" w:cs="Times New Roman"/>
          <w:sz w:val="28"/>
          <w:szCs w:val="28"/>
        </w:rPr>
        <w:t xml:space="preserve"> или же, срок лишения права управления транспортным средством исчислять со дня вынесения постановления (ст.885 КоАП), поскольку оно направляется на исполнение незамедлительно после вынесения (мнение коллег </w:t>
      </w:r>
      <w:proofErr w:type="spellStart"/>
      <w:r>
        <w:rPr>
          <w:rFonts w:ascii="Times New Roman" w:hAnsi="Times New Roman" w:cs="Times New Roman"/>
          <w:sz w:val="28"/>
          <w:szCs w:val="28"/>
        </w:rPr>
        <w:t>Алматинского</w:t>
      </w:r>
      <w:proofErr w:type="spellEnd"/>
      <w:r>
        <w:rPr>
          <w:rFonts w:ascii="Times New Roman" w:hAnsi="Times New Roman" w:cs="Times New Roman"/>
          <w:sz w:val="28"/>
          <w:szCs w:val="28"/>
        </w:rPr>
        <w:t xml:space="preserve"> городского суда).</w:t>
      </w:r>
      <w:proofErr w:type="gramEnd"/>
    </w:p>
    <w:p w:rsidR="00D26641" w:rsidRPr="0063281F" w:rsidRDefault="00D26641" w:rsidP="00D266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281F">
        <w:rPr>
          <w:rFonts w:ascii="Times New Roman" w:hAnsi="Times New Roman" w:cs="Times New Roman"/>
          <w:sz w:val="28"/>
          <w:szCs w:val="28"/>
        </w:rPr>
        <w:t>Часть 3 статьи 610 КоАП пре</w:t>
      </w:r>
      <w:r>
        <w:rPr>
          <w:rFonts w:ascii="Times New Roman" w:hAnsi="Times New Roman" w:cs="Times New Roman"/>
          <w:sz w:val="28"/>
          <w:szCs w:val="28"/>
        </w:rPr>
        <w:t xml:space="preserve">дусматривает ответственность за </w:t>
      </w:r>
      <w:r w:rsidRPr="0063281F">
        <w:rPr>
          <w:rFonts w:ascii="Times New Roman" w:hAnsi="Times New Roman" w:cs="Times New Roman"/>
          <w:sz w:val="28"/>
          <w:szCs w:val="28"/>
        </w:rPr>
        <w:t>совершение ДТП лицом, не имеющим пр</w:t>
      </w:r>
      <w:r>
        <w:rPr>
          <w:rFonts w:ascii="Times New Roman" w:hAnsi="Times New Roman" w:cs="Times New Roman"/>
          <w:sz w:val="28"/>
          <w:szCs w:val="28"/>
        </w:rPr>
        <w:t xml:space="preserve">ава на управление транспортными </w:t>
      </w:r>
      <w:r w:rsidRPr="0063281F">
        <w:rPr>
          <w:rFonts w:ascii="Times New Roman" w:hAnsi="Times New Roman" w:cs="Times New Roman"/>
          <w:sz w:val="28"/>
          <w:szCs w:val="28"/>
        </w:rPr>
        <w:t>средствами</w:t>
      </w:r>
      <w:r>
        <w:rPr>
          <w:rFonts w:ascii="Times New Roman" w:hAnsi="Times New Roman" w:cs="Times New Roman"/>
          <w:sz w:val="28"/>
          <w:szCs w:val="28"/>
        </w:rPr>
        <w:t>, п</w:t>
      </w:r>
      <w:r w:rsidRPr="0063281F">
        <w:rPr>
          <w:rFonts w:ascii="Times New Roman" w:hAnsi="Times New Roman" w:cs="Times New Roman"/>
          <w:sz w:val="28"/>
          <w:szCs w:val="28"/>
        </w:rPr>
        <w:t xml:space="preserve">редлагается </w:t>
      </w:r>
      <w:r>
        <w:rPr>
          <w:rFonts w:ascii="Times New Roman" w:hAnsi="Times New Roman" w:cs="Times New Roman"/>
          <w:sz w:val="28"/>
          <w:szCs w:val="28"/>
        </w:rPr>
        <w:t xml:space="preserve">данную норму дополнить субъектом </w:t>
      </w:r>
      <w:proofErr w:type="gramStart"/>
      <w:r>
        <w:rPr>
          <w:rFonts w:ascii="Times New Roman" w:hAnsi="Times New Roman" w:cs="Times New Roman"/>
          <w:sz w:val="28"/>
          <w:szCs w:val="28"/>
        </w:rPr>
        <w:t>-</w:t>
      </w:r>
      <w:r w:rsidRPr="0063281F">
        <w:rPr>
          <w:rFonts w:ascii="Times New Roman" w:hAnsi="Times New Roman" w:cs="Times New Roman"/>
          <w:sz w:val="28"/>
          <w:szCs w:val="28"/>
        </w:rPr>
        <w:t>«</w:t>
      </w:r>
      <w:proofErr w:type="gramEnd"/>
      <w:r w:rsidRPr="0063281F">
        <w:rPr>
          <w:rFonts w:ascii="Times New Roman" w:hAnsi="Times New Roman" w:cs="Times New Roman"/>
          <w:sz w:val="28"/>
          <w:szCs w:val="28"/>
        </w:rPr>
        <w:t>совершившим лицом, лишенным права управления транспортным</w:t>
      </w:r>
      <w:r>
        <w:rPr>
          <w:rFonts w:ascii="Times New Roman" w:hAnsi="Times New Roman" w:cs="Times New Roman"/>
          <w:sz w:val="28"/>
          <w:szCs w:val="28"/>
        </w:rPr>
        <w:t xml:space="preserve"> </w:t>
      </w:r>
      <w:r w:rsidRPr="0063281F">
        <w:rPr>
          <w:rFonts w:ascii="Times New Roman" w:hAnsi="Times New Roman" w:cs="Times New Roman"/>
          <w:sz w:val="28"/>
          <w:szCs w:val="28"/>
        </w:rPr>
        <w:t>средством».</w:t>
      </w:r>
    </w:p>
    <w:p w:rsidR="00D26641" w:rsidRPr="0063281F" w:rsidRDefault="00D26641" w:rsidP="00D266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3281F">
        <w:rPr>
          <w:rFonts w:ascii="Times New Roman" w:hAnsi="Times New Roman" w:cs="Times New Roman"/>
          <w:sz w:val="28"/>
          <w:szCs w:val="28"/>
        </w:rPr>
        <w:t>Часть 6 статьи 608 КоАП пре</w:t>
      </w:r>
      <w:r>
        <w:rPr>
          <w:rFonts w:ascii="Times New Roman" w:hAnsi="Times New Roman" w:cs="Times New Roman"/>
          <w:sz w:val="28"/>
          <w:szCs w:val="28"/>
        </w:rPr>
        <w:t xml:space="preserve">дусматривает ответственность за </w:t>
      </w:r>
      <w:r w:rsidRPr="0063281F">
        <w:rPr>
          <w:rFonts w:ascii="Times New Roman" w:hAnsi="Times New Roman" w:cs="Times New Roman"/>
          <w:sz w:val="28"/>
          <w:szCs w:val="28"/>
        </w:rPr>
        <w:t>управление транспортным средством</w:t>
      </w:r>
      <w:r>
        <w:rPr>
          <w:rFonts w:ascii="Times New Roman" w:hAnsi="Times New Roman" w:cs="Times New Roman"/>
          <w:sz w:val="28"/>
          <w:szCs w:val="28"/>
        </w:rPr>
        <w:t xml:space="preserve"> лицом, находящимся в состоянии </w:t>
      </w:r>
      <w:r w:rsidRPr="0063281F">
        <w:rPr>
          <w:rFonts w:ascii="Times New Roman" w:hAnsi="Times New Roman" w:cs="Times New Roman"/>
          <w:sz w:val="28"/>
          <w:szCs w:val="28"/>
        </w:rPr>
        <w:t>опьянения, не имеющим права управления транспортным средством</w:t>
      </w:r>
      <w:r>
        <w:rPr>
          <w:rFonts w:ascii="Times New Roman" w:hAnsi="Times New Roman" w:cs="Times New Roman"/>
          <w:sz w:val="28"/>
          <w:szCs w:val="28"/>
        </w:rPr>
        <w:t xml:space="preserve">, а </w:t>
      </w:r>
      <w:r w:rsidRPr="0063281F">
        <w:rPr>
          <w:rFonts w:ascii="Times New Roman" w:hAnsi="Times New Roman" w:cs="Times New Roman"/>
          <w:sz w:val="28"/>
          <w:szCs w:val="28"/>
        </w:rPr>
        <w:t>часть 8 данной статьи предусматривает д</w:t>
      </w:r>
      <w:r>
        <w:rPr>
          <w:rFonts w:ascii="Times New Roman" w:hAnsi="Times New Roman" w:cs="Times New Roman"/>
          <w:sz w:val="28"/>
          <w:szCs w:val="28"/>
        </w:rPr>
        <w:t xml:space="preserve">ействия предусмотренные частями шестой </w:t>
      </w:r>
      <w:r w:rsidRPr="0063281F">
        <w:rPr>
          <w:rFonts w:ascii="Times New Roman" w:hAnsi="Times New Roman" w:cs="Times New Roman"/>
          <w:sz w:val="28"/>
          <w:szCs w:val="28"/>
        </w:rPr>
        <w:t>и седьмой, совершенные лиц</w:t>
      </w:r>
      <w:r>
        <w:rPr>
          <w:rFonts w:ascii="Times New Roman" w:hAnsi="Times New Roman" w:cs="Times New Roman"/>
          <w:sz w:val="28"/>
          <w:szCs w:val="28"/>
        </w:rPr>
        <w:t xml:space="preserve">ами, к которым административный </w:t>
      </w:r>
      <w:r w:rsidRPr="0063281F">
        <w:rPr>
          <w:rFonts w:ascii="Times New Roman" w:hAnsi="Times New Roman" w:cs="Times New Roman"/>
          <w:sz w:val="28"/>
          <w:szCs w:val="28"/>
        </w:rPr>
        <w:t xml:space="preserve">арест, в </w:t>
      </w:r>
      <w:r w:rsidRPr="0063281F">
        <w:rPr>
          <w:rFonts w:ascii="Times New Roman" w:hAnsi="Times New Roman" w:cs="Times New Roman"/>
          <w:sz w:val="28"/>
          <w:szCs w:val="28"/>
        </w:rPr>
        <w:lastRenderedPageBreak/>
        <w:t xml:space="preserve">соответствии с частью второй статьи 50 настоящего кодекса, </w:t>
      </w:r>
      <w:r>
        <w:rPr>
          <w:rFonts w:ascii="Times New Roman" w:hAnsi="Times New Roman" w:cs="Times New Roman"/>
          <w:sz w:val="28"/>
          <w:szCs w:val="28"/>
        </w:rPr>
        <w:t xml:space="preserve">не </w:t>
      </w:r>
      <w:r w:rsidRPr="0063281F">
        <w:rPr>
          <w:rFonts w:ascii="Times New Roman" w:hAnsi="Times New Roman" w:cs="Times New Roman"/>
          <w:sz w:val="28"/>
          <w:szCs w:val="28"/>
        </w:rPr>
        <w:t>применяется.</w:t>
      </w:r>
      <w:proofErr w:type="gramEnd"/>
      <w:r w:rsidRPr="0063281F">
        <w:rPr>
          <w:rFonts w:ascii="Times New Roman" w:hAnsi="Times New Roman" w:cs="Times New Roman"/>
          <w:sz w:val="28"/>
          <w:szCs w:val="28"/>
        </w:rPr>
        <w:t xml:space="preserve"> В </w:t>
      </w:r>
      <w:r>
        <w:rPr>
          <w:rFonts w:ascii="Times New Roman" w:hAnsi="Times New Roman" w:cs="Times New Roman"/>
          <w:sz w:val="28"/>
          <w:szCs w:val="28"/>
        </w:rPr>
        <w:t xml:space="preserve">то же время, в </w:t>
      </w:r>
      <w:r w:rsidRPr="0063281F">
        <w:rPr>
          <w:rFonts w:ascii="Times New Roman" w:hAnsi="Times New Roman" w:cs="Times New Roman"/>
          <w:sz w:val="28"/>
          <w:szCs w:val="28"/>
        </w:rPr>
        <w:t xml:space="preserve">соответствии с частью 2 статьи 32 КоАП </w:t>
      </w:r>
      <w:r>
        <w:rPr>
          <w:rFonts w:ascii="Times New Roman" w:hAnsi="Times New Roman" w:cs="Times New Roman"/>
          <w:sz w:val="28"/>
          <w:szCs w:val="28"/>
        </w:rPr>
        <w:t xml:space="preserve">за нарушение </w:t>
      </w:r>
      <w:r w:rsidRPr="0063281F">
        <w:rPr>
          <w:rFonts w:ascii="Times New Roman" w:hAnsi="Times New Roman" w:cs="Times New Roman"/>
          <w:sz w:val="28"/>
          <w:szCs w:val="28"/>
        </w:rPr>
        <w:t xml:space="preserve">правил дорожного движения </w:t>
      </w:r>
      <w:r>
        <w:rPr>
          <w:rFonts w:ascii="Times New Roman" w:hAnsi="Times New Roman" w:cs="Times New Roman"/>
          <w:sz w:val="28"/>
          <w:szCs w:val="28"/>
        </w:rPr>
        <w:t xml:space="preserve">военнослужащие и другие </w:t>
      </w:r>
      <w:proofErr w:type="spellStart"/>
      <w:r>
        <w:rPr>
          <w:rFonts w:ascii="Times New Roman" w:hAnsi="Times New Roman" w:cs="Times New Roman"/>
          <w:sz w:val="28"/>
          <w:szCs w:val="28"/>
        </w:rPr>
        <w:t>спецсубъекты</w:t>
      </w:r>
      <w:proofErr w:type="spellEnd"/>
      <w:r>
        <w:rPr>
          <w:rFonts w:ascii="Times New Roman" w:hAnsi="Times New Roman" w:cs="Times New Roman"/>
          <w:sz w:val="28"/>
          <w:szCs w:val="28"/>
        </w:rPr>
        <w:t xml:space="preserve"> несут </w:t>
      </w:r>
      <w:r w:rsidRPr="0063281F">
        <w:rPr>
          <w:rFonts w:ascii="Times New Roman" w:hAnsi="Times New Roman" w:cs="Times New Roman"/>
          <w:sz w:val="28"/>
          <w:szCs w:val="28"/>
        </w:rPr>
        <w:t>административную ответственност</w:t>
      </w:r>
      <w:r>
        <w:rPr>
          <w:rFonts w:ascii="Times New Roman" w:hAnsi="Times New Roman" w:cs="Times New Roman"/>
          <w:sz w:val="28"/>
          <w:szCs w:val="28"/>
        </w:rPr>
        <w:t>ь на общих основаниях, однако к ним</w:t>
      </w:r>
      <w:r w:rsidRPr="0063281F">
        <w:rPr>
          <w:rFonts w:ascii="Times New Roman" w:hAnsi="Times New Roman" w:cs="Times New Roman"/>
          <w:sz w:val="28"/>
          <w:szCs w:val="28"/>
        </w:rPr>
        <w:t xml:space="preserve"> не может быть примене</w:t>
      </w:r>
      <w:r>
        <w:rPr>
          <w:rFonts w:ascii="Times New Roman" w:hAnsi="Times New Roman" w:cs="Times New Roman"/>
          <w:sz w:val="28"/>
          <w:szCs w:val="28"/>
        </w:rPr>
        <w:t xml:space="preserve">но административное взыскание в </w:t>
      </w:r>
      <w:r w:rsidRPr="0063281F">
        <w:rPr>
          <w:rFonts w:ascii="Times New Roman" w:hAnsi="Times New Roman" w:cs="Times New Roman"/>
          <w:sz w:val="28"/>
          <w:szCs w:val="28"/>
        </w:rPr>
        <w:t>виде административного ареста. Наприм</w:t>
      </w:r>
      <w:r>
        <w:rPr>
          <w:rFonts w:ascii="Times New Roman" w:hAnsi="Times New Roman" w:cs="Times New Roman"/>
          <w:sz w:val="28"/>
          <w:szCs w:val="28"/>
        </w:rPr>
        <w:t xml:space="preserve">ер, действия военнослужащих или </w:t>
      </w:r>
      <w:r w:rsidRPr="0063281F">
        <w:rPr>
          <w:rFonts w:ascii="Times New Roman" w:hAnsi="Times New Roman" w:cs="Times New Roman"/>
          <w:sz w:val="28"/>
          <w:szCs w:val="28"/>
        </w:rPr>
        <w:t>сотрудников специальных государственн</w:t>
      </w:r>
      <w:r>
        <w:rPr>
          <w:rFonts w:ascii="Times New Roman" w:hAnsi="Times New Roman" w:cs="Times New Roman"/>
          <w:sz w:val="28"/>
          <w:szCs w:val="28"/>
        </w:rPr>
        <w:t xml:space="preserve">ых и правоохранительных органов </w:t>
      </w:r>
      <w:r w:rsidRPr="0063281F">
        <w:rPr>
          <w:rFonts w:ascii="Times New Roman" w:hAnsi="Times New Roman" w:cs="Times New Roman"/>
          <w:sz w:val="28"/>
          <w:szCs w:val="28"/>
        </w:rPr>
        <w:t>не можем квалифицировать по части 8 статьи 608 КоАП</w:t>
      </w:r>
      <w:r>
        <w:rPr>
          <w:rFonts w:ascii="Times New Roman" w:hAnsi="Times New Roman" w:cs="Times New Roman"/>
          <w:sz w:val="28"/>
          <w:szCs w:val="28"/>
        </w:rPr>
        <w:t xml:space="preserve">, так как они </w:t>
      </w:r>
      <w:r w:rsidRPr="0063281F">
        <w:rPr>
          <w:rFonts w:ascii="Times New Roman" w:hAnsi="Times New Roman" w:cs="Times New Roman"/>
          <w:sz w:val="28"/>
          <w:szCs w:val="28"/>
        </w:rPr>
        <w:t>не указаны в статье 50 КоАП. В суд</w:t>
      </w:r>
      <w:r>
        <w:rPr>
          <w:rFonts w:ascii="Times New Roman" w:hAnsi="Times New Roman" w:cs="Times New Roman"/>
          <w:sz w:val="28"/>
          <w:szCs w:val="28"/>
        </w:rPr>
        <w:t xml:space="preserve">ебной практике, судья </w:t>
      </w:r>
      <w:proofErr w:type="gramStart"/>
      <w:r>
        <w:rPr>
          <w:rFonts w:ascii="Times New Roman" w:hAnsi="Times New Roman" w:cs="Times New Roman"/>
          <w:sz w:val="28"/>
          <w:szCs w:val="28"/>
        </w:rPr>
        <w:t>вынуждена</w:t>
      </w:r>
      <w:proofErr w:type="gramEnd"/>
      <w:r>
        <w:rPr>
          <w:rFonts w:ascii="Times New Roman" w:hAnsi="Times New Roman" w:cs="Times New Roman"/>
          <w:sz w:val="28"/>
          <w:szCs w:val="28"/>
        </w:rPr>
        <w:t xml:space="preserve"> </w:t>
      </w:r>
      <w:r w:rsidRPr="0063281F">
        <w:rPr>
          <w:rFonts w:ascii="Times New Roman" w:hAnsi="Times New Roman" w:cs="Times New Roman"/>
          <w:sz w:val="28"/>
          <w:szCs w:val="28"/>
        </w:rPr>
        <w:t>прекратить производство по делу, перед</w:t>
      </w:r>
      <w:r>
        <w:rPr>
          <w:rFonts w:ascii="Times New Roman" w:hAnsi="Times New Roman" w:cs="Times New Roman"/>
          <w:sz w:val="28"/>
          <w:szCs w:val="28"/>
        </w:rPr>
        <w:t xml:space="preserve">ать материалы о правонарушениях </w:t>
      </w:r>
      <w:r w:rsidRPr="0063281F">
        <w:rPr>
          <w:rFonts w:ascii="Times New Roman" w:hAnsi="Times New Roman" w:cs="Times New Roman"/>
          <w:sz w:val="28"/>
          <w:szCs w:val="28"/>
        </w:rPr>
        <w:t>в соответствующий орган для решения</w:t>
      </w:r>
      <w:r>
        <w:rPr>
          <w:rFonts w:ascii="Times New Roman" w:hAnsi="Times New Roman" w:cs="Times New Roman"/>
          <w:sz w:val="28"/>
          <w:szCs w:val="28"/>
        </w:rPr>
        <w:t xml:space="preserve"> вопроса о привлечении виновных </w:t>
      </w:r>
      <w:r w:rsidRPr="0063281F">
        <w:rPr>
          <w:rFonts w:ascii="Times New Roman" w:hAnsi="Times New Roman" w:cs="Times New Roman"/>
          <w:sz w:val="28"/>
          <w:szCs w:val="28"/>
        </w:rPr>
        <w:t>лиц в соответствии с нормативными п</w:t>
      </w:r>
      <w:r>
        <w:rPr>
          <w:rFonts w:ascii="Times New Roman" w:hAnsi="Times New Roman" w:cs="Times New Roman"/>
          <w:sz w:val="28"/>
          <w:szCs w:val="28"/>
        </w:rPr>
        <w:t xml:space="preserve">равовыми актами, </w:t>
      </w:r>
      <w:r w:rsidRPr="0063281F">
        <w:rPr>
          <w:rFonts w:ascii="Times New Roman" w:hAnsi="Times New Roman" w:cs="Times New Roman"/>
          <w:sz w:val="28"/>
          <w:szCs w:val="28"/>
        </w:rPr>
        <w:t>регламентирующим порядок прохо</w:t>
      </w:r>
      <w:r>
        <w:rPr>
          <w:rFonts w:ascii="Times New Roman" w:hAnsi="Times New Roman" w:cs="Times New Roman"/>
          <w:sz w:val="28"/>
          <w:szCs w:val="28"/>
        </w:rPr>
        <w:t xml:space="preserve">ждения службы в соответствующих органах. </w:t>
      </w:r>
      <w:proofErr w:type="gramStart"/>
      <w:r w:rsidRPr="0063281F">
        <w:rPr>
          <w:rFonts w:ascii="Times New Roman" w:hAnsi="Times New Roman" w:cs="Times New Roman"/>
          <w:sz w:val="28"/>
          <w:szCs w:val="28"/>
        </w:rPr>
        <w:t xml:space="preserve">В соответствии с частью 1 статьи 32 </w:t>
      </w:r>
      <w:r>
        <w:rPr>
          <w:rFonts w:ascii="Times New Roman" w:hAnsi="Times New Roman" w:cs="Times New Roman"/>
          <w:sz w:val="28"/>
          <w:szCs w:val="28"/>
        </w:rPr>
        <w:t xml:space="preserve">КоАП РК, военнослужащие и </w:t>
      </w:r>
      <w:r w:rsidRPr="0063281F">
        <w:rPr>
          <w:rFonts w:ascii="Times New Roman" w:hAnsi="Times New Roman" w:cs="Times New Roman"/>
          <w:sz w:val="28"/>
          <w:szCs w:val="28"/>
        </w:rPr>
        <w:t>находящимся на воинских сборах военнообязанные несут ответственность за</w:t>
      </w:r>
      <w:r>
        <w:rPr>
          <w:rFonts w:ascii="Times New Roman" w:hAnsi="Times New Roman" w:cs="Times New Roman"/>
          <w:sz w:val="28"/>
          <w:szCs w:val="28"/>
        </w:rPr>
        <w:t xml:space="preserve"> </w:t>
      </w:r>
      <w:r w:rsidRPr="0063281F">
        <w:rPr>
          <w:rFonts w:ascii="Times New Roman" w:hAnsi="Times New Roman" w:cs="Times New Roman"/>
          <w:sz w:val="28"/>
          <w:szCs w:val="28"/>
        </w:rPr>
        <w:t>административные правонарушения со</w:t>
      </w:r>
      <w:r>
        <w:rPr>
          <w:rFonts w:ascii="Times New Roman" w:hAnsi="Times New Roman" w:cs="Times New Roman"/>
          <w:sz w:val="28"/>
          <w:szCs w:val="28"/>
        </w:rPr>
        <w:t xml:space="preserve">вершенные при исполнении </w:t>
      </w:r>
      <w:r w:rsidRPr="0063281F">
        <w:rPr>
          <w:rFonts w:ascii="Times New Roman" w:hAnsi="Times New Roman" w:cs="Times New Roman"/>
          <w:sz w:val="28"/>
          <w:szCs w:val="28"/>
        </w:rPr>
        <w:t>служебных обязанностей, по дисципл</w:t>
      </w:r>
      <w:r>
        <w:rPr>
          <w:rFonts w:ascii="Times New Roman" w:hAnsi="Times New Roman" w:cs="Times New Roman"/>
          <w:sz w:val="28"/>
          <w:szCs w:val="28"/>
        </w:rPr>
        <w:t xml:space="preserve">инарным уставам, за исключением </w:t>
      </w:r>
      <w:r w:rsidRPr="0063281F">
        <w:rPr>
          <w:rFonts w:ascii="Times New Roman" w:hAnsi="Times New Roman" w:cs="Times New Roman"/>
          <w:sz w:val="28"/>
          <w:szCs w:val="28"/>
        </w:rPr>
        <w:t xml:space="preserve">случаев предусмотренных статьями 651, 652, 676, 680, 681 </w:t>
      </w:r>
      <w:r>
        <w:rPr>
          <w:rFonts w:ascii="Times New Roman" w:hAnsi="Times New Roman" w:cs="Times New Roman"/>
          <w:sz w:val="28"/>
          <w:szCs w:val="28"/>
        </w:rPr>
        <w:t>Кодекса.</w:t>
      </w:r>
      <w:proofErr w:type="gramEnd"/>
      <w:r>
        <w:rPr>
          <w:rFonts w:ascii="Times New Roman" w:hAnsi="Times New Roman" w:cs="Times New Roman"/>
          <w:sz w:val="28"/>
          <w:szCs w:val="28"/>
        </w:rPr>
        <w:t xml:space="preserve"> </w:t>
      </w:r>
      <w:r w:rsidRPr="0063281F">
        <w:rPr>
          <w:rFonts w:ascii="Times New Roman" w:hAnsi="Times New Roman" w:cs="Times New Roman"/>
          <w:sz w:val="28"/>
          <w:szCs w:val="28"/>
        </w:rPr>
        <w:t>Сотрудники специальных государственн</w:t>
      </w:r>
      <w:r>
        <w:rPr>
          <w:rFonts w:ascii="Times New Roman" w:hAnsi="Times New Roman" w:cs="Times New Roman"/>
          <w:sz w:val="28"/>
          <w:szCs w:val="28"/>
        </w:rPr>
        <w:t xml:space="preserve">ых и правоохранительных органов </w:t>
      </w:r>
      <w:r w:rsidRPr="0063281F">
        <w:rPr>
          <w:rFonts w:ascii="Times New Roman" w:hAnsi="Times New Roman" w:cs="Times New Roman"/>
          <w:sz w:val="28"/>
          <w:szCs w:val="28"/>
        </w:rPr>
        <w:t>за административные правонаруше</w:t>
      </w:r>
      <w:r>
        <w:rPr>
          <w:rFonts w:ascii="Times New Roman" w:hAnsi="Times New Roman" w:cs="Times New Roman"/>
          <w:sz w:val="28"/>
          <w:szCs w:val="28"/>
        </w:rPr>
        <w:t xml:space="preserve">ния, совершенные при исполнении </w:t>
      </w:r>
      <w:r w:rsidRPr="0063281F">
        <w:rPr>
          <w:rFonts w:ascii="Times New Roman" w:hAnsi="Times New Roman" w:cs="Times New Roman"/>
          <w:sz w:val="28"/>
          <w:szCs w:val="28"/>
        </w:rPr>
        <w:t>служебных обязанностей, несут о</w:t>
      </w:r>
      <w:r>
        <w:rPr>
          <w:rFonts w:ascii="Times New Roman" w:hAnsi="Times New Roman" w:cs="Times New Roman"/>
          <w:sz w:val="28"/>
          <w:szCs w:val="28"/>
        </w:rPr>
        <w:t xml:space="preserve">тветственность в соответствии с </w:t>
      </w:r>
      <w:r w:rsidRPr="0063281F">
        <w:rPr>
          <w:rFonts w:ascii="Times New Roman" w:hAnsi="Times New Roman" w:cs="Times New Roman"/>
          <w:sz w:val="28"/>
          <w:szCs w:val="28"/>
        </w:rPr>
        <w:t>нормативными правовыми а</w:t>
      </w:r>
      <w:r>
        <w:rPr>
          <w:rFonts w:ascii="Times New Roman" w:hAnsi="Times New Roman" w:cs="Times New Roman"/>
          <w:sz w:val="28"/>
          <w:szCs w:val="28"/>
        </w:rPr>
        <w:t xml:space="preserve">ктами, </w:t>
      </w:r>
      <w:proofErr w:type="gramStart"/>
      <w:r>
        <w:rPr>
          <w:rFonts w:ascii="Times New Roman" w:hAnsi="Times New Roman" w:cs="Times New Roman"/>
          <w:sz w:val="28"/>
          <w:szCs w:val="28"/>
        </w:rPr>
        <w:t>регламентирующим</w:t>
      </w:r>
      <w:proofErr w:type="gramEnd"/>
      <w:r>
        <w:rPr>
          <w:rFonts w:ascii="Times New Roman" w:hAnsi="Times New Roman" w:cs="Times New Roman"/>
          <w:sz w:val="28"/>
          <w:szCs w:val="28"/>
        </w:rPr>
        <w:t xml:space="preserve"> порядок </w:t>
      </w:r>
      <w:r w:rsidRPr="0063281F">
        <w:rPr>
          <w:rFonts w:ascii="Times New Roman" w:hAnsi="Times New Roman" w:cs="Times New Roman"/>
          <w:sz w:val="28"/>
          <w:szCs w:val="28"/>
        </w:rPr>
        <w:t>прохождения службы в соответствующих органах. Во многих случаях</w:t>
      </w:r>
      <w:r>
        <w:rPr>
          <w:rFonts w:ascii="Times New Roman" w:hAnsi="Times New Roman" w:cs="Times New Roman"/>
          <w:sz w:val="28"/>
          <w:szCs w:val="28"/>
        </w:rPr>
        <w:t xml:space="preserve"> </w:t>
      </w:r>
      <w:r w:rsidRPr="0063281F">
        <w:rPr>
          <w:rFonts w:ascii="Times New Roman" w:hAnsi="Times New Roman" w:cs="Times New Roman"/>
          <w:sz w:val="28"/>
          <w:szCs w:val="28"/>
        </w:rPr>
        <w:t>лица, предусмотренные в части первой, у</w:t>
      </w:r>
      <w:r>
        <w:rPr>
          <w:rFonts w:ascii="Times New Roman" w:hAnsi="Times New Roman" w:cs="Times New Roman"/>
          <w:sz w:val="28"/>
          <w:szCs w:val="28"/>
        </w:rPr>
        <w:t xml:space="preserve">правляя транспортным </w:t>
      </w:r>
      <w:r w:rsidRPr="0063281F">
        <w:rPr>
          <w:rFonts w:ascii="Times New Roman" w:hAnsi="Times New Roman" w:cs="Times New Roman"/>
          <w:sz w:val="28"/>
          <w:szCs w:val="28"/>
        </w:rPr>
        <w:t>средством, совершают правонарушения</w:t>
      </w:r>
      <w:r>
        <w:rPr>
          <w:rFonts w:ascii="Times New Roman" w:hAnsi="Times New Roman" w:cs="Times New Roman"/>
          <w:sz w:val="28"/>
          <w:szCs w:val="28"/>
        </w:rPr>
        <w:t xml:space="preserve"> внеслужебное время, например в </w:t>
      </w:r>
      <w:r w:rsidRPr="0063281F">
        <w:rPr>
          <w:rFonts w:ascii="Times New Roman" w:hAnsi="Times New Roman" w:cs="Times New Roman"/>
          <w:sz w:val="28"/>
          <w:szCs w:val="28"/>
        </w:rPr>
        <w:t xml:space="preserve">трудовом отпуске. В связи, с чем предлагается дополнить часть 2 </w:t>
      </w:r>
      <w:r>
        <w:rPr>
          <w:rFonts w:ascii="Times New Roman" w:hAnsi="Times New Roman" w:cs="Times New Roman"/>
          <w:sz w:val="28"/>
          <w:szCs w:val="28"/>
        </w:rPr>
        <w:t xml:space="preserve">статьи </w:t>
      </w:r>
      <w:r w:rsidRPr="0063281F">
        <w:rPr>
          <w:rFonts w:ascii="Times New Roman" w:hAnsi="Times New Roman" w:cs="Times New Roman"/>
          <w:sz w:val="28"/>
          <w:szCs w:val="28"/>
        </w:rPr>
        <w:t>50 КоАП РК словами «лицами, указанными в части 1 статьи 32 КоАП РК». (</w:t>
      </w:r>
      <w:r>
        <w:rPr>
          <w:rFonts w:ascii="Times New Roman" w:hAnsi="Times New Roman" w:cs="Times New Roman"/>
          <w:sz w:val="28"/>
          <w:szCs w:val="28"/>
        </w:rPr>
        <w:t xml:space="preserve">Коллеги из </w:t>
      </w:r>
      <w:proofErr w:type="spellStart"/>
      <w:r>
        <w:rPr>
          <w:rFonts w:ascii="Times New Roman" w:hAnsi="Times New Roman" w:cs="Times New Roman"/>
          <w:sz w:val="28"/>
          <w:szCs w:val="28"/>
        </w:rPr>
        <w:t>Мангистауского</w:t>
      </w:r>
      <w:proofErr w:type="spellEnd"/>
      <w:r>
        <w:rPr>
          <w:rFonts w:ascii="Times New Roman" w:hAnsi="Times New Roman" w:cs="Times New Roman"/>
          <w:sz w:val="28"/>
          <w:szCs w:val="28"/>
        </w:rPr>
        <w:t xml:space="preserve"> областного суда</w:t>
      </w:r>
      <w:r w:rsidRPr="0063281F">
        <w:rPr>
          <w:rFonts w:ascii="Times New Roman" w:hAnsi="Times New Roman" w:cs="Times New Roman"/>
          <w:sz w:val="28"/>
          <w:szCs w:val="28"/>
        </w:rPr>
        <w:t>)</w:t>
      </w:r>
    </w:p>
    <w:p w:rsidR="00D26641" w:rsidRPr="0063281F" w:rsidRDefault="00D26641" w:rsidP="00D266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Коллеги из Павлодарского облсуда</w:t>
      </w:r>
      <w:r w:rsidRPr="0063281F">
        <w:rPr>
          <w:rFonts w:ascii="Times New Roman" w:hAnsi="Times New Roman" w:cs="Times New Roman"/>
          <w:sz w:val="28"/>
          <w:szCs w:val="28"/>
        </w:rPr>
        <w:t xml:space="preserve"> полага</w:t>
      </w:r>
      <w:r>
        <w:rPr>
          <w:rFonts w:ascii="Times New Roman" w:hAnsi="Times New Roman" w:cs="Times New Roman"/>
          <w:sz w:val="28"/>
          <w:szCs w:val="28"/>
        </w:rPr>
        <w:t xml:space="preserve">ют, что </w:t>
      </w:r>
      <w:r w:rsidRPr="0063281F">
        <w:rPr>
          <w:rFonts w:ascii="Times New Roman" w:hAnsi="Times New Roman" w:cs="Times New Roman"/>
          <w:sz w:val="28"/>
          <w:szCs w:val="28"/>
        </w:rPr>
        <w:t>необходим</w:t>
      </w:r>
      <w:r>
        <w:rPr>
          <w:rFonts w:ascii="Times New Roman" w:hAnsi="Times New Roman" w:cs="Times New Roman"/>
          <w:sz w:val="28"/>
          <w:szCs w:val="28"/>
        </w:rPr>
        <w:t xml:space="preserve">о </w:t>
      </w:r>
      <w:r w:rsidRPr="0063281F">
        <w:rPr>
          <w:rFonts w:ascii="Times New Roman" w:hAnsi="Times New Roman" w:cs="Times New Roman"/>
          <w:sz w:val="28"/>
          <w:szCs w:val="28"/>
        </w:rPr>
        <w:t xml:space="preserve">урегулирование вопроса о том, что </w:t>
      </w:r>
      <w:r>
        <w:rPr>
          <w:rFonts w:ascii="Times New Roman" w:hAnsi="Times New Roman" w:cs="Times New Roman"/>
          <w:sz w:val="28"/>
          <w:szCs w:val="28"/>
        </w:rPr>
        <w:t xml:space="preserve">схема </w:t>
      </w:r>
      <w:r w:rsidRPr="0063281F">
        <w:rPr>
          <w:rFonts w:ascii="Times New Roman" w:hAnsi="Times New Roman" w:cs="Times New Roman"/>
          <w:sz w:val="28"/>
          <w:szCs w:val="28"/>
        </w:rPr>
        <w:t>дорожно-транспортного происшествия и заключение медицинского</w:t>
      </w:r>
      <w:r>
        <w:rPr>
          <w:rFonts w:ascii="Times New Roman" w:hAnsi="Times New Roman" w:cs="Times New Roman"/>
          <w:sz w:val="28"/>
          <w:szCs w:val="28"/>
        </w:rPr>
        <w:t xml:space="preserve"> </w:t>
      </w:r>
      <w:r w:rsidRPr="0063281F">
        <w:rPr>
          <w:rFonts w:ascii="Times New Roman" w:hAnsi="Times New Roman" w:cs="Times New Roman"/>
          <w:sz w:val="28"/>
          <w:szCs w:val="28"/>
        </w:rPr>
        <w:t xml:space="preserve">освидетельствования на предмет определения состояния алкогольного, наркотического или </w:t>
      </w:r>
      <w:proofErr w:type="spellStart"/>
      <w:r w:rsidRPr="0063281F">
        <w:rPr>
          <w:rFonts w:ascii="Times New Roman" w:hAnsi="Times New Roman" w:cs="Times New Roman"/>
          <w:sz w:val="28"/>
          <w:szCs w:val="28"/>
        </w:rPr>
        <w:t>токс</w:t>
      </w:r>
      <w:r>
        <w:rPr>
          <w:rFonts w:ascii="Times New Roman" w:hAnsi="Times New Roman" w:cs="Times New Roman"/>
          <w:sz w:val="28"/>
          <w:szCs w:val="28"/>
        </w:rPr>
        <w:t>икоманического</w:t>
      </w:r>
      <w:proofErr w:type="spellEnd"/>
      <w:r>
        <w:rPr>
          <w:rFonts w:ascii="Times New Roman" w:hAnsi="Times New Roman" w:cs="Times New Roman"/>
          <w:sz w:val="28"/>
          <w:szCs w:val="28"/>
        </w:rPr>
        <w:t xml:space="preserve"> опьянения служат доказательствами по </w:t>
      </w:r>
      <w:r w:rsidRPr="0063281F">
        <w:rPr>
          <w:rFonts w:ascii="Times New Roman" w:hAnsi="Times New Roman" w:cs="Times New Roman"/>
          <w:sz w:val="28"/>
          <w:szCs w:val="28"/>
        </w:rPr>
        <w:t>делу и должны исследоваться и оцениваться в совокупности с другими собранными по делу доказательствами, в связи с чем, в порядке главы 44 КоАП схема дорожно-транспортного происшествия и медицинское заключение</w:t>
      </w:r>
      <w:proofErr w:type="gramEnd"/>
      <w:r w:rsidRPr="0063281F">
        <w:rPr>
          <w:rFonts w:ascii="Times New Roman" w:hAnsi="Times New Roman" w:cs="Times New Roman"/>
          <w:sz w:val="28"/>
          <w:szCs w:val="28"/>
        </w:rPr>
        <w:t xml:space="preserve"> </w:t>
      </w:r>
      <w:proofErr w:type="gramStart"/>
      <w:r w:rsidRPr="0063281F">
        <w:rPr>
          <w:rFonts w:ascii="Times New Roman" w:hAnsi="Times New Roman" w:cs="Times New Roman"/>
          <w:sz w:val="28"/>
          <w:szCs w:val="28"/>
        </w:rPr>
        <w:t>обжалованы</w:t>
      </w:r>
      <w:proofErr w:type="gramEnd"/>
      <w:r w:rsidRPr="0063281F">
        <w:rPr>
          <w:rFonts w:ascii="Times New Roman" w:hAnsi="Times New Roman" w:cs="Times New Roman"/>
          <w:sz w:val="28"/>
          <w:szCs w:val="28"/>
        </w:rPr>
        <w:t xml:space="preserve"> быть не могут</w:t>
      </w:r>
      <w:r>
        <w:rPr>
          <w:rFonts w:ascii="Times New Roman" w:hAnsi="Times New Roman" w:cs="Times New Roman"/>
          <w:sz w:val="28"/>
          <w:szCs w:val="28"/>
        </w:rPr>
        <w:t>.</w:t>
      </w:r>
    </w:p>
    <w:p w:rsidR="00D26641" w:rsidRPr="00973F1D" w:rsidRDefault="00D26641" w:rsidP="00D26641">
      <w:pPr>
        <w:spacing w:after="0" w:line="240" w:lineRule="auto"/>
        <w:ind w:firstLine="708"/>
        <w:jc w:val="both"/>
        <w:rPr>
          <w:rFonts w:ascii="Times New Roman" w:hAnsi="Times New Roman" w:cs="Times New Roman"/>
          <w:color w:val="000000"/>
          <w:sz w:val="28"/>
          <w:szCs w:val="28"/>
        </w:rPr>
      </w:pPr>
      <w:r w:rsidRPr="0063281F">
        <w:rPr>
          <w:rFonts w:ascii="Times New Roman" w:hAnsi="Times New Roman" w:cs="Times New Roman"/>
          <w:color w:val="000000"/>
          <w:spacing w:val="2"/>
          <w:sz w:val="28"/>
          <w:szCs w:val="28"/>
          <w:shd w:val="clear" w:color="auto" w:fill="FFFFFF"/>
        </w:rPr>
        <w:t xml:space="preserve"> </w:t>
      </w:r>
      <w:r w:rsidRPr="00973F1D">
        <w:rPr>
          <w:rFonts w:ascii="Times New Roman" w:hAnsi="Times New Roman" w:cs="Times New Roman"/>
          <w:color w:val="000000"/>
          <w:sz w:val="28"/>
          <w:szCs w:val="28"/>
        </w:rPr>
        <w:t xml:space="preserve">Статья 813 КоАП предусматривает обязанность в трехдневный срок со дня поступления жалобы, протеста направить их со всеми материалами дела в соответствующий суд. Если апелляционная жалоба не соответствует предъявляемым требованиям, то судья не вправе ее оставить без движения либо </w:t>
      </w:r>
      <w:proofErr w:type="gramStart"/>
      <w:r w:rsidRPr="00973F1D">
        <w:rPr>
          <w:rFonts w:ascii="Times New Roman" w:hAnsi="Times New Roman" w:cs="Times New Roman"/>
          <w:color w:val="000000"/>
          <w:sz w:val="28"/>
          <w:szCs w:val="28"/>
        </w:rPr>
        <w:t>вернуть</w:t>
      </w:r>
      <w:proofErr w:type="gramEnd"/>
      <w:r w:rsidRPr="00973F1D">
        <w:rPr>
          <w:rFonts w:ascii="Times New Roman" w:hAnsi="Times New Roman" w:cs="Times New Roman"/>
          <w:color w:val="000000"/>
          <w:sz w:val="28"/>
          <w:szCs w:val="28"/>
        </w:rPr>
        <w:t xml:space="preserve"> без рассмотрения, как предусмотрено в ГПК и УПК. </w:t>
      </w:r>
    </w:p>
    <w:p w:rsidR="00D26641" w:rsidRPr="0063281F" w:rsidRDefault="00D26641" w:rsidP="00D26641">
      <w:pPr>
        <w:pStyle w:val="1"/>
        <w:shd w:val="clear" w:color="auto" w:fill="auto"/>
        <w:spacing w:after="0" w:line="240" w:lineRule="auto"/>
        <w:ind w:firstLine="709"/>
        <w:jc w:val="both"/>
        <w:rPr>
          <w:sz w:val="28"/>
          <w:szCs w:val="28"/>
        </w:rPr>
      </w:pPr>
      <w:proofErr w:type="gramStart"/>
      <w:r w:rsidRPr="0063281F">
        <w:rPr>
          <w:color w:val="000000"/>
          <w:spacing w:val="2"/>
          <w:sz w:val="28"/>
          <w:szCs w:val="28"/>
          <w:shd w:val="clear" w:color="auto" w:fill="FFFFFF"/>
        </w:rPr>
        <w:t>Согласно пункта</w:t>
      </w:r>
      <w:proofErr w:type="gramEnd"/>
      <w:r w:rsidRPr="0063281F">
        <w:rPr>
          <w:color w:val="000000"/>
          <w:spacing w:val="2"/>
          <w:sz w:val="28"/>
          <w:szCs w:val="28"/>
          <w:shd w:val="clear" w:color="auto" w:fill="FFFFFF"/>
        </w:rPr>
        <w:t xml:space="preserve"> 11 части 1 статьи 741 КоАП производство по делу об административном правонарушении не может быть начато, а начатое подлежит прекращению в случае, если лицо, привлекаемое к административной ответственности признано в установленном законом </w:t>
      </w:r>
      <w:r w:rsidRPr="0063281F">
        <w:rPr>
          <w:color w:val="000000"/>
          <w:spacing w:val="2"/>
          <w:sz w:val="28"/>
          <w:szCs w:val="28"/>
          <w:shd w:val="clear" w:color="auto" w:fill="FFFFFF"/>
        </w:rPr>
        <w:lastRenderedPageBreak/>
        <w:t>порядке потерпевшим по уголовному делу о преступлении, связанном с торговлей людьми. Почему именно по этой статье, и почему не могут быть освобождены от ответственности лица, признанные потерпевшими по другим, более тяжким составам преступлений.</w:t>
      </w:r>
    </w:p>
    <w:p w:rsidR="00D26641" w:rsidRPr="0063281F" w:rsidRDefault="00D26641" w:rsidP="00D26641">
      <w:pPr>
        <w:pStyle w:val="1"/>
        <w:shd w:val="clear" w:color="auto" w:fill="auto"/>
        <w:spacing w:after="0" w:line="240" w:lineRule="auto"/>
        <w:ind w:firstLine="709"/>
        <w:jc w:val="both"/>
        <w:rPr>
          <w:color w:val="000000"/>
          <w:spacing w:val="2"/>
          <w:sz w:val="28"/>
          <w:szCs w:val="28"/>
          <w:shd w:val="clear" w:color="auto" w:fill="FFFFFF"/>
        </w:rPr>
      </w:pPr>
      <w:r w:rsidRPr="0063281F">
        <w:rPr>
          <w:color w:val="000000"/>
          <w:spacing w:val="2"/>
          <w:sz w:val="28"/>
          <w:szCs w:val="28"/>
          <w:shd w:val="clear" w:color="auto" w:fill="FFFFFF"/>
        </w:rPr>
        <w:t>Также в настоящее время</w:t>
      </w:r>
      <w:r w:rsidRPr="0063281F">
        <w:rPr>
          <w:rStyle w:val="apple-converted-space"/>
          <w:color w:val="000000"/>
          <w:spacing w:val="2"/>
          <w:sz w:val="28"/>
          <w:szCs w:val="28"/>
        </w:rPr>
        <w:t> д</w:t>
      </w:r>
      <w:r w:rsidRPr="0063281F">
        <w:rPr>
          <w:color w:val="000000"/>
          <w:spacing w:val="2"/>
          <w:sz w:val="28"/>
          <w:szCs w:val="28"/>
          <w:shd w:val="clear" w:color="auto" w:fill="FFFFFF"/>
        </w:rPr>
        <w:t>ействие (бездействие) органа (должностного лица), осуществляющего производство по делу об административном правонарушении, могут быть обжалованы в вышестоящий орган (должностному лицу) и (или) в специализированный районный и приравненный к нему административный суд в порядке главы 44 КоАП. И в этой связи вопрос, следует ли рассматривать эту жалобу по существу, или же сразу отказывать в ее удовлетворении, если к этому моменту решение по самому административному делу уже принято. По данному институту возникает  и другой вопрос, нужно ли распределять дело</w:t>
      </w:r>
      <w:r w:rsidRPr="0063281F">
        <w:rPr>
          <w:rStyle w:val="apple-converted-space"/>
          <w:color w:val="000000"/>
          <w:spacing w:val="2"/>
          <w:sz w:val="28"/>
          <w:szCs w:val="28"/>
        </w:rPr>
        <w:t xml:space="preserve"> по жалобе на д</w:t>
      </w:r>
      <w:r w:rsidRPr="0063281F">
        <w:rPr>
          <w:color w:val="000000"/>
          <w:spacing w:val="2"/>
          <w:sz w:val="28"/>
          <w:szCs w:val="28"/>
          <w:shd w:val="clear" w:color="auto" w:fill="FFFFFF"/>
        </w:rPr>
        <w:t xml:space="preserve">ействия (бездействие) органа (должностного лица), осуществляющего производство по делу об административном правонарушении тому же судье в чьем производстве находится дело о самом административном правонарушении, тогда как дела распределяются автоматически. Но в данном случае может возникнуть казус, когда один судья признает </w:t>
      </w:r>
      <w:proofErr w:type="gramStart"/>
      <w:r w:rsidRPr="0063281F">
        <w:rPr>
          <w:color w:val="000000"/>
          <w:spacing w:val="2"/>
          <w:sz w:val="28"/>
          <w:szCs w:val="28"/>
          <w:shd w:val="clear" w:color="auto" w:fill="FFFFFF"/>
        </w:rPr>
        <w:t>действия должностного лица, составившего протокол об административном правонарушении незаконными и удовлетворит</w:t>
      </w:r>
      <w:proofErr w:type="gramEnd"/>
      <w:r w:rsidRPr="0063281F">
        <w:rPr>
          <w:color w:val="000000"/>
          <w:spacing w:val="2"/>
          <w:sz w:val="28"/>
          <w:szCs w:val="28"/>
          <w:shd w:val="clear" w:color="auto" w:fill="FFFFFF"/>
        </w:rPr>
        <w:t xml:space="preserve"> жалобу, а другой судья, рассматривающий дело об административном правонарушении, на основании этого же протокола признает лицо виновным в совершении правонарушения. Более того, в ст.828 КоАП указано, что лицо может обратиться с жалобой в течение двух месяцев, когда ему стало известно о нарушении его прав, тогда как, срок производства по административному делу заканчивается в двухмесячный срок, зачем такой длительный срок для обжалования, не понятно?   </w:t>
      </w:r>
    </w:p>
    <w:p w:rsidR="00D26641" w:rsidRPr="0063281F" w:rsidRDefault="00D26641" w:rsidP="00D26641">
      <w:pPr>
        <w:pStyle w:val="a4"/>
        <w:ind w:firstLine="709"/>
        <w:jc w:val="both"/>
        <w:rPr>
          <w:rFonts w:ascii="Times New Roman" w:hAnsi="Times New Roman" w:cs="Times New Roman"/>
          <w:sz w:val="28"/>
          <w:szCs w:val="28"/>
        </w:rPr>
      </w:pPr>
      <w:r w:rsidRPr="0063281F">
        <w:rPr>
          <w:rFonts w:ascii="Times New Roman" w:hAnsi="Times New Roman" w:cs="Times New Roman"/>
          <w:sz w:val="28"/>
          <w:szCs w:val="28"/>
        </w:rPr>
        <w:t>По данной же главе КоАП стали обжаловаться предписания о необходимости уплаты штрафа за те или иные транспортные правонарушения. И в этой связи вопрос, к какой главе их относить? К Главе 44? И относятся ли они к д</w:t>
      </w:r>
      <w:r w:rsidRPr="0063281F">
        <w:rPr>
          <w:rFonts w:ascii="Times New Roman" w:hAnsi="Times New Roman" w:cs="Times New Roman"/>
          <w:color w:val="000000"/>
          <w:spacing w:val="2"/>
          <w:sz w:val="28"/>
          <w:szCs w:val="28"/>
          <w:shd w:val="clear" w:color="auto" w:fill="FFFFFF"/>
        </w:rPr>
        <w:t xml:space="preserve">ействию (бездействию) органа (должностного лица), осуществляющего производство по делу об административном правонарушении. Тогда как, из самой нормы следует, что эти предписания по своей сути являются актами </w:t>
      </w:r>
      <w:proofErr w:type="gramStart"/>
      <w:r w:rsidRPr="0063281F">
        <w:rPr>
          <w:rFonts w:ascii="Times New Roman" w:hAnsi="Times New Roman" w:cs="Times New Roman"/>
          <w:color w:val="000000"/>
          <w:spacing w:val="2"/>
          <w:sz w:val="28"/>
          <w:szCs w:val="28"/>
          <w:shd w:val="clear" w:color="auto" w:fill="FFFFFF"/>
        </w:rPr>
        <w:t>обязательными к исполнению</w:t>
      </w:r>
      <w:proofErr w:type="gramEnd"/>
      <w:r w:rsidRPr="0063281F">
        <w:rPr>
          <w:rFonts w:ascii="Times New Roman" w:hAnsi="Times New Roman" w:cs="Times New Roman"/>
          <w:color w:val="000000"/>
          <w:spacing w:val="2"/>
          <w:sz w:val="28"/>
          <w:szCs w:val="28"/>
          <w:shd w:val="clear" w:color="auto" w:fill="FFFFFF"/>
        </w:rPr>
        <w:t>, как и постановления об административном правонарушении и тогда они должны обжаловаться в порядке главы 45 КоАП?</w:t>
      </w:r>
      <w:r>
        <w:rPr>
          <w:rFonts w:ascii="Times New Roman" w:hAnsi="Times New Roman" w:cs="Times New Roman"/>
          <w:color w:val="000000"/>
          <w:spacing w:val="2"/>
          <w:sz w:val="28"/>
          <w:szCs w:val="28"/>
          <w:shd w:val="clear" w:color="auto" w:fill="FFFFFF"/>
        </w:rPr>
        <w:t xml:space="preserve"> Отсутствие в КоАП четко регламентированного порядка обжалования предписаний о необходимости уплаты штрафа, породило различное толкование судами норм глав 44 и 45 и, соответственно различие судебной практики, сложившейся в регионах Республики. Коллеги из Алматы предлагают по примеру Российской Федерации, где в случае выявления административного правонарушения в области дорожного движения работающими в автоматическом режиме специальными техническими средствами, без составления протокола выносится постановление по делу об административном правонарушении без участия лица, в отношении которого возбуждено дело. Вынесение </w:t>
      </w:r>
      <w:r>
        <w:rPr>
          <w:rFonts w:ascii="Times New Roman" w:hAnsi="Times New Roman" w:cs="Times New Roman"/>
          <w:color w:val="000000"/>
          <w:spacing w:val="2"/>
          <w:sz w:val="28"/>
          <w:szCs w:val="28"/>
          <w:shd w:val="clear" w:color="auto" w:fill="FFFFFF"/>
        </w:rPr>
        <w:lastRenderedPageBreak/>
        <w:t xml:space="preserve">уполномоченным органом постановления по делу об административном правонарушении позволило бы гражданам воспользоваться правом обжалования постановления в суд.      </w:t>
      </w:r>
    </w:p>
    <w:p w:rsidR="00D26641" w:rsidRPr="0063281F" w:rsidRDefault="00D26641" w:rsidP="00D26641">
      <w:pPr>
        <w:pStyle w:val="a4"/>
        <w:ind w:firstLine="709"/>
        <w:jc w:val="both"/>
        <w:rPr>
          <w:rFonts w:ascii="Times New Roman" w:hAnsi="Times New Roman" w:cs="Times New Roman"/>
          <w:color w:val="000000"/>
          <w:spacing w:val="2"/>
          <w:sz w:val="28"/>
          <w:szCs w:val="28"/>
          <w:shd w:val="clear" w:color="auto" w:fill="FFFFFF"/>
        </w:rPr>
      </w:pPr>
      <w:r w:rsidRPr="0063281F">
        <w:rPr>
          <w:rFonts w:ascii="Times New Roman" w:hAnsi="Times New Roman" w:cs="Times New Roman"/>
          <w:sz w:val="28"/>
          <w:szCs w:val="28"/>
        </w:rPr>
        <w:t xml:space="preserve">Часть 5 статьи 833 КоАП (глава 45) предусматривает возврат жалобы с предоставлением срока для </w:t>
      </w:r>
      <w:proofErr w:type="spellStart"/>
      <w:r w:rsidRPr="0063281F">
        <w:rPr>
          <w:rFonts w:ascii="Times New Roman" w:hAnsi="Times New Roman" w:cs="Times New Roman"/>
          <w:sz w:val="28"/>
          <w:szCs w:val="28"/>
        </w:rPr>
        <w:t>дооформления</w:t>
      </w:r>
      <w:proofErr w:type="spellEnd"/>
      <w:r w:rsidRPr="0063281F">
        <w:rPr>
          <w:rFonts w:ascii="Times New Roman" w:hAnsi="Times New Roman" w:cs="Times New Roman"/>
          <w:sz w:val="28"/>
          <w:szCs w:val="28"/>
        </w:rPr>
        <w:t xml:space="preserve"> в случае ее несоответствия предъявляемым к ней требованиям. Но такое действие не предусмотрено в главе 44 КоАП об обжаловании действий должностных лиц. Следует ли тут понимать, что жалобы, поданные в порядке главы 44 , не подлежат возврату для </w:t>
      </w:r>
      <w:proofErr w:type="spellStart"/>
      <w:r w:rsidRPr="0063281F">
        <w:rPr>
          <w:rFonts w:ascii="Times New Roman" w:hAnsi="Times New Roman" w:cs="Times New Roman"/>
          <w:sz w:val="28"/>
          <w:szCs w:val="28"/>
        </w:rPr>
        <w:t>дооформления</w:t>
      </w:r>
      <w:proofErr w:type="spellEnd"/>
      <w:r w:rsidRPr="0063281F">
        <w:rPr>
          <w:rFonts w:ascii="Times New Roman" w:hAnsi="Times New Roman" w:cs="Times New Roman"/>
          <w:sz w:val="28"/>
          <w:szCs w:val="28"/>
        </w:rPr>
        <w:t>.</w:t>
      </w:r>
      <w:r w:rsidRPr="0063281F">
        <w:rPr>
          <w:rFonts w:ascii="Times New Roman" w:hAnsi="Times New Roman" w:cs="Times New Roman"/>
          <w:color w:val="000000"/>
          <w:spacing w:val="2"/>
          <w:sz w:val="28"/>
          <w:szCs w:val="28"/>
          <w:shd w:val="clear" w:color="auto" w:fill="FFFFFF"/>
        </w:rPr>
        <w:t xml:space="preserve">    </w:t>
      </w:r>
    </w:p>
    <w:p w:rsidR="00D26641" w:rsidRDefault="00D26641" w:rsidP="00D26641">
      <w:pPr>
        <w:pStyle w:val="a4"/>
        <w:ind w:firstLine="709"/>
        <w:jc w:val="both"/>
        <w:rPr>
          <w:rFonts w:ascii="Times New Roman" w:hAnsi="Times New Roman" w:cs="Times New Roman"/>
          <w:color w:val="000000"/>
          <w:spacing w:val="2"/>
          <w:sz w:val="28"/>
          <w:szCs w:val="28"/>
          <w:shd w:val="clear" w:color="auto" w:fill="FFFFFF"/>
        </w:rPr>
      </w:pPr>
      <w:r w:rsidRPr="0063281F">
        <w:rPr>
          <w:rFonts w:ascii="Times New Roman" w:hAnsi="Times New Roman" w:cs="Times New Roman"/>
          <w:color w:val="000000"/>
          <w:spacing w:val="2"/>
          <w:sz w:val="28"/>
          <w:szCs w:val="28"/>
          <w:shd w:val="clear" w:color="auto" w:fill="FFFFFF"/>
        </w:rPr>
        <w:t xml:space="preserve">Также </w:t>
      </w:r>
      <w:r w:rsidRPr="0063281F">
        <w:rPr>
          <w:rStyle w:val="apple-converted-space"/>
          <w:rFonts w:ascii="Times New Roman" w:hAnsi="Times New Roman" w:cs="Times New Roman"/>
          <w:color w:val="000000"/>
          <w:spacing w:val="2"/>
          <w:sz w:val="28"/>
          <w:szCs w:val="28"/>
        </w:rPr>
        <w:t> согласно части 5 статьи 827 КоАП л</w:t>
      </w:r>
      <w:r w:rsidRPr="0063281F">
        <w:rPr>
          <w:rFonts w:ascii="Times New Roman" w:hAnsi="Times New Roman" w:cs="Times New Roman"/>
          <w:color w:val="000000"/>
          <w:spacing w:val="2"/>
          <w:sz w:val="28"/>
          <w:szCs w:val="28"/>
          <w:shd w:val="clear" w:color="auto" w:fill="FFFFFF"/>
        </w:rPr>
        <w:t>ицо, подавшее жалобу в порядке главы 44 КоАП,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 Однако</w:t>
      </w:r>
      <w:proofErr w:type="gramStart"/>
      <w:r w:rsidRPr="0063281F">
        <w:rPr>
          <w:rFonts w:ascii="Times New Roman" w:hAnsi="Times New Roman" w:cs="Times New Roman"/>
          <w:color w:val="000000"/>
          <w:spacing w:val="2"/>
          <w:sz w:val="28"/>
          <w:szCs w:val="28"/>
          <w:shd w:val="clear" w:color="auto" w:fill="FFFFFF"/>
        </w:rPr>
        <w:t>,</w:t>
      </w:r>
      <w:proofErr w:type="gramEnd"/>
      <w:r w:rsidRPr="0063281F">
        <w:rPr>
          <w:rFonts w:ascii="Times New Roman" w:hAnsi="Times New Roman" w:cs="Times New Roman"/>
          <w:color w:val="000000"/>
          <w:spacing w:val="2"/>
          <w:sz w:val="28"/>
          <w:szCs w:val="28"/>
          <w:shd w:val="clear" w:color="auto" w:fill="FFFFFF"/>
        </w:rPr>
        <w:t xml:space="preserve"> аналогичная норма отсутствует в главе 45 КоАП, то есть жалоба поданная в порядке данной главы не может быть отозвана, и судья обязан в любом случае ее рассмотреть и принять решение независимо от воли ее подателя.</w:t>
      </w:r>
    </w:p>
    <w:p w:rsidR="00D26641" w:rsidRPr="0063281F" w:rsidRDefault="00D26641" w:rsidP="00D26641">
      <w:pPr>
        <w:pStyle w:val="a4"/>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shd w:val="clear" w:color="auto" w:fill="FFFFFF"/>
        </w:rPr>
        <w:t xml:space="preserve">Коллеги из Восточно-Казахстанского областного суда считают, что протокол об административном правонарушении необходимо исключить из числа доказательств (ч.2 ст.765 КоАП), предусмотреть порядок рассмотрения жалобы на протокол об административном правонарушении и исчерпывающий перечень оснований для признания протокола незаконным. В обоснование своих доводов приводят аргументы о том, что в части 1 статьи 744 КоАП закреплено право лица, в отношении которого ведется производство по делу, обжаловать протокол об административном правонарушении, в то же время, данный документ признается как доказательство по делу, которое обжаловано быть не может, а подлежит лишь оценке. Кроме этого, полагают логичным и целесообразным предусмотреть </w:t>
      </w:r>
      <w:proofErr w:type="spellStart"/>
      <w:r>
        <w:rPr>
          <w:rFonts w:ascii="Times New Roman" w:hAnsi="Times New Roman" w:cs="Times New Roman"/>
          <w:color w:val="000000"/>
          <w:spacing w:val="2"/>
          <w:sz w:val="28"/>
          <w:szCs w:val="28"/>
          <w:shd w:val="clear" w:color="auto" w:fill="FFFFFF"/>
        </w:rPr>
        <w:t>пресекательные</w:t>
      </w:r>
      <w:proofErr w:type="spellEnd"/>
      <w:r>
        <w:rPr>
          <w:rFonts w:ascii="Times New Roman" w:hAnsi="Times New Roman" w:cs="Times New Roman"/>
          <w:color w:val="000000"/>
          <w:spacing w:val="2"/>
          <w:sz w:val="28"/>
          <w:szCs w:val="28"/>
          <w:shd w:val="clear" w:color="auto" w:fill="FFFFFF"/>
        </w:rPr>
        <w:t xml:space="preserve"> сроки обжалования протокола об административном правонарушении, что протокол может быть обжалован до направления его на рассмотрение судье (уполномоченному органу). </w:t>
      </w:r>
    </w:p>
    <w:p w:rsidR="00D26641" w:rsidRPr="0063281F" w:rsidRDefault="00D26641" w:rsidP="00D26641">
      <w:pPr>
        <w:pStyle w:val="a4"/>
        <w:ind w:firstLine="709"/>
        <w:jc w:val="both"/>
        <w:rPr>
          <w:rFonts w:ascii="Times New Roman" w:hAnsi="Times New Roman" w:cs="Times New Roman"/>
          <w:color w:val="000000"/>
          <w:spacing w:val="2"/>
          <w:sz w:val="28"/>
          <w:szCs w:val="28"/>
          <w:shd w:val="clear" w:color="auto" w:fill="FFFFFF"/>
        </w:rPr>
      </w:pPr>
      <w:r w:rsidRPr="0063281F">
        <w:rPr>
          <w:rStyle w:val="apple-converted-space"/>
          <w:rFonts w:ascii="Times New Roman" w:hAnsi="Times New Roman" w:cs="Times New Roman"/>
          <w:color w:val="000000"/>
          <w:spacing w:val="2"/>
          <w:sz w:val="28"/>
          <w:szCs w:val="28"/>
        </w:rPr>
        <w:t> В части 3 статьи 767 КоАП указано, что о</w:t>
      </w:r>
      <w:r w:rsidRPr="0063281F">
        <w:rPr>
          <w:rFonts w:ascii="Times New Roman" w:hAnsi="Times New Roman" w:cs="Times New Roman"/>
          <w:color w:val="000000"/>
          <w:spacing w:val="2"/>
          <w:sz w:val="28"/>
          <w:szCs w:val="28"/>
          <w:shd w:val="clear" w:color="auto" w:fill="FFFFFF"/>
        </w:rPr>
        <w:t>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bookmarkStart w:id="2" w:name="z2568"/>
      <w:bookmarkEnd w:id="2"/>
      <w:r w:rsidRPr="0063281F">
        <w:rPr>
          <w:rFonts w:ascii="Times New Roman" w:hAnsi="Times New Roman" w:cs="Times New Roman"/>
          <w:color w:val="000000"/>
          <w:spacing w:val="2"/>
          <w:sz w:val="28"/>
          <w:szCs w:val="28"/>
          <w:shd w:val="clear" w:color="auto" w:fill="FFFFFF"/>
        </w:rPr>
        <w:t xml:space="preserve"> Согласно же части 4 данной статьи,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 И в этой связи, не будет ли нарушением, если </w:t>
      </w:r>
      <w:r w:rsidRPr="0063281F">
        <w:rPr>
          <w:rFonts w:ascii="Times New Roman" w:hAnsi="Times New Roman" w:cs="Times New Roman"/>
          <w:color w:val="000000"/>
          <w:spacing w:val="2"/>
          <w:sz w:val="28"/>
          <w:szCs w:val="28"/>
          <w:shd w:val="clear" w:color="auto" w:fill="FFFFFF"/>
        </w:rPr>
        <w:lastRenderedPageBreak/>
        <w:t>указанные объяснения будут оформлены отдельно протоколом опроса и приобщены к делу в порядке части 2 данной статьи.</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sz w:val="28"/>
          <w:szCs w:val="28"/>
        </w:rPr>
        <w:t xml:space="preserve">В статье 743 КоАП необходимо исключить случаи, когда наряду с </w:t>
      </w:r>
      <w:r w:rsidRPr="0063281F">
        <w:rPr>
          <w:rFonts w:ascii="Times New Roman" w:hAnsi="Times New Roman" w:cs="Times New Roman"/>
          <w:sz w:val="28"/>
          <w:szCs w:val="28"/>
          <w:lang w:val="en-US"/>
        </w:rPr>
        <w:t>SMS</w:t>
      </w:r>
      <w:r w:rsidRPr="0063281F">
        <w:rPr>
          <w:rFonts w:ascii="Times New Roman" w:hAnsi="Times New Roman" w:cs="Times New Roman"/>
          <w:sz w:val="28"/>
          <w:szCs w:val="28"/>
        </w:rPr>
        <w:t xml:space="preserve"> сообщениями необходимо направлять и другие средства извещения. Участники </w:t>
      </w:r>
      <w:proofErr w:type="gramStart"/>
      <w:r w:rsidRPr="0063281F">
        <w:rPr>
          <w:rFonts w:ascii="Times New Roman" w:hAnsi="Times New Roman" w:cs="Times New Roman"/>
          <w:sz w:val="28"/>
          <w:szCs w:val="28"/>
        </w:rPr>
        <w:t>производства</w:t>
      </w:r>
      <w:proofErr w:type="gramEnd"/>
      <w:r w:rsidRPr="0063281F">
        <w:rPr>
          <w:rFonts w:ascii="Times New Roman" w:hAnsi="Times New Roman" w:cs="Times New Roman"/>
          <w:sz w:val="28"/>
          <w:szCs w:val="28"/>
        </w:rPr>
        <w:t xml:space="preserve"> по делу умышленно затягивая рассмотрение дела ссылаются, что не оповещены и иным способом.</w:t>
      </w:r>
    </w:p>
    <w:p w:rsidR="00D26641" w:rsidRPr="0063281F" w:rsidRDefault="00D26641" w:rsidP="00D26641">
      <w:pPr>
        <w:spacing w:after="0" w:line="240" w:lineRule="auto"/>
        <w:ind w:firstLine="709"/>
        <w:jc w:val="both"/>
        <w:rPr>
          <w:rFonts w:ascii="Times New Roman" w:hAnsi="Times New Roman" w:cs="Times New Roman"/>
          <w:sz w:val="28"/>
          <w:szCs w:val="28"/>
        </w:rPr>
      </w:pPr>
      <w:r w:rsidRPr="0063281F">
        <w:rPr>
          <w:rFonts w:ascii="Times New Roman" w:hAnsi="Times New Roman" w:cs="Times New Roman"/>
          <w:sz w:val="28"/>
          <w:szCs w:val="28"/>
        </w:rPr>
        <w:t>Необходимо конкретизировать основания применения 30% уменьшения штрафа.</w:t>
      </w:r>
    </w:p>
    <w:p w:rsidR="00D26641" w:rsidRPr="0063281F" w:rsidRDefault="00D26641" w:rsidP="00D266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3281F">
        <w:rPr>
          <w:rFonts w:ascii="Times New Roman" w:hAnsi="Times New Roman" w:cs="Times New Roman"/>
          <w:sz w:val="28"/>
          <w:szCs w:val="28"/>
        </w:rPr>
        <w:t>орму, обязывающую постановления о прекращении дела направлять прокурору незамедлительно</w:t>
      </w:r>
      <w:r>
        <w:rPr>
          <w:rFonts w:ascii="Times New Roman" w:hAnsi="Times New Roman" w:cs="Times New Roman"/>
          <w:sz w:val="28"/>
          <w:szCs w:val="28"/>
        </w:rPr>
        <w:t>, необходимо признать противоречащей основам права, она н</w:t>
      </w:r>
      <w:r w:rsidRPr="0063281F">
        <w:rPr>
          <w:rFonts w:ascii="Times New Roman" w:hAnsi="Times New Roman" w:cs="Times New Roman"/>
          <w:sz w:val="28"/>
          <w:szCs w:val="28"/>
        </w:rPr>
        <w:t xml:space="preserve">ичем не обоснована, прокурор  участвует по обязательной категории дел, а по остальным делам в 3-х </w:t>
      </w:r>
      <w:proofErr w:type="spellStart"/>
      <w:r w:rsidRPr="0063281F">
        <w:rPr>
          <w:rFonts w:ascii="Times New Roman" w:hAnsi="Times New Roman" w:cs="Times New Roman"/>
          <w:sz w:val="28"/>
          <w:szCs w:val="28"/>
        </w:rPr>
        <w:t>дневный</w:t>
      </w:r>
      <w:proofErr w:type="spellEnd"/>
      <w:r w:rsidRPr="0063281F">
        <w:rPr>
          <w:rFonts w:ascii="Times New Roman" w:hAnsi="Times New Roman" w:cs="Times New Roman"/>
          <w:sz w:val="28"/>
          <w:szCs w:val="28"/>
        </w:rPr>
        <w:t xml:space="preserve"> срок постановления направляются всем участникам, в том числе прокурору. К сожалению, присутствие данной нормы ставит под угрозу принцип независимости судей и исключительности судебной компетенции. Из смысла данной нормы следует, что суд находится под надзором прокуратуры. </w:t>
      </w:r>
      <w:proofErr w:type="gramStart"/>
      <w:r w:rsidRPr="0063281F">
        <w:rPr>
          <w:rFonts w:ascii="Times New Roman" w:hAnsi="Times New Roman" w:cs="Times New Roman"/>
          <w:sz w:val="28"/>
          <w:szCs w:val="28"/>
        </w:rPr>
        <w:t>Согласно закона</w:t>
      </w:r>
      <w:proofErr w:type="gramEnd"/>
      <w:r w:rsidRPr="0063281F">
        <w:rPr>
          <w:rFonts w:ascii="Times New Roman" w:hAnsi="Times New Roman" w:cs="Times New Roman"/>
          <w:sz w:val="28"/>
          <w:szCs w:val="28"/>
        </w:rPr>
        <w:t>, право прокурора опротестовывать судебные акты ничем не отличается и не должно отличаться от прав других лиц, участвующих в деле, на обжалование судебных актов</w:t>
      </w:r>
      <w:r>
        <w:rPr>
          <w:rFonts w:ascii="Times New Roman" w:hAnsi="Times New Roman" w:cs="Times New Roman"/>
          <w:sz w:val="28"/>
          <w:szCs w:val="28"/>
        </w:rPr>
        <w:t>.</w:t>
      </w:r>
    </w:p>
    <w:p w:rsidR="00D26641" w:rsidRPr="0063281F" w:rsidRDefault="00D26641" w:rsidP="00D266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Подводя итоги, хотелось бы отметить, что озвученные вопросы найдут свое скорейшее разрешение на законодательном уровне. </w:t>
      </w:r>
    </w:p>
    <w:p w:rsidR="00D26641" w:rsidRPr="0063281F" w:rsidRDefault="00D26641" w:rsidP="00D26641">
      <w:pPr>
        <w:pStyle w:val="11"/>
        <w:keepNext/>
        <w:keepLines/>
        <w:shd w:val="clear" w:color="auto" w:fill="auto"/>
        <w:tabs>
          <w:tab w:val="left" w:pos="7416"/>
        </w:tabs>
        <w:spacing w:before="0" w:after="0" w:line="240" w:lineRule="auto"/>
        <w:jc w:val="left"/>
        <w:rPr>
          <w:sz w:val="28"/>
          <w:szCs w:val="28"/>
        </w:rPr>
      </w:pPr>
      <w:bookmarkStart w:id="3" w:name="bookmark2"/>
      <w:r w:rsidRPr="0063281F">
        <w:rPr>
          <w:sz w:val="28"/>
          <w:szCs w:val="28"/>
        </w:rPr>
        <w:t>Судья суда города Астаны</w:t>
      </w:r>
      <w:r w:rsidRPr="0063281F">
        <w:rPr>
          <w:sz w:val="28"/>
          <w:szCs w:val="28"/>
        </w:rPr>
        <w:tab/>
        <w:t xml:space="preserve"> </w:t>
      </w:r>
      <w:proofErr w:type="spellStart"/>
      <w:r w:rsidRPr="0063281F">
        <w:rPr>
          <w:sz w:val="28"/>
          <w:szCs w:val="28"/>
        </w:rPr>
        <w:t>К.Айткалиева</w:t>
      </w:r>
      <w:bookmarkEnd w:id="3"/>
      <w:proofErr w:type="spellEnd"/>
    </w:p>
    <w:p w:rsidR="00D26641" w:rsidRPr="0063281F" w:rsidRDefault="00D26641" w:rsidP="00D26641">
      <w:pPr>
        <w:rPr>
          <w:rFonts w:ascii="Times New Roman" w:hAnsi="Times New Roman" w:cs="Times New Roman"/>
          <w:sz w:val="28"/>
          <w:szCs w:val="28"/>
        </w:rPr>
      </w:pPr>
    </w:p>
    <w:p w:rsidR="00D26641" w:rsidRPr="0063281F" w:rsidRDefault="00D26641" w:rsidP="00D26641">
      <w:pPr>
        <w:rPr>
          <w:rFonts w:ascii="Times New Roman" w:hAnsi="Times New Roman" w:cs="Times New Roman"/>
          <w:sz w:val="28"/>
          <w:szCs w:val="28"/>
        </w:rPr>
      </w:pPr>
    </w:p>
    <w:p w:rsidR="00CA3640" w:rsidRDefault="00CA3640"/>
    <w:sectPr w:rsidR="00CA3640" w:rsidSect="006C687F">
      <w:headerReference w:type="default" r:id="rId7"/>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E8" w:rsidRDefault="007A1AE8">
      <w:pPr>
        <w:spacing w:after="0" w:line="240" w:lineRule="auto"/>
      </w:pPr>
      <w:r>
        <w:separator/>
      </w:r>
    </w:p>
  </w:endnote>
  <w:endnote w:type="continuationSeparator" w:id="0">
    <w:p w:rsidR="007A1AE8" w:rsidRDefault="007A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E8" w:rsidRDefault="007A1AE8">
      <w:pPr>
        <w:spacing w:after="0" w:line="240" w:lineRule="auto"/>
      </w:pPr>
      <w:r>
        <w:separator/>
      </w:r>
    </w:p>
  </w:footnote>
  <w:footnote w:type="continuationSeparator" w:id="0">
    <w:p w:rsidR="007A1AE8" w:rsidRDefault="007A1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9551"/>
      <w:docPartObj>
        <w:docPartGallery w:val="Page Numbers (Top of Page)"/>
        <w:docPartUnique/>
      </w:docPartObj>
    </w:sdtPr>
    <w:sdtEndPr/>
    <w:sdtContent>
      <w:p w:rsidR="006C687F" w:rsidRDefault="00D26641">
        <w:pPr>
          <w:pStyle w:val="a6"/>
          <w:jc w:val="center"/>
        </w:pPr>
        <w:r>
          <w:fldChar w:fldCharType="begin"/>
        </w:r>
        <w:r>
          <w:instrText>PAGE   \* MERGEFORMAT</w:instrText>
        </w:r>
        <w:r>
          <w:fldChar w:fldCharType="separate"/>
        </w:r>
        <w:r w:rsidR="00AC54E0">
          <w:rPr>
            <w:noProof/>
          </w:rPr>
          <w:t>9</w:t>
        </w:r>
        <w:r>
          <w:fldChar w:fldCharType="end"/>
        </w:r>
      </w:p>
    </w:sdtContent>
  </w:sdt>
  <w:p w:rsidR="006C687F" w:rsidRDefault="007A1A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41"/>
    <w:rsid w:val="007A1AE8"/>
    <w:rsid w:val="00AC54E0"/>
    <w:rsid w:val="00CA3640"/>
    <w:rsid w:val="00D2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2664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D26641"/>
    <w:pPr>
      <w:shd w:val="clear" w:color="auto" w:fill="FFFFFF"/>
      <w:spacing w:after="720" w:line="0" w:lineRule="atLeast"/>
    </w:pPr>
    <w:rPr>
      <w:rFonts w:ascii="Times New Roman" w:eastAsia="Times New Roman" w:hAnsi="Times New Roman" w:cs="Times New Roman"/>
      <w:sz w:val="27"/>
      <w:szCs w:val="27"/>
    </w:rPr>
  </w:style>
  <w:style w:type="character" w:customStyle="1" w:styleId="10">
    <w:name w:val="Заголовок №1_"/>
    <w:basedOn w:val="a0"/>
    <w:link w:val="11"/>
    <w:locked/>
    <w:rsid w:val="00D26641"/>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D26641"/>
    <w:pPr>
      <w:shd w:val="clear" w:color="auto" w:fill="FFFFFF"/>
      <w:spacing w:before="720" w:after="300" w:line="324" w:lineRule="exact"/>
      <w:jc w:val="center"/>
      <w:outlineLvl w:val="0"/>
    </w:pPr>
    <w:rPr>
      <w:rFonts w:ascii="Times New Roman" w:eastAsia="Times New Roman" w:hAnsi="Times New Roman" w:cs="Times New Roman"/>
      <w:sz w:val="26"/>
      <w:szCs w:val="26"/>
    </w:rPr>
  </w:style>
  <w:style w:type="character" w:customStyle="1" w:styleId="apple-converted-space">
    <w:name w:val="apple-converted-space"/>
    <w:basedOn w:val="a0"/>
    <w:rsid w:val="00D26641"/>
  </w:style>
  <w:style w:type="paragraph" w:styleId="a4">
    <w:name w:val="Plain Text"/>
    <w:basedOn w:val="a"/>
    <w:link w:val="a5"/>
    <w:uiPriority w:val="99"/>
    <w:unhideWhenUsed/>
    <w:rsid w:val="00D26641"/>
    <w:pPr>
      <w:spacing w:after="0" w:line="240" w:lineRule="auto"/>
    </w:pPr>
    <w:rPr>
      <w:rFonts w:ascii="Calibri" w:hAnsi="Calibri"/>
      <w:szCs w:val="21"/>
    </w:rPr>
  </w:style>
  <w:style w:type="character" w:customStyle="1" w:styleId="a5">
    <w:name w:val="Текст Знак"/>
    <w:basedOn w:val="a0"/>
    <w:link w:val="a4"/>
    <w:uiPriority w:val="99"/>
    <w:rsid w:val="00D26641"/>
    <w:rPr>
      <w:rFonts w:ascii="Calibri" w:hAnsi="Calibri"/>
      <w:szCs w:val="21"/>
    </w:rPr>
  </w:style>
  <w:style w:type="paragraph" w:styleId="a6">
    <w:name w:val="header"/>
    <w:basedOn w:val="a"/>
    <w:link w:val="a7"/>
    <w:uiPriority w:val="99"/>
    <w:unhideWhenUsed/>
    <w:rsid w:val="00D266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6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2664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D26641"/>
    <w:pPr>
      <w:shd w:val="clear" w:color="auto" w:fill="FFFFFF"/>
      <w:spacing w:after="720" w:line="0" w:lineRule="atLeast"/>
    </w:pPr>
    <w:rPr>
      <w:rFonts w:ascii="Times New Roman" w:eastAsia="Times New Roman" w:hAnsi="Times New Roman" w:cs="Times New Roman"/>
      <w:sz w:val="27"/>
      <w:szCs w:val="27"/>
    </w:rPr>
  </w:style>
  <w:style w:type="character" w:customStyle="1" w:styleId="10">
    <w:name w:val="Заголовок №1_"/>
    <w:basedOn w:val="a0"/>
    <w:link w:val="11"/>
    <w:locked/>
    <w:rsid w:val="00D26641"/>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D26641"/>
    <w:pPr>
      <w:shd w:val="clear" w:color="auto" w:fill="FFFFFF"/>
      <w:spacing w:before="720" w:after="300" w:line="324" w:lineRule="exact"/>
      <w:jc w:val="center"/>
      <w:outlineLvl w:val="0"/>
    </w:pPr>
    <w:rPr>
      <w:rFonts w:ascii="Times New Roman" w:eastAsia="Times New Roman" w:hAnsi="Times New Roman" w:cs="Times New Roman"/>
      <w:sz w:val="26"/>
      <w:szCs w:val="26"/>
    </w:rPr>
  </w:style>
  <w:style w:type="character" w:customStyle="1" w:styleId="apple-converted-space">
    <w:name w:val="apple-converted-space"/>
    <w:basedOn w:val="a0"/>
    <w:rsid w:val="00D26641"/>
  </w:style>
  <w:style w:type="paragraph" w:styleId="a4">
    <w:name w:val="Plain Text"/>
    <w:basedOn w:val="a"/>
    <w:link w:val="a5"/>
    <w:uiPriority w:val="99"/>
    <w:unhideWhenUsed/>
    <w:rsid w:val="00D26641"/>
    <w:pPr>
      <w:spacing w:after="0" w:line="240" w:lineRule="auto"/>
    </w:pPr>
    <w:rPr>
      <w:rFonts w:ascii="Calibri" w:hAnsi="Calibri"/>
      <w:szCs w:val="21"/>
    </w:rPr>
  </w:style>
  <w:style w:type="character" w:customStyle="1" w:styleId="a5">
    <w:name w:val="Текст Знак"/>
    <w:basedOn w:val="a0"/>
    <w:link w:val="a4"/>
    <w:uiPriority w:val="99"/>
    <w:rsid w:val="00D26641"/>
    <w:rPr>
      <w:rFonts w:ascii="Calibri" w:hAnsi="Calibri"/>
      <w:szCs w:val="21"/>
    </w:rPr>
  </w:style>
  <w:style w:type="paragraph" w:styleId="a6">
    <w:name w:val="header"/>
    <w:basedOn w:val="a"/>
    <w:link w:val="a7"/>
    <w:uiPriority w:val="99"/>
    <w:unhideWhenUsed/>
    <w:rsid w:val="00D266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20410</Characters>
  <Application>Microsoft Office Word</Application>
  <DocSecurity>0</DocSecurity>
  <Lines>170</Lines>
  <Paragraphs>47</Paragraphs>
  <ScaleCrop>false</ScaleCrop>
  <Company>SPecialiST RePack</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РЫСЖАНОВ АЗАМАТ ЖАКИПБЕКОВИЧ</cp:lastModifiedBy>
  <cp:revision>2</cp:revision>
  <dcterms:created xsi:type="dcterms:W3CDTF">2016-09-09T08:48:00Z</dcterms:created>
  <dcterms:modified xsi:type="dcterms:W3CDTF">2016-09-09T08:48:00Z</dcterms:modified>
</cp:coreProperties>
</file>