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571" w:rsidRPr="008A22BE" w:rsidRDefault="004715F9" w:rsidP="007B4571">
      <w:pPr>
        <w:shd w:val="clear" w:color="auto" w:fill="FFFFFF" w:themeFill="background1"/>
        <w:ind w:left="7200" w:firstLine="720"/>
        <w:jc w:val="both"/>
        <w:rPr>
          <w:rFonts w:ascii="Times New Roman" w:eastAsiaTheme="majorEastAsia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</w:p>
    <w:p w:rsidR="00C347EB" w:rsidRDefault="00C347EB" w:rsidP="00C347EB">
      <w:pPr>
        <w:pStyle w:val="50"/>
        <w:shd w:val="clear" w:color="auto" w:fill="auto"/>
        <w:spacing w:line="240" w:lineRule="auto"/>
        <w:ind w:right="80"/>
        <w:rPr>
          <w:rFonts w:ascii="Times New Roman" w:hAnsi="Times New Roman" w:cs="Times New Roman"/>
        </w:rPr>
      </w:pPr>
      <w:r w:rsidRPr="008A22BE">
        <w:rPr>
          <w:rFonts w:ascii="Times New Roman" w:hAnsi="Times New Roman" w:cs="Times New Roman"/>
        </w:rPr>
        <w:t xml:space="preserve">РЕКОМЕНДАЦИИ </w:t>
      </w:r>
    </w:p>
    <w:p w:rsidR="004715F9" w:rsidRPr="008A22BE" w:rsidRDefault="004715F9" w:rsidP="00C347EB">
      <w:pPr>
        <w:pStyle w:val="50"/>
        <w:shd w:val="clear" w:color="auto" w:fill="auto"/>
        <w:spacing w:line="240" w:lineRule="auto"/>
        <w:ind w:right="80"/>
        <w:rPr>
          <w:rFonts w:ascii="Times New Roman" w:hAnsi="Times New Roman" w:cs="Times New Roman"/>
        </w:rPr>
      </w:pPr>
    </w:p>
    <w:p w:rsidR="007B4571" w:rsidRPr="008A22BE" w:rsidRDefault="00C347EB" w:rsidP="007B4571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8A22BE">
        <w:rPr>
          <w:rStyle w:val="51"/>
          <w:rFonts w:ascii="Times New Roman" w:hAnsi="Times New Roman" w:cs="Times New Roman"/>
        </w:rPr>
        <w:t>по итогам круглого</w:t>
      </w:r>
      <w:r w:rsidR="00112C32">
        <w:rPr>
          <w:rStyle w:val="51"/>
          <w:rFonts w:ascii="Times New Roman" w:hAnsi="Times New Roman" w:cs="Times New Roman"/>
        </w:rPr>
        <w:t xml:space="preserve"> стола </w:t>
      </w:r>
      <w:r w:rsidRPr="008A22BE">
        <w:rPr>
          <w:rStyle w:val="51"/>
          <w:rFonts w:ascii="Times New Roman" w:hAnsi="Times New Roman" w:cs="Times New Roman"/>
        </w:rPr>
        <w:t xml:space="preserve"> </w:t>
      </w:r>
      <w:r w:rsidR="007B4571" w:rsidRPr="008A22BE">
        <w:rPr>
          <w:rFonts w:ascii="Times New Roman" w:hAnsi="Times New Roman" w:cs="Times New Roman"/>
          <w:b/>
          <w:bCs/>
          <w:sz w:val="28"/>
          <w:szCs w:val="28"/>
        </w:rPr>
        <w:t>«Отдельные вопросы  практики рассмотрения инвестиционных  споров. Разграничение их подсудности</w:t>
      </w:r>
      <w:r w:rsidR="007B4571" w:rsidRPr="008A22BE">
        <w:rPr>
          <w:rFonts w:ascii="Times New Roman" w:hAnsi="Times New Roman" w:cs="Times New Roman"/>
          <w:b/>
          <w:bCs/>
          <w:color w:val="002060"/>
          <w:sz w:val="28"/>
          <w:szCs w:val="28"/>
        </w:rPr>
        <w:t>»</w:t>
      </w:r>
    </w:p>
    <w:p w:rsidR="007B4571" w:rsidRDefault="007B4571" w:rsidP="00C347EB">
      <w:pPr>
        <w:pStyle w:val="1"/>
        <w:shd w:val="clear" w:color="auto" w:fill="auto"/>
        <w:tabs>
          <w:tab w:val="left" w:pos="7124"/>
        </w:tabs>
        <w:spacing w:line="240" w:lineRule="auto"/>
        <w:ind w:left="100"/>
        <w:jc w:val="left"/>
        <w:rPr>
          <w:rFonts w:ascii="Times New Roman" w:hAnsi="Times New Roman" w:cs="Times New Roman"/>
        </w:rPr>
      </w:pPr>
    </w:p>
    <w:p w:rsidR="004715F9" w:rsidRPr="008A22BE" w:rsidRDefault="004715F9" w:rsidP="00C347EB">
      <w:pPr>
        <w:pStyle w:val="1"/>
        <w:shd w:val="clear" w:color="auto" w:fill="auto"/>
        <w:tabs>
          <w:tab w:val="left" w:pos="7124"/>
        </w:tabs>
        <w:spacing w:line="240" w:lineRule="auto"/>
        <w:ind w:left="100"/>
        <w:jc w:val="left"/>
        <w:rPr>
          <w:rFonts w:ascii="Times New Roman" w:hAnsi="Times New Roman" w:cs="Times New Roman"/>
        </w:rPr>
      </w:pPr>
    </w:p>
    <w:p w:rsidR="00C347EB" w:rsidRPr="008A22BE" w:rsidRDefault="00C347EB" w:rsidP="00ED06BE">
      <w:pPr>
        <w:pStyle w:val="1"/>
        <w:shd w:val="clear" w:color="auto" w:fill="auto"/>
        <w:tabs>
          <w:tab w:val="left" w:pos="6804"/>
        </w:tabs>
        <w:spacing w:line="240" w:lineRule="auto"/>
        <w:ind w:left="100"/>
        <w:jc w:val="left"/>
        <w:rPr>
          <w:rFonts w:ascii="Times New Roman" w:hAnsi="Times New Roman" w:cs="Times New Roman"/>
          <w:i/>
        </w:rPr>
      </w:pPr>
      <w:r w:rsidRPr="008A22BE">
        <w:rPr>
          <w:rFonts w:ascii="Times New Roman" w:hAnsi="Times New Roman" w:cs="Times New Roman"/>
          <w:i/>
        </w:rPr>
        <w:t>г. Астана</w:t>
      </w:r>
      <w:r w:rsidR="00ED06BE" w:rsidRPr="008A22BE">
        <w:rPr>
          <w:rFonts w:ascii="Times New Roman" w:hAnsi="Times New Roman" w:cs="Times New Roman"/>
          <w:i/>
        </w:rPr>
        <w:tab/>
      </w:r>
      <w:r w:rsidR="00CA603F">
        <w:rPr>
          <w:rFonts w:ascii="Times New Roman" w:hAnsi="Times New Roman" w:cs="Times New Roman"/>
          <w:i/>
        </w:rPr>
        <w:t xml:space="preserve"> </w:t>
      </w:r>
      <w:r w:rsidRPr="008A22BE">
        <w:rPr>
          <w:rFonts w:ascii="Times New Roman" w:hAnsi="Times New Roman" w:cs="Times New Roman"/>
          <w:i/>
        </w:rPr>
        <w:t xml:space="preserve">3 </w:t>
      </w:r>
      <w:r w:rsidR="007B4571" w:rsidRPr="008A22BE">
        <w:rPr>
          <w:rFonts w:ascii="Times New Roman" w:hAnsi="Times New Roman" w:cs="Times New Roman"/>
          <w:i/>
        </w:rPr>
        <w:t>февраля</w:t>
      </w:r>
      <w:r w:rsidRPr="008A22BE">
        <w:rPr>
          <w:rFonts w:ascii="Times New Roman" w:hAnsi="Times New Roman" w:cs="Times New Roman"/>
          <w:i/>
        </w:rPr>
        <w:t xml:space="preserve"> 201</w:t>
      </w:r>
      <w:r w:rsidR="007B4571" w:rsidRPr="008A22BE">
        <w:rPr>
          <w:rFonts w:ascii="Times New Roman" w:hAnsi="Times New Roman" w:cs="Times New Roman"/>
          <w:i/>
        </w:rPr>
        <w:t>7</w:t>
      </w:r>
      <w:r w:rsidR="000D7C96" w:rsidRPr="008A22BE">
        <w:rPr>
          <w:rFonts w:ascii="Times New Roman" w:hAnsi="Times New Roman" w:cs="Times New Roman"/>
          <w:i/>
        </w:rPr>
        <w:t xml:space="preserve"> </w:t>
      </w:r>
      <w:r w:rsidRPr="008A22BE">
        <w:rPr>
          <w:rFonts w:ascii="Times New Roman" w:hAnsi="Times New Roman" w:cs="Times New Roman"/>
          <w:i/>
        </w:rPr>
        <w:t>года</w:t>
      </w:r>
    </w:p>
    <w:p w:rsidR="00C347EB" w:rsidRPr="008A22BE" w:rsidRDefault="00C347EB" w:rsidP="00C347EB">
      <w:pPr>
        <w:pStyle w:val="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</w:rPr>
      </w:pPr>
    </w:p>
    <w:p w:rsidR="00866971" w:rsidRPr="008A22BE" w:rsidRDefault="00866971" w:rsidP="00866971">
      <w:pPr>
        <w:jc w:val="both"/>
        <w:rPr>
          <w:rFonts w:ascii="Times New Roman" w:hAnsi="Times New Roman" w:cs="Times New Roman"/>
          <w:sz w:val="28"/>
          <w:szCs w:val="28"/>
        </w:rPr>
      </w:pPr>
      <w:r w:rsidRPr="008A22BE">
        <w:rPr>
          <w:rFonts w:ascii="Times New Roman" w:hAnsi="Times New Roman" w:cs="Times New Roman"/>
          <w:sz w:val="28"/>
          <w:szCs w:val="28"/>
        </w:rPr>
        <w:tab/>
      </w:r>
    </w:p>
    <w:p w:rsidR="00ED06BE" w:rsidRPr="008A22BE" w:rsidRDefault="00ED06BE" w:rsidP="00ED06BE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2BE">
        <w:rPr>
          <w:rFonts w:ascii="Times New Roman" w:eastAsia="Times New Roman" w:hAnsi="Times New Roman" w:cs="Times New Roman"/>
          <w:sz w:val="28"/>
          <w:szCs w:val="28"/>
        </w:rPr>
        <w:t>Отмечая важную роль независимой и справедливой судебной системы в обеспечении верховенства права; </w:t>
      </w:r>
    </w:p>
    <w:p w:rsidR="00ED06BE" w:rsidRPr="008A22BE" w:rsidRDefault="008C1723" w:rsidP="00ED06B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ED06BE" w:rsidRPr="008A22BE">
        <w:rPr>
          <w:rFonts w:ascii="Times New Roman" w:eastAsia="Times New Roman" w:hAnsi="Times New Roman" w:cs="Times New Roman"/>
          <w:sz w:val="28"/>
          <w:szCs w:val="28"/>
        </w:rPr>
        <w:t xml:space="preserve">ыражая заинтересованность в </w:t>
      </w:r>
      <w:r w:rsidR="00ED06BE" w:rsidRPr="008A22BE">
        <w:rPr>
          <w:rFonts w:ascii="Times New Roman" w:hAnsi="Times New Roman" w:cs="Times New Roman"/>
          <w:sz w:val="28"/>
          <w:szCs w:val="28"/>
        </w:rPr>
        <w:t xml:space="preserve">дальнейшем совершенствовании законодательства Республики Казахстан в целях создания дополнительных гарантий правовой охраны и судебной защиты прав и имущественных интересов инвесторов, обеспечения благоприятного инвестиционного климата для развития экономики страны; </w:t>
      </w:r>
    </w:p>
    <w:p w:rsidR="00077958" w:rsidRPr="008A22BE" w:rsidRDefault="008C1723" w:rsidP="00ED06BE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D06BE" w:rsidRPr="008A22BE">
        <w:rPr>
          <w:rFonts w:ascii="Times New Roman" w:hAnsi="Times New Roman" w:cs="Times New Roman"/>
          <w:sz w:val="28"/>
          <w:szCs w:val="28"/>
        </w:rPr>
        <w:t xml:space="preserve">аслушав и обсудив выступления судей, ученых, членов Международного Совета при Верховном Суде, представителей государственных органов, национальных институтов развития, </w:t>
      </w:r>
      <w:r w:rsidR="00C94AE2">
        <w:rPr>
          <w:rFonts w:ascii="Times New Roman" w:hAnsi="Times New Roman" w:cs="Times New Roman"/>
          <w:sz w:val="28"/>
          <w:szCs w:val="28"/>
        </w:rPr>
        <w:t xml:space="preserve">Национальной </w:t>
      </w:r>
      <w:r w:rsidR="00ED06BE" w:rsidRPr="008A22BE">
        <w:rPr>
          <w:rFonts w:ascii="Times New Roman" w:hAnsi="Times New Roman" w:cs="Times New Roman"/>
          <w:sz w:val="28"/>
          <w:szCs w:val="28"/>
        </w:rPr>
        <w:t>палаты предпринимателей «</w:t>
      </w:r>
      <w:proofErr w:type="spellStart"/>
      <w:r w:rsidR="00ED06BE" w:rsidRPr="008A22BE">
        <w:rPr>
          <w:rFonts w:ascii="Times New Roman" w:hAnsi="Times New Roman" w:cs="Times New Roman"/>
          <w:sz w:val="28"/>
          <w:szCs w:val="28"/>
        </w:rPr>
        <w:t>Атамекен</w:t>
      </w:r>
      <w:proofErr w:type="spellEnd"/>
      <w:r w:rsidR="00ED06BE" w:rsidRPr="008A22BE">
        <w:rPr>
          <w:rFonts w:ascii="Times New Roman" w:hAnsi="Times New Roman" w:cs="Times New Roman"/>
          <w:sz w:val="28"/>
          <w:szCs w:val="28"/>
        </w:rPr>
        <w:t>» и международных юридических фирм</w:t>
      </w:r>
      <w:r w:rsidR="004715F9">
        <w:rPr>
          <w:rFonts w:ascii="Times New Roman" w:hAnsi="Times New Roman" w:cs="Times New Roman"/>
          <w:sz w:val="28"/>
          <w:szCs w:val="28"/>
        </w:rPr>
        <w:t>,</w:t>
      </w:r>
      <w:r w:rsidR="00ED06BE" w:rsidRPr="008A22B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77958" w:rsidRPr="008A22BE" w:rsidRDefault="00866971" w:rsidP="000C6578">
      <w:pPr>
        <w:ind w:firstLine="660"/>
        <w:jc w:val="both"/>
        <w:rPr>
          <w:rStyle w:val="a5"/>
          <w:rFonts w:ascii="Times New Roman" w:hAnsi="Times New Roman" w:cs="Times New Roman"/>
        </w:rPr>
      </w:pPr>
      <w:r w:rsidRPr="008A22BE">
        <w:rPr>
          <w:rFonts w:ascii="Times New Roman" w:hAnsi="Times New Roman" w:cs="Times New Roman"/>
          <w:sz w:val="28"/>
          <w:szCs w:val="28"/>
        </w:rPr>
        <w:t>У</w:t>
      </w:r>
      <w:r w:rsidR="00077958" w:rsidRPr="008A22BE">
        <w:rPr>
          <w:rFonts w:ascii="Times New Roman" w:hAnsi="Times New Roman" w:cs="Times New Roman"/>
          <w:sz w:val="28"/>
          <w:szCs w:val="28"/>
        </w:rPr>
        <w:t xml:space="preserve">частники круглого стола </w:t>
      </w:r>
      <w:r w:rsidR="008C1723">
        <w:rPr>
          <w:rFonts w:ascii="Times New Roman" w:hAnsi="Times New Roman" w:cs="Times New Roman"/>
          <w:sz w:val="28"/>
          <w:szCs w:val="28"/>
        </w:rPr>
        <w:t xml:space="preserve">выработали </w:t>
      </w:r>
      <w:r w:rsidR="00077958" w:rsidRPr="008A22BE">
        <w:rPr>
          <w:rFonts w:ascii="Times New Roman" w:hAnsi="Times New Roman" w:cs="Times New Roman"/>
          <w:sz w:val="28"/>
          <w:szCs w:val="28"/>
        </w:rPr>
        <w:t>следующие</w:t>
      </w:r>
      <w:r w:rsidR="00077958" w:rsidRPr="008A22BE">
        <w:rPr>
          <w:rStyle w:val="a5"/>
          <w:rFonts w:ascii="Times New Roman" w:hAnsi="Times New Roman" w:cs="Times New Roman"/>
        </w:rPr>
        <w:t xml:space="preserve"> РЕКОМЕНДАЦИИ:</w:t>
      </w:r>
    </w:p>
    <w:p w:rsidR="000D7C96" w:rsidRPr="008A22BE" w:rsidRDefault="000D7C96" w:rsidP="000C6578">
      <w:pPr>
        <w:ind w:firstLine="660"/>
        <w:jc w:val="both"/>
        <w:rPr>
          <w:rStyle w:val="a5"/>
          <w:rFonts w:ascii="Times New Roman" w:hAnsi="Times New Roman" w:cs="Times New Roman"/>
        </w:rPr>
      </w:pPr>
    </w:p>
    <w:p w:rsidR="004715F9" w:rsidRDefault="008C1723" w:rsidP="004715F9">
      <w:pPr>
        <w:pStyle w:val="a8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723">
        <w:rPr>
          <w:rFonts w:ascii="Times New Roman" w:hAnsi="Times New Roman" w:cs="Times New Roman"/>
          <w:b/>
          <w:sz w:val="28"/>
          <w:szCs w:val="28"/>
        </w:rPr>
        <w:t>Верховному Суду Республики Казахстан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совместно с Генеральной Прокуратурой Республики Казахстан, Министерством юстиции Республики Казахстан</w:t>
      </w:r>
      <w:r w:rsidR="005B30B5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Министерством по инвестициям и развитию Республики Казахстан</w:t>
      </w:r>
      <w:r w:rsidR="005B30B5">
        <w:rPr>
          <w:rFonts w:ascii="Times New Roman" w:hAnsi="Times New Roman" w:cs="Times New Roman"/>
          <w:b/>
          <w:sz w:val="28"/>
          <w:szCs w:val="28"/>
        </w:rPr>
        <w:t>, Комитетом государственных доходов Министерства финансов Республики Казахстан</w:t>
      </w:r>
      <w:r w:rsidR="004715F9">
        <w:rPr>
          <w:rFonts w:ascii="Times New Roman" w:hAnsi="Times New Roman" w:cs="Times New Roman"/>
          <w:b/>
          <w:sz w:val="28"/>
          <w:szCs w:val="28"/>
        </w:rPr>
        <w:t>:</w:t>
      </w:r>
    </w:p>
    <w:p w:rsidR="004715F9" w:rsidRDefault="00ED06BE" w:rsidP="004715F9">
      <w:pPr>
        <w:pStyle w:val="a8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AE2">
        <w:rPr>
          <w:rFonts w:ascii="Times New Roman" w:hAnsi="Times New Roman" w:cs="Times New Roman"/>
          <w:sz w:val="28"/>
          <w:szCs w:val="28"/>
        </w:rPr>
        <w:t xml:space="preserve">В целях исключения </w:t>
      </w:r>
      <w:r w:rsidR="00CA603F" w:rsidRPr="00C94AE2">
        <w:rPr>
          <w:rFonts w:ascii="Times New Roman" w:hAnsi="Times New Roman" w:cs="Times New Roman"/>
          <w:sz w:val="28"/>
          <w:szCs w:val="28"/>
        </w:rPr>
        <w:t xml:space="preserve">разночтений </w:t>
      </w:r>
      <w:r w:rsidR="00290FD4" w:rsidRPr="00C94AE2">
        <w:rPr>
          <w:rFonts w:ascii="Times New Roman" w:hAnsi="Times New Roman" w:cs="Times New Roman"/>
          <w:sz w:val="28"/>
          <w:szCs w:val="28"/>
        </w:rPr>
        <w:t>в</w:t>
      </w:r>
      <w:r w:rsidRPr="00C94AE2">
        <w:rPr>
          <w:rFonts w:ascii="Times New Roman" w:hAnsi="Times New Roman" w:cs="Times New Roman"/>
          <w:sz w:val="28"/>
          <w:szCs w:val="28"/>
        </w:rPr>
        <w:t xml:space="preserve"> толковани</w:t>
      </w:r>
      <w:r w:rsidR="00290FD4" w:rsidRPr="00C94AE2">
        <w:rPr>
          <w:rFonts w:ascii="Times New Roman" w:hAnsi="Times New Roman" w:cs="Times New Roman"/>
          <w:sz w:val="28"/>
          <w:szCs w:val="28"/>
        </w:rPr>
        <w:t>и</w:t>
      </w:r>
      <w:r w:rsidRPr="00C94AE2">
        <w:rPr>
          <w:rFonts w:ascii="Times New Roman" w:hAnsi="Times New Roman" w:cs="Times New Roman"/>
          <w:sz w:val="28"/>
          <w:szCs w:val="28"/>
        </w:rPr>
        <w:t xml:space="preserve"> </w:t>
      </w:r>
      <w:r w:rsidR="00290FD4" w:rsidRPr="00C94AE2">
        <w:rPr>
          <w:rFonts w:ascii="Times New Roman" w:hAnsi="Times New Roman" w:cs="Times New Roman"/>
          <w:sz w:val="28"/>
          <w:szCs w:val="28"/>
        </w:rPr>
        <w:t xml:space="preserve">и применении </w:t>
      </w:r>
      <w:r w:rsidRPr="00C94AE2">
        <w:rPr>
          <w:rFonts w:ascii="Times New Roman" w:hAnsi="Times New Roman" w:cs="Times New Roman"/>
          <w:sz w:val="28"/>
          <w:szCs w:val="28"/>
        </w:rPr>
        <w:t xml:space="preserve">норм </w:t>
      </w:r>
      <w:proofErr w:type="gramStart"/>
      <w:r w:rsidRPr="00C94AE2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250C78" w:rsidRPr="00C94AE2">
        <w:rPr>
          <w:rFonts w:ascii="Times New Roman" w:hAnsi="Times New Roman" w:cs="Times New Roman"/>
          <w:sz w:val="28"/>
          <w:szCs w:val="28"/>
        </w:rPr>
        <w:t xml:space="preserve">, приведения </w:t>
      </w:r>
      <w:r w:rsidR="002E4022" w:rsidRPr="00C94AE2">
        <w:rPr>
          <w:rFonts w:ascii="Times New Roman" w:hAnsi="Times New Roman" w:cs="Times New Roman"/>
          <w:sz w:val="28"/>
          <w:szCs w:val="28"/>
        </w:rPr>
        <w:t xml:space="preserve">их </w:t>
      </w:r>
      <w:r w:rsidR="00250C78" w:rsidRPr="00C94AE2">
        <w:rPr>
          <w:rFonts w:ascii="Times New Roman" w:hAnsi="Times New Roman" w:cs="Times New Roman"/>
          <w:sz w:val="28"/>
          <w:szCs w:val="28"/>
        </w:rPr>
        <w:t xml:space="preserve">в соответствие с </w:t>
      </w:r>
      <w:r w:rsidR="0024608A" w:rsidRPr="00C94AE2">
        <w:rPr>
          <w:rFonts w:ascii="Times New Roman" w:hAnsi="Times New Roman" w:cs="Times New Roman"/>
          <w:sz w:val="28"/>
          <w:szCs w:val="28"/>
        </w:rPr>
        <w:t>положени</w:t>
      </w:r>
      <w:r w:rsidR="00250C78" w:rsidRPr="00C94AE2">
        <w:rPr>
          <w:rFonts w:ascii="Times New Roman" w:hAnsi="Times New Roman" w:cs="Times New Roman"/>
          <w:sz w:val="28"/>
          <w:szCs w:val="28"/>
        </w:rPr>
        <w:t xml:space="preserve">ями </w:t>
      </w:r>
      <w:r w:rsidR="0024608A" w:rsidRPr="00C94AE2">
        <w:rPr>
          <w:rFonts w:ascii="Times New Roman" w:hAnsi="Times New Roman" w:cs="Times New Roman"/>
          <w:sz w:val="28"/>
          <w:szCs w:val="28"/>
        </w:rPr>
        <w:t xml:space="preserve"> международного права и норм международных договоров, ратифицированных Республикой Казахстан</w:t>
      </w:r>
      <w:r w:rsidR="0024608A" w:rsidRPr="00C94AE2">
        <w:rPr>
          <w:rFonts w:ascii="Times New Roman" w:hAnsi="Times New Roman" w:cs="Times New Roman"/>
          <w:b/>
          <w:sz w:val="28"/>
          <w:szCs w:val="28"/>
        </w:rPr>
        <w:t>,</w:t>
      </w:r>
      <w:r w:rsidR="0024608A" w:rsidRPr="00C94AE2">
        <w:rPr>
          <w:rFonts w:ascii="Times New Roman" w:hAnsi="Times New Roman" w:cs="Times New Roman"/>
          <w:sz w:val="28"/>
          <w:szCs w:val="28"/>
        </w:rPr>
        <w:t xml:space="preserve"> </w:t>
      </w:r>
      <w:r w:rsidR="00250C78" w:rsidRPr="00C94AE2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CA603F" w:rsidRPr="00C94AE2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="0030460E" w:rsidRPr="00C94AE2">
        <w:rPr>
          <w:rFonts w:ascii="Times New Roman" w:hAnsi="Times New Roman" w:cs="Times New Roman"/>
          <w:sz w:val="28"/>
          <w:szCs w:val="28"/>
        </w:rPr>
        <w:t>с</w:t>
      </w:r>
      <w:r w:rsidR="0024608A" w:rsidRPr="00C94AE2">
        <w:rPr>
          <w:rFonts w:ascii="Times New Roman" w:hAnsi="Times New Roman" w:cs="Times New Roman"/>
          <w:sz w:val="28"/>
          <w:szCs w:val="28"/>
        </w:rPr>
        <w:t xml:space="preserve">удебной практики по инвестиционным спорам </w:t>
      </w:r>
      <w:r w:rsidR="008C1723" w:rsidRPr="00C94AE2">
        <w:rPr>
          <w:rFonts w:ascii="Times New Roman" w:hAnsi="Times New Roman" w:cs="Times New Roman"/>
          <w:sz w:val="28"/>
          <w:szCs w:val="28"/>
        </w:rPr>
        <w:t xml:space="preserve">выработать единые подходы и </w:t>
      </w:r>
      <w:r w:rsidR="004715F9">
        <w:rPr>
          <w:rFonts w:ascii="Times New Roman" w:hAnsi="Times New Roman" w:cs="Times New Roman"/>
          <w:sz w:val="28"/>
          <w:szCs w:val="28"/>
        </w:rPr>
        <w:t xml:space="preserve">предложения о </w:t>
      </w:r>
      <w:r w:rsidR="008C1723" w:rsidRPr="00C94AE2">
        <w:rPr>
          <w:rFonts w:ascii="Times New Roman" w:hAnsi="Times New Roman" w:cs="Times New Roman"/>
          <w:sz w:val="28"/>
          <w:szCs w:val="28"/>
        </w:rPr>
        <w:t>внесени</w:t>
      </w:r>
      <w:r w:rsidR="004715F9">
        <w:rPr>
          <w:rFonts w:ascii="Times New Roman" w:hAnsi="Times New Roman" w:cs="Times New Roman"/>
          <w:sz w:val="28"/>
          <w:szCs w:val="28"/>
        </w:rPr>
        <w:t>и</w:t>
      </w:r>
      <w:r w:rsidR="00D939C4" w:rsidRPr="00C94AE2">
        <w:rPr>
          <w:rFonts w:ascii="Times New Roman" w:hAnsi="Times New Roman" w:cs="Times New Roman"/>
          <w:sz w:val="28"/>
          <w:szCs w:val="28"/>
        </w:rPr>
        <w:t xml:space="preserve"> </w:t>
      </w:r>
      <w:r w:rsidR="004D34E0" w:rsidRPr="00C94AE2">
        <w:rPr>
          <w:rFonts w:ascii="Times New Roman" w:hAnsi="Times New Roman" w:cs="Times New Roman"/>
          <w:sz w:val="28"/>
          <w:szCs w:val="28"/>
        </w:rPr>
        <w:t xml:space="preserve">изменений и </w:t>
      </w:r>
      <w:r w:rsidR="00D939C4" w:rsidRPr="00C94AE2">
        <w:rPr>
          <w:rFonts w:ascii="Times New Roman" w:hAnsi="Times New Roman" w:cs="Times New Roman"/>
          <w:sz w:val="28"/>
          <w:szCs w:val="28"/>
        </w:rPr>
        <w:t>дополнени</w:t>
      </w:r>
      <w:r w:rsidR="004B4ECF" w:rsidRPr="00C94AE2">
        <w:rPr>
          <w:rFonts w:ascii="Times New Roman" w:hAnsi="Times New Roman" w:cs="Times New Roman"/>
          <w:sz w:val="28"/>
          <w:szCs w:val="28"/>
        </w:rPr>
        <w:t>й</w:t>
      </w:r>
      <w:r w:rsidR="00D939C4" w:rsidRPr="00C94AE2">
        <w:rPr>
          <w:rFonts w:ascii="Times New Roman" w:hAnsi="Times New Roman" w:cs="Times New Roman"/>
          <w:sz w:val="28"/>
          <w:szCs w:val="28"/>
        </w:rPr>
        <w:t xml:space="preserve"> в Г</w:t>
      </w:r>
      <w:r w:rsidR="004B4ECF" w:rsidRPr="00C94AE2">
        <w:rPr>
          <w:rFonts w:ascii="Times New Roman" w:hAnsi="Times New Roman" w:cs="Times New Roman"/>
          <w:sz w:val="28"/>
          <w:szCs w:val="28"/>
        </w:rPr>
        <w:t>ражданский процессуальный кодекс (Г</w:t>
      </w:r>
      <w:r w:rsidR="00D939C4" w:rsidRPr="00C94AE2">
        <w:rPr>
          <w:rFonts w:ascii="Times New Roman" w:hAnsi="Times New Roman" w:cs="Times New Roman"/>
          <w:sz w:val="28"/>
          <w:szCs w:val="28"/>
        </w:rPr>
        <w:t>ПК</w:t>
      </w:r>
      <w:r w:rsidR="004B4ECF" w:rsidRPr="00C94AE2">
        <w:rPr>
          <w:rFonts w:ascii="Times New Roman" w:hAnsi="Times New Roman" w:cs="Times New Roman"/>
          <w:sz w:val="28"/>
          <w:szCs w:val="28"/>
        </w:rPr>
        <w:t>)</w:t>
      </w:r>
      <w:r w:rsidR="00D939C4" w:rsidRPr="00C94AE2">
        <w:rPr>
          <w:rFonts w:ascii="Times New Roman" w:hAnsi="Times New Roman" w:cs="Times New Roman"/>
          <w:sz w:val="28"/>
          <w:szCs w:val="28"/>
        </w:rPr>
        <w:t xml:space="preserve"> и </w:t>
      </w:r>
      <w:r w:rsidRPr="00C94AE2">
        <w:rPr>
          <w:rFonts w:ascii="Times New Roman" w:hAnsi="Times New Roman" w:cs="Times New Roman"/>
          <w:sz w:val="28"/>
          <w:szCs w:val="28"/>
        </w:rPr>
        <w:t xml:space="preserve">в </w:t>
      </w:r>
      <w:r w:rsidR="00612ABB" w:rsidRPr="00C94AE2">
        <w:rPr>
          <w:rFonts w:ascii="Times New Roman" w:hAnsi="Times New Roman" w:cs="Times New Roman"/>
          <w:sz w:val="28"/>
          <w:szCs w:val="28"/>
        </w:rPr>
        <w:t>Предпринимательский кодекс</w:t>
      </w:r>
      <w:r w:rsidR="004715F9">
        <w:rPr>
          <w:rFonts w:ascii="Times New Roman" w:hAnsi="Times New Roman" w:cs="Times New Roman"/>
          <w:sz w:val="28"/>
          <w:szCs w:val="28"/>
        </w:rPr>
        <w:t xml:space="preserve"> касательно </w:t>
      </w:r>
      <w:r w:rsidR="008869A0" w:rsidRPr="00C94AE2">
        <w:rPr>
          <w:rFonts w:ascii="Times New Roman" w:hAnsi="Times New Roman" w:cs="Times New Roman"/>
          <w:sz w:val="28"/>
          <w:szCs w:val="28"/>
        </w:rPr>
        <w:t>определени</w:t>
      </w:r>
      <w:r w:rsidR="004D34E0" w:rsidRPr="00C94AE2">
        <w:rPr>
          <w:rFonts w:ascii="Times New Roman" w:hAnsi="Times New Roman" w:cs="Times New Roman"/>
          <w:sz w:val="28"/>
          <w:szCs w:val="28"/>
        </w:rPr>
        <w:t>я</w:t>
      </w:r>
      <w:r w:rsidR="008869A0" w:rsidRPr="00C94AE2">
        <w:rPr>
          <w:rFonts w:ascii="Times New Roman" w:hAnsi="Times New Roman" w:cs="Times New Roman"/>
          <w:sz w:val="28"/>
          <w:szCs w:val="28"/>
        </w:rPr>
        <w:t xml:space="preserve"> </w:t>
      </w:r>
      <w:r w:rsidR="00935FEC" w:rsidRPr="00C94AE2">
        <w:rPr>
          <w:rFonts w:ascii="Times New Roman" w:hAnsi="Times New Roman" w:cs="Times New Roman"/>
          <w:bCs/>
          <w:sz w:val="28"/>
          <w:szCs w:val="28"/>
        </w:rPr>
        <w:t xml:space="preserve">понятий </w:t>
      </w:r>
      <w:r w:rsidR="00935FEC" w:rsidRPr="00C94AE2">
        <w:rPr>
          <w:rFonts w:ascii="Times New Roman" w:hAnsi="Times New Roman" w:cs="Times New Roman"/>
          <w:b/>
          <w:bCs/>
          <w:sz w:val="28"/>
          <w:szCs w:val="28"/>
        </w:rPr>
        <w:t>«инвестор»</w:t>
      </w:r>
      <w:r w:rsidR="004715F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935FEC" w:rsidRPr="00C94A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5FEC" w:rsidRPr="00C94AE2">
        <w:rPr>
          <w:rFonts w:ascii="Times New Roman" w:hAnsi="Times New Roman" w:cs="Times New Roman"/>
          <w:b/>
          <w:bCs/>
          <w:sz w:val="28"/>
          <w:szCs w:val="28"/>
        </w:rPr>
        <w:t>«инвестиционная деятельность»</w:t>
      </w:r>
      <w:r w:rsidR="004715F9">
        <w:rPr>
          <w:rFonts w:ascii="Times New Roman" w:hAnsi="Times New Roman" w:cs="Times New Roman"/>
          <w:b/>
          <w:bCs/>
          <w:sz w:val="28"/>
          <w:szCs w:val="28"/>
        </w:rPr>
        <w:t xml:space="preserve"> и «инвестиционный спор»</w:t>
      </w:r>
      <w:r w:rsidR="00EC1969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935FEC" w:rsidRPr="008A22BE" w:rsidRDefault="00EC1969" w:rsidP="004715F9">
      <w:pPr>
        <w:pStyle w:val="a8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Pr="00EC1969">
        <w:rPr>
          <w:rFonts w:ascii="Times New Roman" w:hAnsi="Times New Roman" w:cs="Times New Roman"/>
          <w:bCs/>
          <w:sz w:val="28"/>
          <w:szCs w:val="28"/>
        </w:rPr>
        <w:t>П</w:t>
      </w:r>
      <w:r w:rsidR="004715F9" w:rsidRPr="004715F9">
        <w:rPr>
          <w:rFonts w:ascii="Times New Roman" w:hAnsi="Times New Roman" w:cs="Times New Roman"/>
          <w:bCs/>
          <w:sz w:val="28"/>
          <w:szCs w:val="28"/>
        </w:rPr>
        <w:t>од понятием</w:t>
      </w:r>
      <w:r w:rsidR="004715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5FEC" w:rsidRPr="008A22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5FEC" w:rsidRPr="008A22BE">
        <w:rPr>
          <w:rFonts w:ascii="Times New Roman" w:hAnsi="Times New Roman" w:cs="Times New Roman"/>
          <w:b/>
          <w:bCs/>
          <w:sz w:val="28"/>
          <w:szCs w:val="28"/>
        </w:rPr>
        <w:t>«инвестор»</w:t>
      </w:r>
      <w:r w:rsidR="00304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15F9" w:rsidRPr="004715F9">
        <w:rPr>
          <w:rFonts w:ascii="Times New Roman" w:hAnsi="Times New Roman" w:cs="Times New Roman"/>
          <w:bCs/>
          <w:sz w:val="28"/>
          <w:szCs w:val="28"/>
        </w:rPr>
        <w:t xml:space="preserve">предлагается </w:t>
      </w:r>
      <w:r w:rsidR="00935FEC" w:rsidRPr="008A22BE">
        <w:rPr>
          <w:rFonts w:ascii="Times New Roman" w:hAnsi="Times New Roman" w:cs="Times New Roman"/>
          <w:bCs/>
          <w:sz w:val="28"/>
          <w:szCs w:val="28"/>
        </w:rPr>
        <w:t xml:space="preserve">определить: </w:t>
      </w:r>
    </w:p>
    <w:p w:rsidR="00935FEC" w:rsidRPr="008A22BE" w:rsidRDefault="004715F9" w:rsidP="004715F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="00935FEC" w:rsidRPr="008A22BE">
        <w:rPr>
          <w:rFonts w:ascii="Times New Roman" w:hAnsi="Times New Roman" w:cs="Times New Roman"/>
          <w:bCs/>
          <w:sz w:val="28"/>
          <w:szCs w:val="28"/>
        </w:rPr>
        <w:t xml:space="preserve">иностранное юридическое лицо, осуществляющее  предпринимательскую деятельность на территории Республики Казахстан через свой филиал путем размещения в ней фиксированных активов. Например, нефтедобывающие компании, которые находятся за пределами Республики Казахстан, но осуществляют деятельность по добыче нефти в Казахстане через специально созданный казахстанский филиал. </w:t>
      </w:r>
    </w:p>
    <w:p w:rsidR="00935FEC" w:rsidRPr="008A22BE" w:rsidRDefault="004715F9" w:rsidP="004715F9">
      <w:pPr>
        <w:pStyle w:val="a8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="00935FEC" w:rsidRPr="008A22BE">
        <w:rPr>
          <w:rFonts w:ascii="Times New Roman" w:hAnsi="Times New Roman" w:cs="Times New Roman"/>
          <w:bCs/>
          <w:sz w:val="28"/>
          <w:szCs w:val="28"/>
        </w:rPr>
        <w:t>юридическое лицо, созданное в соответствии с законодательством  Р</w:t>
      </w:r>
      <w:r>
        <w:rPr>
          <w:rFonts w:ascii="Times New Roman" w:hAnsi="Times New Roman" w:cs="Times New Roman"/>
          <w:bCs/>
          <w:sz w:val="28"/>
          <w:szCs w:val="28"/>
        </w:rPr>
        <w:t>еспублики Казахстан</w:t>
      </w:r>
      <w:r w:rsidR="00935FEC" w:rsidRPr="008A22BE">
        <w:rPr>
          <w:rFonts w:ascii="Times New Roman" w:hAnsi="Times New Roman" w:cs="Times New Roman"/>
          <w:bCs/>
          <w:sz w:val="28"/>
          <w:szCs w:val="28"/>
        </w:rPr>
        <w:t>, с участием  иностранного инвестора (физического либо юридического лица), либо одним из его участников является иностранный инвестор. Например, товарищества, участниками которых с долей участия в уставном капитале являются иностранные лица, акционерные общества, крупными держателями акций которого являются иностранные лица.</w:t>
      </w:r>
    </w:p>
    <w:p w:rsidR="000C6578" w:rsidRDefault="004715F9" w:rsidP="004715F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в)    </w:t>
      </w:r>
      <w:r w:rsidR="00935FEC" w:rsidRPr="008A22BE">
        <w:rPr>
          <w:rFonts w:ascii="Times New Roman" w:hAnsi="Times New Roman" w:cs="Times New Roman"/>
          <w:bCs/>
          <w:sz w:val="28"/>
          <w:szCs w:val="28"/>
        </w:rPr>
        <w:t>любое физическое либо юридическое лицо, созданное в соответствии с законодательством Р</w:t>
      </w:r>
      <w:r>
        <w:rPr>
          <w:rFonts w:ascii="Times New Roman" w:hAnsi="Times New Roman" w:cs="Times New Roman"/>
          <w:bCs/>
          <w:sz w:val="28"/>
          <w:szCs w:val="28"/>
        </w:rPr>
        <w:t>еспублики Казахстан</w:t>
      </w:r>
      <w:r w:rsidR="00935FEC" w:rsidRPr="008A22BE">
        <w:rPr>
          <w:rFonts w:ascii="Times New Roman" w:hAnsi="Times New Roman" w:cs="Times New Roman"/>
          <w:bCs/>
          <w:sz w:val="28"/>
          <w:szCs w:val="28"/>
        </w:rPr>
        <w:t>, и осуществляющее инвестиционную деятельность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D34E0" w:rsidRDefault="00EC1969" w:rsidP="0030460E">
      <w:pPr>
        <w:pStyle w:val="aa"/>
        <w:ind w:left="101" w:right="110" w:firstLine="6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Одновременно </w:t>
      </w:r>
      <w:r w:rsidR="004715F9">
        <w:rPr>
          <w:rFonts w:cs="Times New Roman"/>
          <w:lang w:val="ru-RU"/>
        </w:rPr>
        <w:t xml:space="preserve"> и</w:t>
      </w:r>
      <w:r w:rsidR="00AA52AD">
        <w:rPr>
          <w:rFonts w:cs="Times New Roman"/>
          <w:lang w:val="ru-RU"/>
        </w:rPr>
        <w:t xml:space="preserve">зучить и рассмотреть </w:t>
      </w:r>
      <w:r w:rsidR="008869A0" w:rsidRPr="008869A0">
        <w:rPr>
          <w:rFonts w:cs="Times New Roman"/>
          <w:lang w:val="ru-RU"/>
        </w:rPr>
        <w:t>вопрос</w:t>
      </w:r>
      <w:r w:rsidR="004D34E0">
        <w:rPr>
          <w:rFonts w:cs="Times New Roman"/>
          <w:lang w:val="ru-RU"/>
        </w:rPr>
        <w:t>ы:</w:t>
      </w:r>
    </w:p>
    <w:p w:rsidR="004D34E0" w:rsidRDefault="00EC1969" w:rsidP="0030460E">
      <w:pPr>
        <w:pStyle w:val="aa"/>
        <w:ind w:left="101" w:right="110" w:firstLine="6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 </w:t>
      </w:r>
      <w:r w:rsidR="008869A0" w:rsidRPr="008869A0">
        <w:rPr>
          <w:rFonts w:cs="Times New Roman"/>
          <w:lang w:val="ru-RU"/>
        </w:rPr>
        <w:t xml:space="preserve">об определении </w:t>
      </w:r>
      <w:r>
        <w:rPr>
          <w:rFonts w:cs="Times New Roman"/>
          <w:lang w:val="ru-RU"/>
        </w:rPr>
        <w:t xml:space="preserve"> </w:t>
      </w:r>
      <w:r w:rsidR="008869A0" w:rsidRPr="008869A0">
        <w:rPr>
          <w:rFonts w:cs="Times New Roman"/>
          <w:lang w:val="ru-RU"/>
        </w:rPr>
        <w:t>в</w:t>
      </w:r>
      <w:r w:rsidR="00092D67" w:rsidRPr="008869A0">
        <w:rPr>
          <w:rFonts w:cs="Times New Roman"/>
          <w:lang w:val="ru-RU"/>
        </w:rPr>
        <w:t xml:space="preserve"> качестве инвесторов только иностранны</w:t>
      </w:r>
      <w:r w:rsidR="004D34E0">
        <w:rPr>
          <w:rFonts w:cs="Times New Roman"/>
          <w:lang w:val="ru-RU"/>
        </w:rPr>
        <w:t>х</w:t>
      </w:r>
      <w:r w:rsidR="00092D67" w:rsidRPr="008869A0">
        <w:rPr>
          <w:rFonts w:cs="Times New Roman"/>
          <w:lang w:val="ru-RU"/>
        </w:rPr>
        <w:t xml:space="preserve"> компани</w:t>
      </w:r>
      <w:r>
        <w:rPr>
          <w:rFonts w:cs="Times New Roman"/>
          <w:lang w:val="ru-RU"/>
        </w:rPr>
        <w:t>й</w:t>
      </w:r>
      <w:r w:rsidR="00092D67" w:rsidRPr="008869A0">
        <w:rPr>
          <w:rFonts w:cs="Times New Roman"/>
          <w:lang w:val="ru-RU"/>
        </w:rPr>
        <w:t xml:space="preserve">  и физически</w:t>
      </w:r>
      <w:r w:rsidR="004D34E0">
        <w:rPr>
          <w:rFonts w:cs="Times New Roman"/>
          <w:lang w:val="ru-RU"/>
        </w:rPr>
        <w:t>х</w:t>
      </w:r>
      <w:r w:rsidR="00092D67" w:rsidRPr="008869A0">
        <w:rPr>
          <w:rFonts w:cs="Times New Roman"/>
          <w:lang w:val="ru-RU"/>
        </w:rPr>
        <w:t xml:space="preserve"> лиц, инвестировавши</w:t>
      </w:r>
      <w:r w:rsidR="004D34E0">
        <w:rPr>
          <w:rFonts w:cs="Times New Roman"/>
          <w:lang w:val="ru-RU"/>
        </w:rPr>
        <w:t>х</w:t>
      </w:r>
      <w:r w:rsidR="00092D67" w:rsidRPr="008869A0">
        <w:rPr>
          <w:rFonts w:cs="Times New Roman"/>
          <w:lang w:val="ru-RU"/>
        </w:rPr>
        <w:t xml:space="preserve">  капитал в отечественную экономику</w:t>
      </w:r>
      <w:r w:rsidR="004D34E0">
        <w:rPr>
          <w:rFonts w:cs="Times New Roman"/>
          <w:lang w:val="ru-RU"/>
        </w:rPr>
        <w:t>;</w:t>
      </w:r>
    </w:p>
    <w:p w:rsidR="008869A0" w:rsidRDefault="004D34E0" w:rsidP="0030460E">
      <w:pPr>
        <w:pStyle w:val="aa"/>
        <w:ind w:left="101" w:right="110" w:firstLine="6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</w:t>
      </w:r>
      <w:r w:rsidR="00EC1969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и</w:t>
      </w:r>
      <w:r w:rsidR="008869A0" w:rsidRPr="00A62F61">
        <w:rPr>
          <w:rFonts w:cs="Times New Roman"/>
          <w:lang w:val="ru-RU"/>
        </w:rPr>
        <w:t>сключ</w:t>
      </w:r>
      <w:r w:rsidR="008869A0">
        <w:rPr>
          <w:rFonts w:cs="Times New Roman"/>
          <w:lang w:val="ru-RU"/>
        </w:rPr>
        <w:t>ени</w:t>
      </w:r>
      <w:r w:rsidR="00EC1969">
        <w:rPr>
          <w:rFonts w:cs="Times New Roman"/>
          <w:lang w:val="ru-RU"/>
        </w:rPr>
        <w:t>я</w:t>
      </w:r>
      <w:r w:rsidR="008869A0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из числа инвесторов </w:t>
      </w:r>
      <w:r w:rsidR="008869A0" w:rsidRPr="00A62F61">
        <w:rPr>
          <w:rFonts w:cs="Times New Roman"/>
          <w:lang w:val="ru-RU"/>
        </w:rPr>
        <w:t>национальных компаний, национальных холдингов и их дочерних организаций, поскольку их</w:t>
      </w:r>
      <w:r w:rsidR="008869A0">
        <w:rPr>
          <w:rFonts w:cs="Times New Roman"/>
          <w:b/>
          <w:lang w:val="ru-RU"/>
        </w:rPr>
        <w:t xml:space="preserve"> </w:t>
      </w:r>
      <w:r w:rsidR="008869A0" w:rsidRPr="0030460E">
        <w:rPr>
          <w:rFonts w:cs="Times New Roman"/>
          <w:lang w:val="ru-RU"/>
        </w:rPr>
        <w:t>де</w:t>
      </w:r>
      <w:r w:rsidR="008869A0" w:rsidRPr="008A22BE">
        <w:rPr>
          <w:rFonts w:cs="Times New Roman"/>
          <w:lang w:val="ru-RU"/>
        </w:rPr>
        <w:t>ятельность</w:t>
      </w:r>
      <w:r w:rsidR="008869A0">
        <w:rPr>
          <w:rFonts w:cs="Times New Roman"/>
          <w:lang w:val="ru-RU"/>
        </w:rPr>
        <w:t xml:space="preserve"> </w:t>
      </w:r>
      <w:r w:rsidR="008869A0" w:rsidRPr="008A22BE">
        <w:rPr>
          <w:rFonts w:cs="Times New Roman"/>
          <w:lang w:val="ru-RU"/>
        </w:rPr>
        <w:t>связана</w:t>
      </w:r>
      <w:r w:rsidR="008869A0">
        <w:rPr>
          <w:rFonts w:cs="Times New Roman"/>
          <w:lang w:val="ru-RU"/>
        </w:rPr>
        <w:t xml:space="preserve"> </w:t>
      </w:r>
      <w:r w:rsidR="008869A0" w:rsidRPr="008A22BE">
        <w:rPr>
          <w:rFonts w:cs="Times New Roman"/>
          <w:lang w:val="ru-RU"/>
        </w:rPr>
        <w:t>с</w:t>
      </w:r>
      <w:r w:rsidR="008869A0">
        <w:rPr>
          <w:rFonts w:cs="Times New Roman"/>
          <w:lang w:val="ru-RU"/>
        </w:rPr>
        <w:t xml:space="preserve"> </w:t>
      </w:r>
      <w:r w:rsidR="008869A0" w:rsidRPr="008A22BE">
        <w:rPr>
          <w:rFonts w:cs="Times New Roman"/>
          <w:lang w:val="ru-RU"/>
        </w:rPr>
        <w:t>управлением</w:t>
      </w:r>
      <w:r w:rsidR="008869A0">
        <w:rPr>
          <w:rFonts w:cs="Times New Roman"/>
          <w:lang w:val="ru-RU"/>
        </w:rPr>
        <w:t xml:space="preserve"> </w:t>
      </w:r>
      <w:r w:rsidR="008869A0" w:rsidRPr="008A22BE">
        <w:rPr>
          <w:rFonts w:cs="Times New Roman"/>
          <w:lang w:val="ru-RU"/>
        </w:rPr>
        <w:t>государственными</w:t>
      </w:r>
      <w:r w:rsidR="008869A0">
        <w:rPr>
          <w:rFonts w:cs="Times New Roman"/>
          <w:lang w:val="ru-RU"/>
        </w:rPr>
        <w:t xml:space="preserve"> </w:t>
      </w:r>
      <w:r w:rsidR="008869A0" w:rsidRPr="008A22BE">
        <w:rPr>
          <w:rFonts w:cs="Times New Roman"/>
          <w:lang w:val="ru-RU"/>
        </w:rPr>
        <w:t>активами</w:t>
      </w:r>
      <w:r w:rsidR="00EC1969">
        <w:rPr>
          <w:rFonts w:cs="Times New Roman"/>
          <w:lang w:val="ru-RU"/>
        </w:rPr>
        <w:t>;</w:t>
      </w:r>
      <w:r w:rsidR="008869A0">
        <w:rPr>
          <w:rFonts w:cs="Times New Roman"/>
          <w:lang w:val="ru-RU"/>
        </w:rPr>
        <w:t xml:space="preserve"> </w:t>
      </w:r>
    </w:p>
    <w:p w:rsidR="00A2054A" w:rsidRPr="008A22BE" w:rsidRDefault="00A2054A" w:rsidP="0030460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         -</w:t>
      </w:r>
      <w:r w:rsidR="00EC1969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о праве подачи иска от</w:t>
      </w:r>
      <w:r w:rsidRPr="008A22BE">
        <w:rPr>
          <w:rFonts w:ascii="Times New Roman" w:hAnsi="Times New Roman" w:cs="Times New Roman"/>
          <w:color w:val="auto"/>
          <w:sz w:val="28"/>
          <w:szCs w:val="28"/>
        </w:rPr>
        <w:t xml:space="preserve"> имени инвестора </w:t>
      </w:r>
      <w:r w:rsidRPr="0030460E">
        <w:rPr>
          <w:rFonts w:ascii="Times New Roman" w:hAnsi="Times New Roman" w:cs="Times New Roman"/>
          <w:color w:val="auto"/>
          <w:sz w:val="28"/>
          <w:szCs w:val="28"/>
        </w:rPr>
        <w:t>операторами</w:t>
      </w:r>
      <w:r w:rsidRPr="008A22BE">
        <w:rPr>
          <w:rFonts w:ascii="Times New Roman" w:hAnsi="Times New Roman" w:cs="Times New Roman"/>
          <w:color w:val="auto"/>
          <w:sz w:val="28"/>
          <w:szCs w:val="28"/>
        </w:rPr>
        <w:t>, назначенны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ми </w:t>
      </w:r>
      <w:r w:rsidRPr="008A22BE">
        <w:rPr>
          <w:rFonts w:ascii="Times New Roman" w:hAnsi="Times New Roman" w:cs="Times New Roman"/>
          <w:color w:val="auto"/>
          <w:sz w:val="28"/>
          <w:szCs w:val="28"/>
        </w:rPr>
        <w:t>на осуществление их функций в соответствии с законодательством о недрах и недропользовании.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E42001" w:rsidRPr="008A22BE" w:rsidRDefault="00290FD4" w:rsidP="0030460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22BE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C1969">
        <w:rPr>
          <w:rFonts w:ascii="Times New Roman" w:hAnsi="Times New Roman" w:cs="Times New Roman"/>
          <w:bCs/>
          <w:sz w:val="28"/>
          <w:szCs w:val="28"/>
        </w:rPr>
        <w:t xml:space="preserve">1.2. Под понятием </w:t>
      </w:r>
      <w:r w:rsidR="00E42001" w:rsidRPr="008A22BE">
        <w:rPr>
          <w:rFonts w:ascii="Times New Roman" w:hAnsi="Times New Roman" w:cs="Times New Roman"/>
          <w:b/>
          <w:bCs/>
          <w:sz w:val="28"/>
          <w:szCs w:val="28"/>
        </w:rPr>
        <w:t>«инвестиционн</w:t>
      </w:r>
      <w:r w:rsidR="004D34E0"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="00E42001" w:rsidRPr="008A22BE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деятельность»</w:t>
      </w:r>
      <w:r w:rsidR="00EC19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C1969" w:rsidRPr="00EC1969">
        <w:rPr>
          <w:rFonts w:ascii="Times New Roman" w:hAnsi="Times New Roman" w:cs="Times New Roman"/>
          <w:bCs/>
          <w:sz w:val="28"/>
          <w:szCs w:val="28"/>
        </w:rPr>
        <w:t>предлагается рассм</w:t>
      </w:r>
      <w:r w:rsidR="00EC1969">
        <w:rPr>
          <w:rFonts w:ascii="Times New Roman" w:hAnsi="Times New Roman" w:cs="Times New Roman"/>
          <w:bCs/>
          <w:sz w:val="28"/>
          <w:szCs w:val="28"/>
        </w:rPr>
        <w:t>атривать деятельность,</w:t>
      </w:r>
      <w:r w:rsidR="004D34E0" w:rsidRPr="004D34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19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2001" w:rsidRPr="008A22BE">
        <w:rPr>
          <w:rFonts w:ascii="Times New Roman" w:hAnsi="Times New Roman" w:cs="Times New Roman"/>
          <w:bCs/>
          <w:sz w:val="28"/>
          <w:szCs w:val="28"/>
        </w:rPr>
        <w:t xml:space="preserve"> осуществляемую инвестором по заключенному с государством в лице его уполномоченных государственных  органов договору на осуществление инвестиции, в том числе договору государственно-частного партнерства</w:t>
      </w:r>
      <w:r w:rsidR="00EC1969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E42001" w:rsidRPr="008A22BE">
        <w:rPr>
          <w:rFonts w:ascii="Times New Roman" w:hAnsi="Times New Roman" w:cs="Times New Roman"/>
          <w:bCs/>
          <w:sz w:val="28"/>
          <w:szCs w:val="28"/>
        </w:rPr>
        <w:t xml:space="preserve"> концессионному договору.  </w:t>
      </w:r>
    </w:p>
    <w:p w:rsidR="008A22BE" w:rsidRPr="008A22BE" w:rsidRDefault="001C4E2A" w:rsidP="0030460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4D34E0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EC1969">
        <w:rPr>
          <w:rFonts w:ascii="Times New Roman" w:hAnsi="Times New Roman" w:cs="Times New Roman"/>
          <w:bCs/>
          <w:sz w:val="28"/>
          <w:szCs w:val="28"/>
        </w:rPr>
        <w:t xml:space="preserve">1.3. </w:t>
      </w:r>
      <w:proofErr w:type="gramStart"/>
      <w:r w:rsidR="00EC1969">
        <w:rPr>
          <w:rFonts w:ascii="Times New Roman" w:hAnsi="Times New Roman" w:cs="Times New Roman"/>
          <w:bCs/>
          <w:sz w:val="28"/>
          <w:szCs w:val="28"/>
        </w:rPr>
        <w:t xml:space="preserve">При определении понятия </w:t>
      </w:r>
      <w:r w:rsidR="004D34E0" w:rsidRPr="004D34E0">
        <w:rPr>
          <w:rFonts w:ascii="Times New Roman" w:hAnsi="Times New Roman" w:cs="Times New Roman"/>
          <w:b/>
          <w:bCs/>
          <w:sz w:val="28"/>
          <w:szCs w:val="28"/>
        </w:rPr>
        <w:t>«инвестиционный спор»</w:t>
      </w:r>
      <w:r w:rsidR="00EC1969">
        <w:rPr>
          <w:rFonts w:ascii="Times New Roman" w:hAnsi="Times New Roman" w:cs="Times New Roman"/>
          <w:b/>
          <w:bCs/>
          <w:sz w:val="28"/>
          <w:szCs w:val="28"/>
        </w:rPr>
        <w:t xml:space="preserve"> руководствоваться </w:t>
      </w:r>
      <w:r w:rsidR="008A22BE" w:rsidRPr="008A22BE">
        <w:rPr>
          <w:rFonts w:ascii="Times New Roman" w:hAnsi="Times New Roman" w:cs="Times New Roman"/>
          <w:bCs/>
          <w:sz w:val="28"/>
          <w:szCs w:val="28"/>
        </w:rPr>
        <w:t>Вашингтонской конвенци</w:t>
      </w:r>
      <w:r w:rsidR="00EC1969">
        <w:rPr>
          <w:rFonts w:ascii="Times New Roman" w:hAnsi="Times New Roman" w:cs="Times New Roman"/>
          <w:bCs/>
          <w:sz w:val="28"/>
          <w:szCs w:val="28"/>
        </w:rPr>
        <w:t>ей</w:t>
      </w:r>
      <w:r w:rsidR="008A22BE" w:rsidRPr="008A22BE">
        <w:rPr>
          <w:rFonts w:ascii="Times New Roman" w:hAnsi="Times New Roman" w:cs="Times New Roman"/>
          <w:bCs/>
          <w:sz w:val="28"/>
          <w:szCs w:val="28"/>
        </w:rPr>
        <w:t xml:space="preserve"> по урегулированию инвестиционных споров  от 18 марта 1965 года</w:t>
      </w:r>
      <w:r w:rsidR="00EC1969">
        <w:rPr>
          <w:rFonts w:ascii="Times New Roman" w:hAnsi="Times New Roman" w:cs="Times New Roman"/>
          <w:bCs/>
          <w:sz w:val="28"/>
          <w:szCs w:val="28"/>
        </w:rPr>
        <w:t xml:space="preserve">, в которой </w:t>
      </w:r>
      <w:r w:rsidR="008A22BE" w:rsidRPr="008A22BE">
        <w:rPr>
          <w:rFonts w:ascii="Times New Roman" w:hAnsi="Times New Roman" w:cs="Times New Roman"/>
          <w:bCs/>
          <w:sz w:val="28"/>
          <w:szCs w:val="28"/>
        </w:rPr>
        <w:t xml:space="preserve">  под инвестиционным спором понимается спор иностранного инвестора с государством в лице его уполномоченных органов по всем вопросам, связанным с инвестициями.   </w:t>
      </w:r>
      <w:proofErr w:type="gramEnd"/>
    </w:p>
    <w:p w:rsidR="004D34E0" w:rsidRPr="00EC1969" w:rsidRDefault="008A22BE" w:rsidP="0030460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1C4E2A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C1969">
        <w:rPr>
          <w:rFonts w:ascii="Times New Roman" w:hAnsi="Times New Roman" w:cs="Times New Roman"/>
          <w:bCs/>
          <w:sz w:val="28"/>
          <w:szCs w:val="28"/>
        </w:rPr>
        <w:t xml:space="preserve">В  </w:t>
      </w:r>
      <w:r w:rsidR="0030460E">
        <w:rPr>
          <w:rFonts w:ascii="Times New Roman" w:hAnsi="Times New Roman" w:cs="Times New Roman"/>
          <w:bCs/>
          <w:sz w:val="28"/>
          <w:szCs w:val="28"/>
        </w:rPr>
        <w:t xml:space="preserve">целях </w:t>
      </w:r>
      <w:r w:rsidR="00EC19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22BE">
        <w:rPr>
          <w:rFonts w:ascii="Times New Roman" w:hAnsi="Times New Roman" w:cs="Times New Roman"/>
          <w:bCs/>
          <w:sz w:val="28"/>
          <w:szCs w:val="28"/>
        </w:rPr>
        <w:t xml:space="preserve">приведения в соответствие с </w:t>
      </w:r>
      <w:r w:rsidR="001C4E2A">
        <w:rPr>
          <w:rFonts w:ascii="Times New Roman" w:hAnsi="Times New Roman" w:cs="Times New Roman"/>
          <w:bCs/>
          <w:sz w:val="28"/>
          <w:szCs w:val="28"/>
        </w:rPr>
        <w:t>указанной</w:t>
      </w:r>
      <w:r w:rsidR="00EC19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22BE">
        <w:rPr>
          <w:rFonts w:ascii="Times New Roman" w:hAnsi="Times New Roman" w:cs="Times New Roman"/>
          <w:bCs/>
          <w:sz w:val="28"/>
          <w:szCs w:val="28"/>
        </w:rPr>
        <w:t>норм</w:t>
      </w:r>
      <w:r w:rsidR="001C4E2A">
        <w:rPr>
          <w:rFonts w:ascii="Times New Roman" w:hAnsi="Times New Roman" w:cs="Times New Roman"/>
          <w:bCs/>
          <w:sz w:val="28"/>
          <w:szCs w:val="28"/>
        </w:rPr>
        <w:t>ой</w:t>
      </w:r>
      <w:r w:rsidR="00A2054A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4D34E0">
        <w:rPr>
          <w:rFonts w:ascii="Times New Roman" w:hAnsi="Times New Roman" w:cs="Times New Roman"/>
          <w:bCs/>
          <w:sz w:val="28"/>
          <w:szCs w:val="28"/>
        </w:rPr>
        <w:t xml:space="preserve">редлагается </w:t>
      </w:r>
      <w:r w:rsidR="0030460E">
        <w:rPr>
          <w:rFonts w:ascii="Times New Roman" w:hAnsi="Times New Roman" w:cs="Times New Roman"/>
          <w:bCs/>
          <w:sz w:val="28"/>
          <w:szCs w:val="28"/>
        </w:rPr>
        <w:t xml:space="preserve"> изучить</w:t>
      </w:r>
      <w:r w:rsidR="001C4E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22BE">
        <w:rPr>
          <w:rFonts w:ascii="Times New Roman" w:hAnsi="Times New Roman" w:cs="Times New Roman"/>
          <w:sz w:val="28"/>
          <w:szCs w:val="28"/>
        </w:rPr>
        <w:t xml:space="preserve">вопрос о возможности  объединения </w:t>
      </w:r>
      <w:r w:rsidR="004D34E0">
        <w:rPr>
          <w:rFonts w:ascii="Times New Roman" w:hAnsi="Times New Roman" w:cs="Times New Roman"/>
          <w:sz w:val="28"/>
          <w:szCs w:val="28"/>
        </w:rPr>
        <w:t xml:space="preserve">двух </w:t>
      </w:r>
      <w:r w:rsidRPr="008A22BE">
        <w:rPr>
          <w:rFonts w:ascii="Times New Roman" w:hAnsi="Times New Roman" w:cs="Times New Roman"/>
          <w:sz w:val="28"/>
          <w:szCs w:val="28"/>
        </w:rPr>
        <w:t>категори</w:t>
      </w:r>
      <w:r w:rsidR="00EC1969">
        <w:rPr>
          <w:rFonts w:ascii="Times New Roman" w:hAnsi="Times New Roman" w:cs="Times New Roman"/>
          <w:sz w:val="28"/>
          <w:szCs w:val="28"/>
        </w:rPr>
        <w:t>й</w:t>
      </w:r>
      <w:r w:rsidRPr="008A22BE">
        <w:rPr>
          <w:rFonts w:ascii="Times New Roman" w:hAnsi="Times New Roman" w:cs="Times New Roman"/>
          <w:sz w:val="28"/>
          <w:szCs w:val="28"/>
        </w:rPr>
        <w:t xml:space="preserve">  споров </w:t>
      </w:r>
      <w:r w:rsidR="001C4E2A">
        <w:rPr>
          <w:rFonts w:ascii="Times New Roman" w:hAnsi="Times New Roman" w:cs="Times New Roman"/>
          <w:sz w:val="28"/>
          <w:szCs w:val="28"/>
        </w:rPr>
        <w:t>«</w:t>
      </w:r>
      <w:r w:rsidR="001C4E2A" w:rsidRPr="008A22BE">
        <w:rPr>
          <w:rFonts w:ascii="Times New Roman" w:hAnsi="Times New Roman" w:cs="Times New Roman"/>
          <w:sz w:val="28"/>
          <w:szCs w:val="28"/>
        </w:rPr>
        <w:t>инвестиционны</w:t>
      </w:r>
      <w:r w:rsidR="001C4E2A">
        <w:rPr>
          <w:rFonts w:ascii="Times New Roman" w:hAnsi="Times New Roman" w:cs="Times New Roman"/>
          <w:sz w:val="28"/>
          <w:szCs w:val="28"/>
        </w:rPr>
        <w:t>е</w:t>
      </w:r>
      <w:r w:rsidR="001C4E2A" w:rsidRPr="008A22BE">
        <w:rPr>
          <w:rFonts w:ascii="Times New Roman" w:hAnsi="Times New Roman" w:cs="Times New Roman"/>
          <w:sz w:val="28"/>
          <w:szCs w:val="28"/>
        </w:rPr>
        <w:t xml:space="preserve"> спор</w:t>
      </w:r>
      <w:r w:rsidR="001C4E2A">
        <w:rPr>
          <w:rFonts w:ascii="Times New Roman" w:hAnsi="Times New Roman" w:cs="Times New Roman"/>
          <w:sz w:val="28"/>
          <w:szCs w:val="28"/>
        </w:rPr>
        <w:t>ы</w:t>
      </w:r>
      <w:r w:rsidR="004D34E0">
        <w:rPr>
          <w:rFonts w:ascii="Times New Roman" w:hAnsi="Times New Roman" w:cs="Times New Roman"/>
          <w:sz w:val="28"/>
          <w:szCs w:val="28"/>
        </w:rPr>
        <w:t xml:space="preserve">» </w:t>
      </w:r>
      <w:r w:rsidR="001C4E2A" w:rsidRPr="008A22BE">
        <w:rPr>
          <w:rFonts w:ascii="Times New Roman" w:hAnsi="Times New Roman" w:cs="Times New Roman"/>
          <w:sz w:val="28"/>
          <w:szCs w:val="28"/>
        </w:rPr>
        <w:t xml:space="preserve"> и «ины</w:t>
      </w:r>
      <w:r w:rsidR="001C4E2A">
        <w:rPr>
          <w:rFonts w:ascii="Times New Roman" w:hAnsi="Times New Roman" w:cs="Times New Roman"/>
          <w:sz w:val="28"/>
          <w:szCs w:val="28"/>
        </w:rPr>
        <w:t>е</w:t>
      </w:r>
      <w:r w:rsidR="001C4E2A" w:rsidRPr="008A22BE">
        <w:rPr>
          <w:rFonts w:ascii="Times New Roman" w:hAnsi="Times New Roman" w:cs="Times New Roman"/>
          <w:sz w:val="28"/>
          <w:szCs w:val="28"/>
        </w:rPr>
        <w:t xml:space="preserve"> спор</w:t>
      </w:r>
      <w:r w:rsidR="001C4E2A">
        <w:rPr>
          <w:rFonts w:ascii="Times New Roman" w:hAnsi="Times New Roman" w:cs="Times New Roman"/>
          <w:sz w:val="28"/>
          <w:szCs w:val="28"/>
        </w:rPr>
        <w:t>ы</w:t>
      </w:r>
      <w:r w:rsidR="001C4E2A" w:rsidRPr="008A22BE">
        <w:rPr>
          <w:rFonts w:ascii="Times New Roman" w:hAnsi="Times New Roman" w:cs="Times New Roman"/>
          <w:sz w:val="28"/>
          <w:szCs w:val="28"/>
        </w:rPr>
        <w:t>, связанны</w:t>
      </w:r>
      <w:r w:rsidR="001C4E2A">
        <w:rPr>
          <w:rFonts w:ascii="Times New Roman" w:hAnsi="Times New Roman" w:cs="Times New Roman"/>
          <w:sz w:val="28"/>
          <w:szCs w:val="28"/>
        </w:rPr>
        <w:t>е</w:t>
      </w:r>
      <w:r w:rsidR="001C4E2A" w:rsidRPr="008A22BE">
        <w:rPr>
          <w:rFonts w:ascii="Times New Roman" w:hAnsi="Times New Roman" w:cs="Times New Roman"/>
          <w:sz w:val="28"/>
          <w:szCs w:val="28"/>
        </w:rPr>
        <w:t xml:space="preserve"> с инвестиционной деятельностью инвестора», </w:t>
      </w:r>
      <w:r w:rsidRPr="008A22BE">
        <w:rPr>
          <w:rFonts w:ascii="Times New Roman" w:hAnsi="Times New Roman" w:cs="Times New Roman"/>
          <w:sz w:val="28"/>
          <w:szCs w:val="28"/>
        </w:rPr>
        <w:t xml:space="preserve">под единым  наименованием </w:t>
      </w:r>
      <w:r w:rsidRPr="001C4E2A">
        <w:rPr>
          <w:rFonts w:ascii="Times New Roman" w:hAnsi="Times New Roman" w:cs="Times New Roman"/>
          <w:b/>
          <w:sz w:val="28"/>
          <w:szCs w:val="28"/>
        </w:rPr>
        <w:t>«инвестиционные споры»</w:t>
      </w:r>
      <w:r w:rsidR="001B18ED">
        <w:rPr>
          <w:rFonts w:ascii="Times New Roman" w:hAnsi="Times New Roman" w:cs="Times New Roman"/>
          <w:sz w:val="28"/>
          <w:szCs w:val="28"/>
        </w:rPr>
        <w:t xml:space="preserve"> </w:t>
      </w:r>
      <w:r w:rsidR="00EC1969">
        <w:rPr>
          <w:rFonts w:ascii="Times New Roman" w:hAnsi="Times New Roman" w:cs="Times New Roman"/>
          <w:sz w:val="28"/>
          <w:szCs w:val="28"/>
        </w:rPr>
        <w:t>и определить их понятие как –</w:t>
      </w:r>
      <w:r w:rsidR="004D34E0">
        <w:rPr>
          <w:rFonts w:ascii="Times New Roman" w:hAnsi="Times New Roman" w:cs="Times New Roman"/>
          <w:sz w:val="28"/>
          <w:szCs w:val="28"/>
        </w:rPr>
        <w:t xml:space="preserve"> </w:t>
      </w:r>
      <w:r w:rsidR="00EC1969" w:rsidRPr="00EC1969">
        <w:rPr>
          <w:rFonts w:ascii="Times New Roman" w:hAnsi="Times New Roman" w:cs="Times New Roman"/>
          <w:b/>
          <w:sz w:val="28"/>
          <w:szCs w:val="28"/>
        </w:rPr>
        <w:t>«</w:t>
      </w:r>
      <w:r w:rsidR="001C4E2A" w:rsidRPr="00EC1969">
        <w:rPr>
          <w:rFonts w:ascii="Times New Roman" w:hAnsi="Times New Roman" w:cs="Times New Roman"/>
          <w:b/>
          <w:bCs/>
          <w:sz w:val="28"/>
          <w:szCs w:val="28"/>
        </w:rPr>
        <w:t xml:space="preserve">все виды споров, сторонами в которых являются инвестор и государство </w:t>
      </w:r>
      <w:r w:rsidR="00EC1969" w:rsidRPr="00EC19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0460E" w:rsidRPr="00EC19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4E2A" w:rsidRPr="00EC1969">
        <w:rPr>
          <w:rFonts w:ascii="Times New Roman" w:hAnsi="Times New Roman" w:cs="Times New Roman"/>
          <w:b/>
          <w:bCs/>
          <w:sz w:val="28"/>
          <w:szCs w:val="28"/>
        </w:rPr>
        <w:t>в лице его уполномоченных государственных органов (должностных лиц), возникающие в связи с осуществлением</w:t>
      </w:r>
      <w:proofErr w:type="gramEnd"/>
      <w:r w:rsidR="001C4E2A" w:rsidRPr="00EC1969">
        <w:rPr>
          <w:rFonts w:ascii="Times New Roman" w:hAnsi="Times New Roman" w:cs="Times New Roman"/>
          <w:b/>
          <w:bCs/>
          <w:sz w:val="28"/>
          <w:szCs w:val="28"/>
        </w:rPr>
        <w:t xml:space="preserve"> инвестиционной деятельности</w:t>
      </w:r>
      <w:r w:rsidR="00EC1969" w:rsidRPr="00EC1969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1C4E2A" w:rsidRPr="00EC196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57969" w:rsidRDefault="00A57969" w:rsidP="00A2054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30460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1969">
        <w:rPr>
          <w:rFonts w:ascii="Times New Roman" w:hAnsi="Times New Roman" w:cs="Times New Roman"/>
          <w:bCs/>
          <w:sz w:val="28"/>
          <w:szCs w:val="28"/>
        </w:rPr>
        <w:t>Как вариант  предлагается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30460E">
        <w:rPr>
          <w:rFonts w:ascii="Times New Roman" w:hAnsi="Times New Roman" w:cs="Times New Roman"/>
          <w:bCs/>
          <w:sz w:val="28"/>
          <w:szCs w:val="28"/>
        </w:rPr>
        <w:t xml:space="preserve">в случае сохранения </w:t>
      </w:r>
      <w:r w:rsidR="00EC19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460E">
        <w:rPr>
          <w:rFonts w:ascii="Times New Roman" w:hAnsi="Times New Roman" w:cs="Times New Roman"/>
          <w:bCs/>
          <w:sz w:val="28"/>
          <w:szCs w:val="28"/>
        </w:rPr>
        <w:t xml:space="preserve">категории  споров </w:t>
      </w:r>
      <w:r w:rsidR="0030460E" w:rsidRPr="008A22BE">
        <w:rPr>
          <w:rFonts w:ascii="Times New Roman" w:hAnsi="Times New Roman" w:cs="Times New Roman"/>
          <w:sz w:val="28"/>
          <w:szCs w:val="28"/>
        </w:rPr>
        <w:t>«ины</w:t>
      </w:r>
      <w:r w:rsidR="0030460E">
        <w:rPr>
          <w:rFonts w:ascii="Times New Roman" w:hAnsi="Times New Roman" w:cs="Times New Roman"/>
          <w:sz w:val="28"/>
          <w:szCs w:val="28"/>
        </w:rPr>
        <w:t>е</w:t>
      </w:r>
      <w:r w:rsidR="0030460E" w:rsidRPr="008A22BE">
        <w:rPr>
          <w:rFonts w:ascii="Times New Roman" w:hAnsi="Times New Roman" w:cs="Times New Roman"/>
          <w:sz w:val="28"/>
          <w:szCs w:val="28"/>
        </w:rPr>
        <w:t xml:space="preserve"> спор</w:t>
      </w:r>
      <w:r w:rsidR="0030460E">
        <w:rPr>
          <w:rFonts w:ascii="Times New Roman" w:hAnsi="Times New Roman" w:cs="Times New Roman"/>
          <w:sz w:val="28"/>
          <w:szCs w:val="28"/>
        </w:rPr>
        <w:t>ы</w:t>
      </w:r>
      <w:r w:rsidR="0030460E" w:rsidRPr="008A22BE">
        <w:rPr>
          <w:rFonts w:ascii="Times New Roman" w:hAnsi="Times New Roman" w:cs="Times New Roman"/>
          <w:sz w:val="28"/>
          <w:szCs w:val="28"/>
        </w:rPr>
        <w:t>, связанны</w:t>
      </w:r>
      <w:r w:rsidR="0030460E">
        <w:rPr>
          <w:rFonts w:ascii="Times New Roman" w:hAnsi="Times New Roman" w:cs="Times New Roman"/>
          <w:sz w:val="28"/>
          <w:szCs w:val="28"/>
        </w:rPr>
        <w:t>е</w:t>
      </w:r>
      <w:r w:rsidR="0030460E" w:rsidRPr="008A22BE">
        <w:rPr>
          <w:rFonts w:ascii="Times New Roman" w:hAnsi="Times New Roman" w:cs="Times New Roman"/>
          <w:sz w:val="28"/>
          <w:szCs w:val="28"/>
        </w:rPr>
        <w:t xml:space="preserve"> с инвестиционной деятельностью инвестора»</w:t>
      </w:r>
      <w:r w:rsidR="00EC1969">
        <w:rPr>
          <w:rFonts w:ascii="Times New Roman" w:hAnsi="Times New Roman" w:cs="Times New Roman"/>
          <w:sz w:val="28"/>
          <w:szCs w:val="28"/>
        </w:rPr>
        <w:t xml:space="preserve"> законодательно </w:t>
      </w:r>
      <w:r w:rsidR="0030460E" w:rsidRPr="008A22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дать четкое</w:t>
      </w:r>
      <w:r w:rsidR="003046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1969">
        <w:rPr>
          <w:rFonts w:ascii="Times New Roman" w:hAnsi="Times New Roman" w:cs="Times New Roman"/>
          <w:bCs/>
          <w:sz w:val="28"/>
          <w:szCs w:val="28"/>
        </w:rPr>
        <w:t xml:space="preserve"> их  </w:t>
      </w:r>
      <w:r w:rsidR="0030460E">
        <w:rPr>
          <w:rFonts w:ascii="Times New Roman" w:hAnsi="Times New Roman" w:cs="Times New Roman"/>
          <w:bCs/>
          <w:sz w:val="28"/>
          <w:szCs w:val="28"/>
        </w:rPr>
        <w:t xml:space="preserve">определение и 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разграничение </w:t>
      </w:r>
      <w:r w:rsidR="0030460E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1969">
        <w:rPr>
          <w:rFonts w:ascii="Times New Roman" w:hAnsi="Times New Roman" w:cs="Times New Roman"/>
          <w:bCs/>
          <w:sz w:val="28"/>
          <w:szCs w:val="28"/>
        </w:rPr>
        <w:t xml:space="preserve">понятием </w:t>
      </w:r>
      <w:r>
        <w:rPr>
          <w:rFonts w:ascii="Times New Roman" w:hAnsi="Times New Roman" w:cs="Times New Roman"/>
          <w:bCs/>
          <w:sz w:val="28"/>
          <w:szCs w:val="28"/>
        </w:rPr>
        <w:t>«инвестиционны</w:t>
      </w:r>
      <w:r w:rsidR="00EC1969"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спор</w:t>
      </w:r>
      <w:r w:rsidR="0030460E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E5B3D" w:rsidRDefault="001C4E2A" w:rsidP="0030460E">
      <w:pPr>
        <w:tabs>
          <w:tab w:val="left" w:pos="1132"/>
        </w:tabs>
        <w:ind w:right="20" w:firstLine="1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4D34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0039">
        <w:rPr>
          <w:rFonts w:ascii="Times New Roman" w:hAnsi="Times New Roman" w:cs="Times New Roman"/>
          <w:bCs/>
          <w:sz w:val="28"/>
          <w:szCs w:val="28"/>
        </w:rPr>
        <w:t>1.</w:t>
      </w:r>
      <w:r w:rsidR="004D34E0">
        <w:rPr>
          <w:rFonts w:ascii="Times New Roman" w:hAnsi="Times New Roman" w:cs="Times New Roman"/>
          <w:bCs/>
          <w:sz w:val="28"/>
          <w:szCs w:val="28"/>
        </w:rPr>
        <w:t>4</w:t>
      </w:r>
      <w:r w:rsidR="006D0039">
        <w:rPr>
          <w:rFonts w:ascii="Times New Roman" w:hAnsi="Times New Roman" w:cs="Times New Roman"/>
          <w:bCs/>
          <w:sz w:val="28"/>
          <w:szCs w:val="28"/>
        </w:rPr>
        <w:t>. О</w:t>
      </w:r>
      <w:r w:rsidR="004D34E0">
        <w:rPr>
          <w:rFonts w:ascii="Times New Roman" w:hAnsi="Times New Roman" w:cs="Times New Roman"/>
          <w:bCs/>
          <w:sz w:val="28"/>
          <w:szCs w:val="28"/>
        </w:rPr>
        <w:t>предел</w:t>
      </w:r>
      <w:r w:rsidR="006D0039">
        <w:rPr>
          <w:rFonts w:ascii="Times New Roman" w:hAnsi="Times New Roman" w:cs="Times New Roman"/>
          <w:bCs/>
          <w:sz w:val="28"/>
          <w:szCs w:val="28"/>
        </w:rPr>
        <w:t xml:space="preserve">ить </w:t>
      </w:r>
      <w:r w:rsidRPr="004D34E0">
        <w:rPr>
          <w:rFonts w:ascii="Times New Roman" w:hAnsi="Times New Roman" w:cs="Times New Roman"/>
          <w:b/>
          <w:bCs/>
          <w:sz w:val="28"/>
          <w:szCs w:val="28"/>
        </w:rPr>
        <w:t>конкретн</w:t>
      </w:r>
      <w:r w:rsidR="006D0039">
        <w:rPr>
          <w:rFonts w:ascii="Times New Roman" w:hAnsi="Times New Roman" w:cs="Times New Roman"/>
          <w:b/>
          <w:bCs/>
          <w:sz w:val="28"/>
          <w:szCs w:val="28"/>
        </w:rPr>
        <w:t>ый</w:t>
      </w:r>
      <w:r w:rsidR="004D34E0" w:rsidRPr="004D34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34E0">
        <w:rPr>
          <w:rFonts w:ascii="Times New Roman" w:hAnsi="Times New Roman" w:cs="Times New Roman"/>
          <w:b/>
          <w:bCs/>
          <w:sz w:val="28"/>
          <w:szCs w:val="28"/>
        </w:rPr>
        <w:t>переч</w:t>
      </w:r>
      <w:r w:rsidR="006D0039">
        <w:rPr>
          <w:rFonts w:ascii="Times New Roman" w:hAnsi="Times New Roman" w:cs="Times New Roman"/>
          <w:b/>
          <w:bCs/>
          <w:sz w:val="28"/>
          <w:szCs w:val="28"/>
        </w:rPr>
        <w:t>ень</w:t>
      </w:r>
      <w:r w:rsidR="004D34E0" w:rsidRPr="004D34E0">
        <w:rPr>
          <w:rFonts w:ascii="Times New Roman" w:hAnsi="Times New Roman" w:cs="Times New Roman"/>
          <w:b/>
          <w:bCs/>
          <w:sz w:val="28"/>
          <w:szCs w:val="28"/>
        </w:rPr>
        <w:t xml:space="preserve"> инвестиционных споров</w:t>
      </w:r>
      <w:r w:rsidRPr="001C4E2A">
        <w:rPr>
          <w:rFonts w:ascii="Times New Roman" w:hAnsi="Times New Roman" w:cs="Times New Roman"/>
          <w:bCs/>
          <w:sz w:val="28"/>
          <w:szCs w:val="28"/>
        </w:rPr>
        <w:t>, по примеру понятий и видов «корпоративных споров», определенных в статье 27 ГПК</w:t>
      </w:r>
      <w:r w:rsidR="006E5B3D">
        <w:rPr>
          <w:rFonts w:ascii="Times New Roman" w:hAnsi="Times New Roman" w:cs="Times New Roman"/>
          <w:bCs/>
          <w:sz w:val="28"/>
          <w:szCs w:val="28"/>
        </w:rPr>
        <w:t>.</w:t>
      </w:r>
      <w:r w:rsidR="004D34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C4E2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D34E0" w:rsidRDefault="001C4E2A" w:rsidP="0030460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A57969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7969">
        <w:rPr>
          <w:rFonts w:ascii="Times New Roman" w:hAnsi="Times New Roman" w:cs="Times New Roman"/>
          <w:bCs/>
          <w:sz w:val="28"/>
          <w:szCs w:val="28"/>
        </w:rPr>
        <w:t>При этом</w:t>
      </w:r>
      <w:proofErr w:type="gramStart"/>
      <w:r w:rsidR="006D0039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="006D00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7969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зучить </w:t>
      </w:r>
      <w:r w:rsidR="00A57969">
        <w:rPr>
          <w:rFonts w:ascii="Times New Roman" w:hAnsi="Times New Roman" w:cs="Times New Roman"/>
          <w:bCs/>
          <w:sz w:val="28"/>
          <w:szCs w:val="28"/>
        </w:rPr>
        <w:t xml:space="preserve"> и рассмотреть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вопрос о необходимости </w:t>
      </w:r>
      <w:r w:rsidRPr="001C4E2A">
        <w:rPr>
          <w:rFonts w:ascii="Times New Roman" w:hAnsi="Times New Roman" w:cs="Times New Roman"/>
          <w:bCs/>
          <w:sz w:val="28"/>
          <w:szCs w:val="28"/>
        </w:rPr>
        <w:t>отнес</w:t>
      </w:r>
      <w:r>
        <w:rPr>
          <w:rFonts w:ascii="Times New Roman" w:hAnsi="Times New Roman" w:cs="Times New Roman"/>
          <w:bCs/>
          <w:sz w:val="28"/>
          <w:szCs w:val="28"/>
        </w:rPr>
        <w:t>ения к инвестиционным</w:t>
      </w:r>
      <w:r w:rsidR="004D34E0">
        <w:rPr>
          <w:rFonts w:ascii="Times New Roman" w:hAnsi="Times New Roman" w:cs="Times New Roman"/>
          <w:bCs/>
          <w:sz w:val="28"/>
          <w:szCs w:val="28"/>
        </w:rPr>
        <w:t>:</w:t>
      </w:r>
    </w:p>
    <w:p w:rsidR="004D34E0" w:rsidRDefault="004D34E0" w:rsidP="0030460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1C4E2A">
        <w:rPr>
          <w:rFonts w:ascii="Times New Roman" w:hAnsi="Times New Roman" w:cs="Times New Roman"/>
          <w:bCs/>
          <w:sz w:val="28"/>
          <w:szCs w:val="28"/>
        </w:rPr>
        <w:t xml:space="preserve"> - спор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="001C4E2A" w:rsidRPr="001C4E2A">
        <w:rPr>
          <w:rFonts w:ascii="Times New Roman" w:hAnsi="Times New Roman" w:cs="Times New Roman"/>
          <w:bCs/>
          <w:sz w:val="28"/>
          <w:szCs w:val="28"/>
        </w:rPr>
        <w:t>, вытекающи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="001C4E2A" w:rsidRPr="001C4E2A">
        <w:rPr>
          <w:rFonts w:ascii="Times New Roman" w:hAnsi="Times New Roman" w:cs="Times New Roman"/>
          <w:bCs/>
          <w:sz w:val="28"/>
          <w:szCs w:val="28"/>
        </w:rPr>
        <w:t xml:space="preserve"> из  соглашени</w:t>
      </w:r>
      <w:r w:rsidR="001C4E2A">
        <w:rPr>
          <w:rFonts w:ascii="Times New Roman" w:hAnsi="Times New Roman" w:cs="Times New Roman"/>
          <w:bCs/>
          <w:sz w:val="28"/>
          <w:szCs w:val="28"/>
        </w:rPr>
        <w:t>й о поддержке и взаимной защите инвестици</w:t>
      </w:r>
      <w:r w:rsidR="006D0039">
        <w:rPr>
          <w:rFonts w:ascii="Times New Roman" w:hAnsi="Times New Roman" w:cs="Times New Roman"/>
          <w:bCs/>
          <w:sz w:val="28"/>
          <w:szCs w:val="28"/>
        </w:rPr>
        <w:t>й</w:t>
      </w:r>
      <w:r w:rsidR="001C4E2A">
        <w:rPr>
          <w:rFonts w:ascii="Times New Roman" w:hAnsi="Times New Roman" w:cs="Times New Roman"/>
          <w:bCs/>
          <w:sz w:val="28"/>
          <w:szCs w:val="28"/>
        </w:rPr>
        <w:t xml:space="preserve">, заключенных между </w:t>
      </w:r>
      <w:r w:rsidR="001C4E2A" w:rsidRPr="001C4E2A">
        <w:rPr>
          <w:rFonts w:ascii="Times New Roman" w:hAnsi="Times New Roman" w:cs="Times New Roman"/>
          <w:bCs/>
          <w:sz w:val="28"/>
          <w:szCs w:val="28"/>
        </w:rPr>
        <w:t xml:space="preserve"> Республикой Казахстан и иностранным</w:t>
      </w:r>
      <w:r w:rsidR="001C4E2A">
        <w:rPr>
          <w:rFonts w:ascii="Times New Roman" w:hAnsi="Times New Roman" w:cs="Times New Roman"/>
          <w:bCs/>
          <w:sz w:val="28"/>
          <w:szCs w:val="28"/>
        </w:rPr>
        <w:t>и</w:t>
      </w:r>
      <w:r w:rsidR="001C4E2A" w:rsidRPr="001C4E2A">
        <w:rPr>
          <w:rFonts w:ascii="Times New Roman" w:hAnsi="Times New Roman" w:cs="Times New Roman"/>
          <w:bCs/>
          <w:sz w:val="28"/>
          <w:szCs w:val="28"/>
        </w:rPr>
        <w:t xml:space="preserve"> инвестор</w:t>
      </w:r>
      <w:r w:rsidR="001C4E2A">
        <w:rPr>
          <w:rFonts w:ascii="Times New Roman" w:hAnsi="Times New Roman" w:cs="Times New Roman"/>
          <w:bCs/>
          <w:sz w:val="28"/>
          <w:szCs w:val="28"/>
        </w:rPr>
        <w:t>ами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661C7" w:rsidRPr="008A22BE" w:rsidRDefault="004D34E0" w:rsidP="0030460E">
      <w:pPr>
        <w:tabs>
          <w:tab w:val="left" w:pos="993"/>
        </w:tabs>
        <w:ind w:right="20" w:firstLine="16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1661C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661C7" w:rsidRPr="001661C7">
        <w:rPr>
          <w:rFonts w:ascii="Times New Roman" w:eastAsiaTheme="majorEastAsia" w:hAnsi="Times New Roman" w:cs="Times New Roman"/>
          <w:bCs/>
          <w:sz w:val="28"/>
          <w:szCs w:val="28"/>
        </w:rPr>
        <w:t xml:space="preserve">косвенного иска </w:t>
      </w:r>
      <w:r w:rsidR="001661C7" w:rsidRPr="001661C7">
        <w:rPr>
          <w:rFonts w:ascii="Times New Roman" w:hAnsi="Times New Roman" w:cs="Times New Roman"/>
          <w:sz w:val="28"/>
          <w:szCs w:val="28"/>
        </w:rPr>
        <w:t xml:space="preserve">инвестора, </w:t>
      </w:r>
      <w:r w:rsidR="001661C7" w:rsidRPr="001661C7">
        <w:rPr>
          <w:rFonts w:ascii="Times New Roman" w:eastAsiaTheme="majorEastAsia" w:hAnsi="Times New Roman" w:cs="Times New Roman"/>
          <w:bCs/>
          <w:sz w:val="28"/>
          <w:szCs w:val="28"/>
        </w:rPr>
        <w:t>инвестирующего</w:t>
      </w:r>
      <w:r w:rsidR="001661C7" w:rsidRPr="008A22BE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в уставный капитал компании</w:t>
      </w:r>
      <w:r w:rsidR="001661C7">
        <w:rPr>
          <w:rFonts w:ascii="Times New Roman" w:eastAsiaTheme="majorEastAsia" w:hAnsi="Times New Roman" w:cs="Times New Roman"/>
          <w:bCs/>
          <w:sz w:val="28"/>
          <w:szCs w:val="28"/>
        </w:rPr>
        <w:t>;</w:t>
      </w:r>
      <w:r w:rsidR="001661C7" w:rsidRPr="008A22BE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</w:p>
    <w:p w:rsidR="00A2054A" w:rsidRDefault="001C4E2A" w:rsidP="0030460E">
      <w:pPr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1C4E2A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A2054A">
        <w:rPr>
          <w:rFonts w:ascii="Times New Roman" w:hAnsi="Times New Roman" w:cs="Times New Roman"/>
          <w:bCs/>
          <w:sz w:val="28"/>
          <w:szCs w:val="28"/>
        </w:rPr>
        <w:t xml:space="preserve">   -</w:t>
      </w:r>
      <w:r w:rsidRPr="001C4E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460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2054A" w:rsidRPr="008A22BE">
        <w:rPr>
          <w:rFonts w:ascii="Times New Roman" w:eastAsiaTheme="majorEastAsia" w:hAnsi="Times New Roman" w:cs="Times New Roman"/>
          <w:bCs/>
          <w:sz w:val="28"/>
          <w:szCs w:val="28"/>
        </w:rPr>
        <w:t xml:space="preserve">споров между </w:t>
      </w:r>
      <w:r w:rsidR="00A2054A" w:rsidRPr="00A2054A">
        <w:rPr>
          <w:rFonts w:ascii="Times New Roman" w:eastAsiaTheme="majorEastAsia" w:hAnsi="Times New Roman" w:cs="Times New Roman"/>
          <w:bCs/>
          <w:sz w:val="28"/>
          <w:szCs w:val="28"/>
        </w:rPr>
        <w:t xml:space="preserve">инвесторами и субъектами </w:t>
      </w:r>
      <w:proofErr w:type="spellStart"/>
      <w:r w:rsidR="00A2054A" w:rsidRPr="00A2054A">
        <w:rPr>
          <w:rFonts w:ascii="Times New Roman" w:eastAsiaTheme="majorEastAsia" w:hAnsi="Times New Roman" w:cs="Times New Roman"/>
          <w:bCs/>
          <w:sz w:val="28"/>
          <w:szCs w:val="28"/>
        </w:rPr>
        <w:t>квазигосударственного</w:t>
      </w:r>
      <w:proofErr w:type="spellEnd"/>
      <w:r w:rsidR="00A2054A" w:rsidRPr="00A2054A">
        <w:rPr>
          <w:rFonts w:ascii="Times New Roman" w:eastAsiaTheme="majorEastAsia" w:hAnsi="Times New Roman" w:cs="Times New Roman"/>
          <w:bCs/>
          <w:sz w:val="28"/>
          <w:szCs w:val="28"/>
        </w:rPr>
        <w:t xml:space="preserve"> сектора</w:t>
      </w:r>
      <w:r w:rsidR="00A2054A">
        <w:rPr>
          <w:rFonts w:ascii="Times New Roman" w:eastAsiaTheme="majorEastAsia" w:hAnsi="Times New Roman" w:cs="Times New Roman"/>
          <w:bCs/>
          <w:sz w:val="28"/>
          <w:szCs w:val="28"/>
        </w:rPr>
        <w:t>;</w:t>
      </w:r>
    </w:p>
    <w:p w:rsidR="00A3730C" w:rsidRPr="00A62F61" w:rsidRDefault="00A3730C" w:rsidP="0030460E">
      <w:pPr>
        <w:tabs>
          <w:tab w:val="left" w:pos="567"/>
          <w:tab w:val="left" w:pos="851"/>
        </w:tabs>
        <w:ind w:left="-6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04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57969">
        <w:rPr>
          <w:rFonts w:ascii="Times New Roman" w:hAnsi="Times New Roman" w:cs="Times New Roman"/>
          <w:sz w:val="28"/>
          <w:szCs w:val="28"/>
        </w:rPr>
        <w:t xml:space="preserve"> </w:t>
      </w:r>
      <w:r w:rsidRPr="00A62F61">
        <w:rPr>
          <w:rFonts w:ascii="Times New Roman" w:hAnsi="Times New Roman" w:cs="Times New Roman"/>
          <w:sz w:val="28"/>
          <w:szCs w:val="28"/>
        </w:rPr>
        <w:t>спор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62F61">
        <w:rPr>
          <w:rFonts w:ascii="Times New Roman" w:hAnsi="Times New Roman" w:cs="Times New Roman"/>
          <w:sz w:val="28"/>
          <w:szCs w:val="28"/>
        </w:rPr>
        <w:t>, связанны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62F61">
        <w:rPr>
          <w:rFonts w:ascii="Times New Roman" w:hAnsi="Times New Roman" w:cs="Times New Roman"/>
          <w:sz w:val="28"/>
          <w:szCs w:val="28"/>
        </w:rPr>
        <w:t xml:space="preserve"> с обжалованием действий (бездействия) государственных органов</w:t>
      </w:r>
      <w:r>
        <w:rPr>
          <w:rFonts w:ascii="Times New Roman" w:hAnsi="Times New Roman" w:cs="Times New Roman"/>
          <w:sz w:val="28"/>
          <w:szCs w:val="28"/>
        </w:rPr>
        <w:t xml:space="preserve"> и их должностных лиц</w:t>
      </w:r>
      <w:r w:rsidR="00294702">
        <w:rPr>
          <w:rFonts w:ascii="Times New Roman" w:hAnsi="Times New Roman" w:cs="Times New Roman"/>
          <w:sz w:val="28"/>
          <w:szCs w:val="28"/>
        </w:rPr>
        <w:t xml:space="preserve"> (например,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702" w:rsidRPr="004B4ECF">
        <w:rPr>
          <w:rFonts w:ascii="Times New Roman" w:hAnsi="Times New Roman" w:cs="Times New Roman"/>
          <w:sz w:val="28"/>
          <w:szCs w:val="28"/>
        </w:rPr>
        <w:t>по обжалованию актов назначения проверок, расследований,</w:t>
      </w:r>
      <w:r w:rsidR="00294702">
        <w:rPr>
          <w:rFonts w:ascii="Times New Roman" w:hAnsi="Times New Roman" w:cs="Times New Roman"/>
          <w:sz w:val="28"/>
          <w:szCs w:val="28"/>
        </w:rPr>
        <w:t xml:space="preserve"> актов о результатах проверок)</w:t>
      </w:r>
      <w:r w:rsidRPr="00A62F61">
        <w:rPr>
          <w:rFonts w:ascii="Times New Roman" w:hAnsi="Times New Roman" w:cs="Times New Roman"/>
          <w:sz w:val="28"/>
          <w:szCs w:val="28"/>
        </w:rPr>
        <w:t xml:space="preserve"> и </w:t>
      </w:r>
      <w:r w:rsidR="00294702">
        <w:rPr>
          <w:rFonts w:ascii="Times New Roman" w:hAnsi="Times New Roman" w:cs="Times New Roman"/>
          <w:sz w:val="28"/>
          <w:szCs w:val="28"/>
        </w:rPr>
        <w:t xml:space="preserve">иных </w:t>
      </w:r>
      <w:r w:rsidR="00294702" w:rsidRPr="004B4ECF">
        <w:rPr>
          <w:rFonts w:ascii="Times New Roman" w:hAnsi="Times New Roman" w:cs="Times New Roman"/>
          <w:sz w:val="28"/>
          <w:szCs w:val="28"/>
        </w:rPr>
        <w:t>решений государственных органов, не связанных с финансовыми обязательствами инвестора</w:t>
      </w:r>
      <w:r w:rsidR="00294702">
        <w:rPr>
          <w:rFonts w:ascii="Times New Roman" w:hAnsi="Times New Roman" w:cs="Times New Roman"/>
          <w:sz w:val="28"/>
          <w:szCs w:val="28"/>
        </w:rPr>
        <w:t>.</w:t>
      </w:r>
      <w:r w:rsidR="00294702" w:rsidRPr="004B4E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969" w:rsidRDefault="00A57969" w:rsidP="00A5796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6D0039">
        <w:rPr>
          <w:rFonts w:ascii="Times New Roman" w:hAnsi="Times New Roman" w:cs="Times New Roman"/>
          <w:bCs/>
          <w:sz w:val="28"/>
          <w:szCs w:val="28"/>
        </w:rPr>
        <w:t xml:space="preserve">1.5. </w:t>
      </w:r>
      <w:r w:rsidR="00EA0832">
        <w:rPr>
          <w:rFonts w:ascii="Times New Roman" w:hAnsi="Times New Roman" w:cs="Times New Roman"/>
          <w:bCs/>
          <w:sz w:val="28"/>
          <w:szCs w:val="28"/>
        </w:rPr>
        <w:t xml:space="preserve">Рассмотреть возможность </w:t>
      </w:r>
      <w:r w:rsidR="00E42001" w:rsidRPr="00A57969">
        <w:rPr>
          <w:rFonts w:ascii="Times New Roman" w:hAnsi="Times New Roman" w:cs="Times New Roman"/>
          <w:bCs/>
          <w:sz w:val="28"/>
          <w:szCs w:val="28"/>
        </w:rPr>
        <w:t>четко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="00E42001" w:rsidRPr="00A579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69A0" w:rsidRPr="00A57969">
        <w:rPr>
          <w:rFonts w:ascii="Times New Roman" w:hAnsi="Times New Roman" w:cs="Times New Roman"/>
          <w:bCs/>
          <w:sz w:val="28"/>
          <w:szCs w:val="28"/>
        </w:rPr>
        <w:t>разграничени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8869A0" w:rsidRPr="00A579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2001" w:rsidRPr="00A57969">
        <w:rPr>
          <w:rFonts w:ascii="Times New Roman" w:hAnsi="Times New Roman" w:cs="Times New Roman"/>
          <w:bCs/>
          <w:sz w:val="28"/>
          <w:szCs w:val="28"/>
        </w:rPr>
        <w:t>подсудности инвестиционных споров между судом города Астаны и Верховным Судом</w:t>
      </w:r>
      <w:r w:rsidR="0030460E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EA0832">
        <w:rPr>
          <w:rFonts w:ascii="Times New Roman" w:hAnsi="Times New Roman" w:cs="Times New Roman"/>
          <w:bCs/>
          <w:sz w:val="28"/>
          <w:szCs w:val="28"/>
        </w:rPr>
        <w:t>еспублики Казахстан</w:t>
      </w:r>
      <w:r w:rsidR="00E42001" w:rsidRPr="00A57969">
        <w:rPr>
          <w:rFonts w:ascii="Times New Roman" w:hAnsi="Times New Roman" w:cs="Times New Roman"/>
          <w:bCs/>
          <w:sz w:val="28"/>
          <w:szCs w:val="28"/>
        </w:rPr>
        <w:t xml:space="preserve">: не в зависимости от категории спора и статуса инвестора (крупный или не крупный), 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более точному  </w:t>
      </w:r>
      <w:r w:rsidR="00EA0832">
        <w:rPr>
          <w:rFonts w:ascii="Times New Roman" w:hAnsi="Times New Roman" w:cs="Times New Roman"/>
          <w:bCs/>
          <w:sz w:val="28"/>
          <w:szCs w:val="28"/>
        </w:rPr>
        <w:t xml:space="preserve">определенному </w:t>
      </w:r>
      <w:r>
        <w:rPr>
          <w:rFonts w:ascii="Times New Roman" w:hAnsi="Times New Roman" w:cs="Times New Roman"/>
          <w:bCs/>
          <w:sz w:val="28"/>
          <w:szCs w:val="28"/>
        </w:rPr>
        <w:t>критерию</w:t>
      </w:r>
      <w:r w:rsidR="00EA0832">
        <w:rPr>
          <w:rFonts w:ascii="Times New Roman" w:hAnsi="Times New Roman" w:cs="Times New Roman"/>
          <w:bCs/>
          <w:sz w:val="28"/>
          <w:szCs w:val="28"/>
        </w:rPr>
        <w:t>, в частности: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42001" w:rsidRPr="006324B1" w:rsidRDefault="00A57969" w:rsidP="00E4200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42001" w:rsidRPr="006324B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A08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2001" w:rsidRPr="006324B1">
        <w:rPr>
          <w:rFonts w:ascii="Times New Roman" w:hAnsi="Times New Roman" w:cs="Times New Roman"/>
          <w:bCs/>
          <w:sz w:val="28"/>
          <w:szCs w:val="28"/>
        </w:rPr>
        <w:t xml:space="preserve">по сумме иска по аналогии с подпунктом 3) части первой статьи 434 ГПК  </w:t>
      </w:r>
      <w:r w:rsidR="00EA0832">
        <w:rPr>
          <w:rFonts w:ascii="Times New Roman" w:hAnsi="Times New Roman" w:cs="Times New Roman"/>
          <w:bCs/>
          <w:sz w:val="28"/>
          <w:szCs w:val="28"/>
        </w:rPr>
        <w:t>(</w:t>
      </w:r>
      <w:r w:rsidR="00E42001" w:rsidRPr="006324B1">
        <w:rPr>
          <w:rFonts w:ascii="Times New Roman" w:hAnsi="Times New Roman" w:cs="Times New Roman"/>
          <w:bCs/>
          <w:sz w:val="28"/>
          <w:szCs w:val="28"/>
        </w:rPr>
        <w:t>по имущественным спорам для физических лиц при сумме иска более 2 000 МРП, для юридических лиц – при сумме иска более 30 000 МРП)</w:t>
      </w:r>
      <w:r w:rsidR="00EA0832">
        <w:rPr>
          <w:rFonts w:ascii="Times New Roman" w:hAnsi="Times New Roman" w:cs="Times New Roman"/>
          <w:bCs/>
          <w:sz w:val="28"/>
          <w:szCs w:val="28"/>
        </w:rPr>
        <w:t>;</w:t>
      </w:r>
    </w:p>
    <w:p w:rsidR="00E42001" w:rsidRPr="006324B1" w:rsidRDefault="00A57969" w:rsidP="00E4200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E42001" w:rsidRPr="006324B1">
        <w:rPr>
          <w:rFonts w:ascii="Times New Roman" w:hAnsi="Times New Roman" w:cs="Times New Roman"/>
          <w:bCs/>
          <w:sz w:val="28"/>
          <w:szCs w:val="28"/>
        </w:rPr>
        <w:t xml:space="preserve">- по выбору самого инвестора с учетом того, что при рассмотрении дела по правилам первой инстанции в Верховном Суде для него исключается апелляционная инстанция. </w:t>
      </w:r>
    </w:p>
    <w:p w:rsidR="00E42001" w:rsidRPr="006324B1" w:rsidRDefault="00A57969" w:rsidP="00E4200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A0832">
        <w:rPr>
          <w:rFonts w:ascii="Times New Roman" w:hAnsi="Times New Roman" w:cs="Times New Roman"/>
          <w:bCs/>
          <w:sz w:val="28"/>
          <w:szCs w:val="28"/>
        </w:rPr>
        <w:t>1.6.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3427" w:rsidRPr="006324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0832">
        <w:rPr>
          <w:rFonts w:ascii="Times New Roman" w:hAnsi="Times New Roman" w:cs="Times New Roman"/>
          <w:bCs/>
          <w:sz w:val="28"/>
          <w:szCs w:val="28"/>
        </w:rPr>
        <w:t xml:space="preserve">Предложить </w:t>
      </w:r>
      <w:r w:rsidR="00E42001" w:rsidRPr="006324B1">
        <w:rPr>
          <w:rFonts w:ascii="Times New Roman" w:hAnsi="Times New Roman" w:cs="Times New Roman"/>
          <w:bCs/>
          <w:sz w:val="28"/>
          <w:szCs w:val="28"/>
        </w:rPr>
        <w:t>увелич</w:t>
      </w:r>
      <w:r>
        <w:rPr>
          <w:rFonts w:ascii="Times New Roman" w:hAnsi="Times New Roman" w:cs="Times New Roman"/>
          <w:bCs/>
          <w:sz w:val="28"/>
          <w:szCs w:val="28"/>
        </w:rPr>
        <w:t>ени</w:t>
      </w:r>
      <w:r w:rsidR="00EA0832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2001" w:rsidRPr="006324B1">
        <w:rPr>
          <w:rFonts w:ascii="Times New Roman" w:hAnsi="Times New Roman" w:cs="Times New Roman"/>
          <w:bCs/>
          <w:sz w:val="28"/>
          <w:szCs w:val="28"/>
        </w:rPr>
        <w:t>срок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="00E42001" w:rsidRPr="006324B1">
        <w:rPr>
          <w:rFonts w:ascii="Times New Roman" w:hAnsi="Times New Roman" w:cs="Times New Roman"/>
          <w:bCs/>
          <w:sz w:val="28"/>
          <w:szCs w:val="28"/>
        </w:rPr>
        <w:t xml:space="preserve"> подготовки дела к судебному разбирательству до 1 месяца</w:t>
      </w:r>
      <w:r w:rsidR="006E69FA">
        <w:rPr>
          <w:rFonts w:ascii="Times New Roman" w:hAnsi="Times New Roman" w:cs="Times New Roman"/>
          <w:bCs/>
          <w:sz w:val="28"/>
          <w:szCs w:val="28"/>
        </w:rPr>
        <w:t xml:space="preserve">  и  </w:t>
      </w:r>
      <w:r w:rsidR="006324B1" w:rsidRPr="006324B1">
        <w:rPr>
          <w:rFonts w:ascii="Times New Roman" w:hAnsi="Times New Roman" w:cs="Times New Roman"/>
          <w:bCs/>
          <w:sz w:val="28"/>
          <w:szCs w:val="28"/>
        </w:rPr>
        <w:t>установ</w:t>
      </w:r>
      <w:r>
        <w:rPr>
          <w:rFonts w:ascii="Times New Roman" w:hAnsi="Times New Roman" w:cs="Times New Roman"/>
          <w:bCs/>
          <w:sz w:val="28"/>
          <w:szCs w:val="28"/>
        </w:rPr>
        <w:t>лени</w:t>
      </w:r>
      <w:r w:rsidR="00EA0832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24B1" w:rsidRPr="006324B1">
        <w:rPr>
          <w:rFonts w:ascii="Times New Roman" w:hAnsi="Times New Roman" w:cs="Times New Roman"/>
          <w:bCs/>
          <w:sz w:val="28"/>
          <w:szCs w:val="28"/>
        </w:rPr>
        <w:t>разумн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="00723A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24B1" w:rsidRPr="006324B1">
        <w:rPr>
          <w:rFonts w:ascii="Times New Roman" w:hAnsi="Times New Roman" w:cs="Times New Roman"/>
          <w:bCs/>
          <w:sz w:val="28"/>
          <w:szCs w:val="28"/>
        </w:rPr>
        <w:t xml:space="preserve"> срок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6324B1" w:rsidRPr="006324B1">
        <w:rPr>
          <w:rFonts w:ascii="Times New Roman" w:hAnsi="Times New Roman" w:cs="Times New Roman"/>
          <w:bCs/>
          <w:sz w:val="28"/>
          <w:szCs w:val="28"/>
        </w:rPr>
        <w:t xml:space="preserve"> их </w:t>
      </w:r>
      <w:r w:rsidR="00E42001" w:rsidRPr="006324B1">
        <w:rPr>
          <w:rFonts w:ascii="Times New Roman" w:hAnsi="Times New Roman" w:cs="Times New Roman"/>
          <w:bCs/>
          <w:sz w:val="28"/>
          <w:szCs w:val="28"/>
        </w:rPr>
        <w:t>рассмотрени</w:t>
      </w:r>
      <w:r w:rsidR="006324B1" w:rsidRPr="006324B1">
        <w:rPr>
          <w:rFonts w:ascii="Times New Roman" w:hAnsi="Times New Roman" w:cs="Times New Roman"/>
          <w:bCs/>
          <w:sz w:val="28"/>
          <w:szCs w:val="28"/>
        </w:rPr>
        <w:t>я</w:t>
      </w:r>
      <w:r w:rsidR="00E42001" w:rsidRPr="006324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0832">
        <w:rPr>
          <w:rFonts w:ascii="Times New Roman" w:hAnsi="Times New Roman" w:cs="Times New Roman"/>
          <w:bCs/>
          <w:sz w:val="28"/>
          <w:szCs w:val="28"/>
        </w:rPr>
        <w:t xml:space="preserve">как </w:t>
      </w:r>
      <w:r w:rsidR="00E42001" w:rsidRPr="006324B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324B1" w:rsidRPr="006324B1">
        <w:rPr>
          <w:rFonts w:ascii="Times New Roman" w:hAnsi="Times New Roman" w:cs="Times New Roman"/>
          <w:bCs/>
          <w:sz w:val="28"/>
          <w:szCs w:val="28"/>
        </w:rPr>
        <w:t xml:space="preserve">судах </w:t>
      </w:r>
      <w:r w:rsidR="00E42001" w:rsidRPr="006324B1">
        <w:rPr>
          <w:rFonts w:ascii="Times New Roman" w:hAnsi="Times New Roman" w:cs="Times New Roman"/>
          <w:bCs/>
          <w:sz w:val="28"/>
          <w:szCs w:val="28"/>
        </w:rPr>
        <w:t>первой, так и апелляционной инстанци</w:t>
      </w:r>
      <w:r w:rsidR="00EA0832">
        <w:rPr>
          <w:rFonts w:ascii="Times New Roman" w:hAnsi="Times New Roman" w:cs="Times New Roman"/>
          <w:bCs/>
          <w:sz w:val="28"/>
          <w:szCs w:val="28"/>
        </w:rPr>
        <w:t>й</w:t>
      </w:r>
      <w:r w:rsidR="006324B1" w:rsidRPr="006324B1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E42001" w:rsidRPr="006324B1">
        <w:rPr>
          <w:rFonts w:ascii="Times New Roman" w:hAnsi="Times New Roman" w:cs="Times New Roman"/>
          <w:bCs/>
          <w:sz w:val="28"/>
          <w:szCs w:val="28"/>
        </w:rPr>
        <w:t>на усмотрение суда в зависимости от сложности дела)</w:t>
      </w:r>
      <w:r w:rsidR="00CD6E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0832">
        <w:rPr>
          <w:rFonts w:ascii="Times New Roman" w:hAnsi="Times New Roman" w:cs="Times New Roman"/>
          <w:bCs/>
          <w:sz w:val="28"/>
          <w:szCs w:val="28"/>
        </w:rPr>
        <w:t xml:space="preserve">с учетом  </w:t>
      </w:r>
      <w:r w:rsidR="00CD6E0F">
        <w:rPr>
          <w:rFonts w:ascii="Times New Roman" w:hAnsi="Times New Roman" w:cs="Times New Roman"/>
          <w:bCs/>
          <w:sz w:val="28"/>
          <w:szCs w:val="28"/>
        </w:rPr>
        <w:t>сложност</w:t>
      </w:r>
      <w:r w:rsidR="00EA0832">
        <w:rPr>
          <w:rFonts w:ascii="Times New Roman" w:hAnsi="Times New Roman" w:cs="Times New Roman"/>
          <w:bCs/>
          <w:sz w:val="28"/>
          <w:szCs w:val="28"/>
        </w:rPr>
        <w:t>и</w:t>
      </w:r>
      <w:r w:rsidR="00CD6E0F">
        <w:rPr>
          <w:rFonts w:ascii="Times New Roman" w:hAnsi="Times New Roman" w:cs="Times New Roman"/>
          <w:bCs/>
          <w:sz w:val="28"/>
          <w:szCs w:val="28"/>
        </w:rPr>
        <w:t xml:space="preserve"> инвестиционных  споров</w:t>
      </w:r>
      <w:r w:rsidR="00334B4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CD6E0F">
        <w:rPr>
          <w:rFonts w:ascii="Times New Roman" w:hAnsi="Times New Roman" w:cs="Times New Roman"/>
          <w:bCs/>
          <w:sz w:val="28"/>
          <w:szCs w:val="28"/>
        </w:rPr>
        <w:t xml:space="preserve">необходимости обеспечения </w:t>
      </w:r>
      <w:r w:rsidR="00EA08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6E0F">
        <w:rPr>
          <w:rFonts w:ascii="Times New Roman" w:hAnsi="Times New Roman" w:cs="Times New Roman"/>
          <w:bCs/>
          <w:sz w:val="28"/>
          <w:szCs w:val="28"/>
        </w:rPr>
        <w:t xml:space="preserve">качественного их рассмотрения.  </w:t>
      </w:r>
    </w:p>
    <w:p w:rsidR="00CD6E0F" w:rsidRPr="00362701" w:rsidRDefault="00A57969" w:rsidP="00CD6E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A0832">
        <w:rPr>
          <w:rFonts w:ascii="Times New Roman" w:hAnsi="Times New Roman" w:cs="Times New Roman"/>
          <w:bCs/>
          <w:sz w:val="28"/>
          <w:szCs w:val="28"/>
        </w:rPr>
        <w:t>1.</w:t>
      </w:r>
      <w:r w:rsidR="0030460E">
        <w:rPr>
          <w:rFonts w:ascii="Times New Roman" w:hAnsi="Times New Roman" w:cs="Times New Roman"/>
          <w:bCs/>
          <w:sz w:val="28"/>
          <w:szCs w:val="28"/>
        </w:rPr>
        <w:t>7</w:t>
      </w:r>
      <w:r w:rsidR="00EA0832">
        <w:rPr>
          <w:rFonts w:ascii="Times New Roman" w:hAnsi="Times New Roman" w:cs="Times New Roman"/>
          <w:bCs/>
          <w:sz w:val="28"/>
          <w:szCs w:val="28"/>
        </w:rPr>
        <w:t>.</w:t>
      </w:r>
      <w:r w:rsidR="00CD6E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0832">
        <w:rPr>
          <w:rFonts w:ascii="Times New Roman" w:hAnsi="Times New Roman" w:cs="Times New Roman"/>
          <w:bCs/>
          <w:sz w:val="28"/>
          <w:szCs w:val="28"/>
        </w:rPr>
        <w:t xml:space="preserve"> Предусмотреть </w:t>
      </w:r>
      <w:r w:rsidR="00CD6E0F">
        <w:rPr>
          <w:rFonts w:ascii="Times New Roman" w:hAnsi="Times New Roman" w:cs="Times New Roman"/>
          <w:bCs/>
          <w:sz w:val="28"/>
          <w:szCs w:val="28"/>
        </w:rPr>
        <w:t>возложени</w:t>
      </w:r>
      <w:r w:rsidR="00EA0832">
        <w:rPr>
          <w:rFonts w:ascii="Times New Roman" w:hAnsi="Times New Roman" w:cs="Times New Roman"/>
          <w:bCs/>
          <w:sz w:val="28"/>
          <w:szCs w:val="28"/>
        </w:rPr>
        <w:t>е</w:t>
      </w:r>
      <w:r w:rsidR="00CD6E0F">
        <w:rPr>
          <w:rFonts w:ascii="Times New Roman" w:hAnsi="Times New Roman" w:cs="Times New Roman"/>
          <w:bCs/>
          <w:sz w:val="28"/>
          <w:szCs w:val="28"/>
        </w:rPr>
        <w:t xml:space="preserve"> на истца (инвестора либо государственного органа) бремени доказывания категории дела и подсудности </w:t>
      </w:r>
      <w:r w:rsidR="00EA0832">
        <w:rPr>
          <w:rFonts w:ascii="Times New Roman" w:hAnsi="Times New Roman" w:cs="Times New Roman"/>
          <w:bCs/>
          <w:sz w:val="28"/>
          <w:szCs w:val="28"/>
        </w:rPr>
        <w:t xml:space="preserve">инвестиционного </w:t>
      </w:r>
      <w:r w:rsidR="00CD6E0F">
        <w:rPr>
          <w:rFonts w:ascii="Times New Roman" w:hAnsi="Times New Roman" w:cs="Times New Roman"/>
          <w:bCs/>
          <w:sz w:val="28"/>
          <w:szCs w:val="28"/>
        </w:rPr>
        <w:t xml:space="preserve">спора, </w:t>
      </w:r>
      <w:r w:rsidR="0030460E">
        <w:rPr>
          <w:rFonts w:ascii="Times New Roman" w:hAnsi="Times New Roman" w:cs="Times New Roman"/>
          <w:bCs/>
          <w:sz w:val="28"/>
          <w:szCs w:val="28"/>
        </w:rPr>
        <w:t xml:space="preserve">установления обязательного перечня документов, приобщаемых к иску: </w:t>
      </w:r>
      <w:r w:rsidR="00CD6E0F">
        <w:rPr>
          <w:rFonts w:ascii="Times New Roman" w:hAnsi="Times New Roman" w:cs="Times New Roman"/>
          <w:bCs/>
          <w:sz w:val="28"/>
          <w:szCs w:val="28"/>
        </w:rPr>
        <w:t>договора на осуществление инвестиции</w:t>
      </w:r>
      <w:r w:rsidR="00CD6E0F" w:rsidRPr="00362701">
        <w:rPr>
          <w:rFonts w:ascii="Times New Roman" w:hAnsi="Times New Roman" w:cs="Times New Roman"/>
          <w:bCs/>
          <w:sz w:val="28"/>
          <w:szCs w:val="28"/>
        </w:rPr>
        <w:t>,</w:t>
      </w:r>
      <w:r w:rsidR="00CD6E0F" w:rsidRPr="00362701">
        <w:rPr>
          <w:rFonts w:ascii="Times New Roman" w:hAnsi="Times New Roman" w:cs="Times New Roman"/>
          <w:sz w:val="28"/>
          <w:szCs w:val="28"/>
        </w:rPr>
        <w:t xml:space="preserve"> заключенного с государственным органом</w:t>
      </w:r>
      <w:r w:rsidR="00CD6E0F">
        <w:rPr>
          <w:rFonts w:ascii="Times New Roman" w:hAnsi="Times New Roman" w:cs="Times New Roman"/>
          <w:sz w:val="28"/>
          <w:szCs w:val="28"/>
        </w:rPr>
        <w:t xml:space="preserve">, </w:t>
      </w:r>
      <w:r w:rsidR="0030460E">
        <w:rPr>
          <w:rFonts w:ascii="Times New Roman" w:hAnsi="Times New Roman" w:cs="Times New Roman"/>
          <w:sz w:val="28"/>
          <w:szCs w:val="28"/>
        </w:rPr>
        <w:t>доказательств</w:t>
      </w:r>
      <w:r w:rsidR="00CD6E0F">
        <w:rPr>
          <w:rFonts w:ascii="Times New Roman" w:hAnsi="Times New Roman" w:cs="Times New Roman"/>
          <w:sz w:val="28"/>
          <w:szCs w:val="28"/>
        </w:rPr>
        <w:t xml:space="preserve"> о сумме вложенных инвестици</w:t>
      </w:r>
      <w:r w:rsidR="00EA0832">
        <w:rPr>
          <w:rFonts w:ascii="Times New Roman" w:hAnsi="Times New Roman" w:cs="Times New Roman"/>
          <w:sz w:val="28"/>
          <w:szCs w:val="28"/>
        </w:rPr>
        <w:t>й</w:t>
      </w:r>
      <w:r w:rsidR="00CD6E0F">
        <w:rPr>
          <w:rFonts w:ascii="Times New Roman" w:hAnsi="Times New Roman" w:cs="Times New Roman"/>
          <w:sz w:val="28"/>
          <w:szCs w:val="28"/>
        </w:rPr>
        <w:t xml:space="preserve"> в экономику страны, о составе учредителей и т.д. </w:t>
      </w:r>
      <w:r w:rsidR="00CD6E0F" w:rsidRPr="003627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4B1" w:rsidRPr="006324B1" w:rsidRDefault="00CD6E0F" w:rsidP="006324B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A0832">
        <w:rPr>
          <w:rFonts w:ascii="Times New Roman" w:hAnsi="Times New Roman" w:cs="Times New Roman"/>
          <w:bCs/>
          <w:sz w:val="28"/>
          <w:szCs w:val="28"/>
        </w:rPr>
        <w:t>1.8.</w:t>
      </w:r>
      <w:r w:rsidR="006324B1" w:rsidRPr="006324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0832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4A3B84">
        <w:rPr>
          <w:rFonts w:ascii="Times New Roman" w:hAnsi="Times New Roman" w:cs="Times New Roman"/>
          <w:bCs/>
          <w:sz w:val="28"/>
          <w:szCs w:val="28"/>
        </w:rPr>
        <w:t>ассмотре</w:t>
      </w:r>
      <w:r w:rsidR="00EA0832">
        <w:rPr>
          <w:rFonts w:ascii="Times New Roman" w:hAnsi="Times New Roman" w:cs="Times New Roman"/>
          <w:bCs/>
          <w:sz w:val="28"/>
          <w:szCs w:val="28"/>
        </w:rPr>
        <w:t xml:space="preserve">ть вопрос </w:t>
      </w:r>
      <w:r w:rsidR="004A3B84">
        <w:rPr>
          <w:rFonts w:ascii="Times New Roman" w:hAnsi="Times New Roman" w:cs="Times New Roman"/>
          <w:bCs/>
          <w:sz w:val="28"/>
          <w:szCs w:val="28"/>
        </w:rPr>
        <w:t xml:space="preserve"> об исключении </w:t>
      </w:r>
      <w:r w:rsidR="006324B1" w:rsidRPr="006324B1">
        <w:rPr>
          <w:rFonts w:ascii="Times New Roman" w:hAnsi="Times New Roman" w:cs="Times New Roman"/>
          <w:bCs/>
          <w:sz w:val="28"/>
          <w:szCs w:val="28"/>
        </w:rPr>
        <w:t xml:space="preserve">для инвестиционных споров двух </w:t>
      </w:r>
      <w:r w:rsidR="0034419F" w:rsidRPr="006324B1">
        <w:rPr>
          <w:rFonts w:ascii="Times New Roman" w:hAnsi="Times New Roman" w:cs="Times New Roman"/>
          <w:bCs/>
          <w:sz w:val="28"/>
          <w:szCs w:val="28"/>
        </w:rPr>
        <w:t>коллегиальных инстанци</w:t>
      </w:r>
      <w:r w:rsidR="00EA0832">
        <w:rPr>
          <w:rFonts w:ascii="Times New Roman" w:hAnsi="Times New Roman" w:cs="Times New Roman"/>
          <w:bCs/>
          <w:sz w:val="28"/>
          <w:szCs w:val="28"/>
        </w:rPr>
        <w:t>й</w:t>
      </w:r>
      <w:r w:rsidR="0034419F" w:rsidRPr="006324B1">
        <w:rPr>
          <w:rFonts w:ascii="Times New Roman" w:hAnsi="Times New Roman" w:cs="Times New Roman"/>
          <w:bCs/>
          <w:sz w:val="28"/>
          <w:szCs w:val="28"/>
        </w:rPr>
        <w:t xml:space="preserve"> в Верховном Суде</w:t>
      </w:r>
      <w:r w:rsidR="006324B1" w:rsidRPr="006324B1">
        <w:rPr>
          <w:rFonts w:ascii="Times New Roman" w:hAnsi="Times New Roman" w:cs="Times New Roman"/>
          <w:bCs/>
          <w:sz w:val="28"/>
          <w:szCs w:val="28"/>
        </w:rPr>
        <w:t>.</w:t>
      </w:r>
    </w:p>
    <w:p w:rsidR="00425DDB" w:rsidRDefault="00425DDB" w:rsidP="00EE0490">
      <w:pPr>
        <w:tabs>
          <w:tab w:val="left" w:pos="1132"/>
        </w:tabs>
        <w:ind w:left="16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E0490">
        <w:rPr>
          <w:rFonts w:ascii="Times New Roman" w:hAnsi="Times New Roman" w:cs="Times New Roman"/>
          <w:sz w:val="28"/>
          <w:szCs w:val="28"/>
        </w:rPr>
        <w:t xml:space="preserve"> </w:t>
      </w:r>
      <w:r w:rsidR="00EA0832">
        <w:rPr>
          <w:rFonts w:ascii="Times New Roman" w:hAnsi="Times New Roman" w:cs="Times New Roman"/>
          <w:sz w:val="28"/>
          <w:szCs w:val="28"/>
        </w:rPr>
        <w:t>1.9.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0832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EA0832" w:rsidRPr="00A62F61">
        <w:rPr>
          <w:rFonts w:ascii="Times New Roman" w:hAnsi="Times New Roman" w:cs="Times New Roman"/>
          <w:sz w:val="28"/>
          <w:szCs w:val="28"/>
        </w:rPr>
        <w:t xml:space="preserve">установления единообразной практики определения подсудности </w:t>
      </w:r>
      <w:r w:rsidR="00EA0832">
        <w:rPr>
          <w:rFonts w:ascii="Times New Roman" w:hAnsi="Times New Roman" w:cs="Times New Roman"/>
          <w:sz w:val="28"/>
          <w:szCs w:val="28"/>
        </w:rPr>
        <w:t xml:space="preserve">дел </w:t>
      </w:r>
      <w:r w:rsidR="00EA0832" w:rsidRPr="00A62F61">
        <w:rPr>
          <w:rFonts w:ascii="Times New Roman" w:hAnsi="Times New Roman" w:cs="Times New Roman"/>
          <w:sz w:val="28"/>
          <w:szCs w:val="28"/>
        </w:rPr>
        <w:t>по инвестиционным спорам</w:t>
      </w:r>
      <w:r w:rsidR="00EA0832">
        <w:rPr>
          <w:rFonts w:ascii="Times New Roman" w:hAnsi="Times New Roman" w:cs="Times New Roman"/>
          <w:sz w:val="28"/>
          <w:szCs w:val="28"/>
        </w:rPr>
        <w:t xml:space="preserve"> рассмотреть вопрос </w:t>
      </w:r>
      <w:proofErr w:type="gramStart"/>
      <w:r w:rsidR="00EA0832">
        <w:rPr>
          <w:rFonts w:ascii="Times New Roman" w:hAnsi="Times New Roman" w:cs="Times New Roman"/>
          <w:sz w:val="28"/>
          <w:szCs w:val="28"/>
        </w:rPr>
        <w:t xml:space="preserve">о </w:t>
      </w:r>
      <w:r w:rsidR="00EA0832" w:rsidRPr="00A62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включени</w:t>
      </w:r>
      <w:r w:rsidR="00EA083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компетенцию </w:t>
      </w:r>
      <w:r w:rsidRPr="00A62F61">
        <w:rPr>
          <w:rFonts w:ascii="Times New Roman" w:hAnsi="Times New Roman" w:cs="Times New Roman"/>
          <w:sz w:val="28"/>
          <w:szCs w:val="28"/>
        </w:rPr>
        <w:t>уполномоченн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62F61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62F61">
        <w:rPr>
          <w:rFonts w:ascii="Times New Roman" w:hAnsi="Times New Roman" w:cs="Times New Roman"/>
          <w:sz w:val="28"/>
          <w:szCs w:val="28"/>
        </w:rPr>
        <w:t xml:space="preserve"> по инвестициям </w:t>
      </w:r>
      <w:r w:rsidR="00EA0832">
        <w:rPr>
          <w:rFonts w:ascii="Times New Roman" w:hAnsi="Times New Roman" w:cs="Times New Roman"/>
          <w:sz w:val="28"/>
          <w:szCs w:val="28"/>
        </w:rPr>
        <w:t xml:space="preserve"> функций по </w:t>
      </w:r>
      <w:r>
        <w:rPr>
          <w:rFonts w:ascii="Times New Roman" w:hAnsi="Times New Roman" w:cs="Times New Roman"/>
          <w:sz w:val="28"/>
          <w:szCs w:val="28"/>
        </w:rPr>
        <w:t>ведени</w:t>
      </w:r>
      <w:r w:rsidR="00EA083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F61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EA0832" w:rsidRPr="00EA0832">
        <w:rPr>
          <w:rFonts w:ascii="Times New Roman" w:hAnsi="Times New Roman" w:cs="Times New Roman"/>
          <w:b/>
          <w:sz w:val="28"/>
          <w:szCs w:val="28"/>
        </w:rPr>
        <w:t>Р</w:t>
      </w:r>
      <w:r w:rsidRPr="00EA0832">
        <w:rPr>
          <w:rFonts w:ascii="Times New Roman" w:hAnsi="Times New Roman" w:cs="Times New Roman"/>
          <w:b/>
          <w:sz w:val="28"/>
          <w:szCs w:val="28"/>
        </w:rPr>
        <w:t>еестра  инвесторов</w:t>
      </w:r>
      <w:r w:rsidRPr="00A62F61">
        <w:rPr>
          <w:rFonts w:ascii="Times New Roman" w:hAnsi="Times New Roman" w:cs="Times New Roman"/>
          <w:sz w:val="28"/>
          <w:szCs w:val="28"/>
        </w:rPr>
        <w:t xml:space="preserve"> с регулярной его актуализацией</w:t>
      </w:r>
      <w:proofErr w:type="gramEnd"/>
      <w:r w:rsidR="00EA08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678" w:rsidRDefault="00A44678" w:rsidP="00EE0490">
      <w:pPr>
        <w:tabs>
          <w:tab w:val="left" w:pos="1132"/>
        </w:tabs>
        <w:ind w:left="16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A083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EA0832">
        <w:rPr>
          <w:rFonts w:ascii="Times New Roman" w:hAnsi="Times New Roman" w:cs="Times New Roman"/>
          <w:sz w:val="28"/>
          <w:szCs w:val="28"/>
        </w:rPr>
        <w:t xml:space="preserve">. Ввести </w:t>
      </w:r>
      <w:r>
        <w:rPr>
          <w:rFonts w:ascii="Times New Roman" w:hAnsi="Times New Roman" w:cs="Times New Roman"/>
          <w:sz w:val="28"/>
          <w:szCs w:val="28"/>
        </w:rPr>
        <w:t>обязательн</w:t>
      </w:r>
      <w:r w:rsidR="00EA0832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досудебн</w:t>
      </w:r>
      <w:r w:rsidR="00EA0832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поряд</w:t>
      </w:r>
      <w:r w:rsidR="00EA0832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урегулирования споров по делам об обжаловании решений, действий (бездействия) органов государственных доходов. </w:t>
      </w:r>
    </w:p>
    <w:p w:rsidR="008B39E7" w:rsidRDefault="00EA0832" w:rsidP="008C1723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C172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11.</w:t>
      </w:r>
      <w:r w:rsidR="008C1723">
        <w:rPr>
          <w:rFonts w:ascii="Times New Roman" w:hAnsi="Times New Roman" w:cs="Times New Roman"/>
          <w:sz w:val="28"/>
          <w:szCs w:val="28"/>
        </w:rPr>
        <w:t xml:space="preserve"> </w:t>
      </w:r>
      <w:r w:rsidR="00710D46" w:rsidRPr="008C1723">
        <w:rPr>
          <w:rFonts w:ascii="Times New Roman" w:hAnsi="Times New Roman" w:cs="Times New Roman"/>
          <w:sz w:val="28"/>
          <w:szCs w:val="28"/>
        </w:rPr>
        <w:t xml:space="preserve">Обратить внимание на целесообразность выработки взвешенных подходов при определении основополагающих понятий </w:t>
      </w:r>
      <w:r w:rsidR="00555886" w:rsidRPr="008C1723">
        <w:rPr>
          <w:rFonts w:ascii="Times New Roman" w:hAnsi="Times New Roman" w:cs="Times New Roman"/>
          <w:sz w:val="28"/>
          <w:szCs w:val="28"/>
        </w:rPr>
        <w:t xml:space="preserve">и норм  </w:t>
      </w:r>
      <w:r w:rsidR="00710D46" w:rsidRPr="008C1723">
        <w:rPr>
          <w:rFonts w:ascii="Times New Roman" w:hAnsi="Times New Roman" w:cs="Times New Roman"/>
          <w:sz w:val="28"/>
          <w:szCs w:val="28"/>
        </w:rPr>
        <w:t>с учетом изучения вопроса о необходимости разграничения инвестиционных споров, рассматриваемых судами Республики Казахстан и международными арбитражами, определени</w:t>
      </w:r>
      <w:r w:rsidR="00EF465C">
        <w:rPr>
          <w:rFonts w:ascii="Times New Roman" w:hAnsi="Times New Roman" w:cs="Times New Roman"/>
          <w:sz w:val="28"/>
          <w:szCs w:val="28"/>
        </w:rPr>
        <w:t>я</w:t>
      </w:r>
      <w:r w:rsidR="00710D46" w:rsidRPr="008C1723">
        <w:rPr>
          <w:rFonts w:ascii="Times New Roman" w:hAnsi="Times New Roman" w:cs="Times New Roman"/>
          <w:sz w:val="28"/>
          <w:szCs w:val="28"/>
        </w:rPr>
        <w:t xml:space="preserve">  критериев такого разграничения.</w:t>
      </w:r>
    </w:p>
    <w:p w:rsidR="00EB4C13" w:rsidRPr="00EB4C13" w:rsidRDefault="008C1723" w:rsidP="00EF465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C13">
        <w:rPr>
          <w:rFonts w:ascii="Times New Roman" w:hAnsi="Times New Roman" w:cs="Times New Roman"/>
          <w:b/>
          <w:sz w:val="28"/>
          <w:szCs w:val="28"/>
        </w:rPr>
        <w:t>2</w:t>
      </w:r>
      <w:r w:rsidR="00710D46" w:rsidRPr="00EB4C13">
        <w:rPr>
          <w:rFonts w:ascii="Times New Roman" w:hAnsi="Times New Roman" w:cs="Times New Roman"/>
          <w:b/>
          <w:sz w:val="28"/>
          <w:szCs w:val="28"/>
        </w:rPr>
        <w:t>.</w:t>
      </w:r>
      <w:r w:rsidR="00A505E1" w:rsidRPr="00EB4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4C13">
        <w:rPr>
          <w:rFonts w:ascii="Times New Roman" w:hAnsi="Times New Roman" w:cs="Times New Roman"/>
          <w:b/>
          <w:sz w:val="28"/>
          <w:szCs w:val="28"/>
        </w:rPr>
        <w:t>Верховному Суду Республики Казахстан</w:t>
      </w:r>
      <w:r w:rsidR="00EB4C13" w:rsidRPr="00EB4C1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B4C1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F465C" w:rsidRDefault="00EF465C" w:rsidP="00EF465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</w:t>
      </w:r>
      <w:r w:rsidRPr="00710D46">
        <w:rPr>
          <w:rFonts w:ascii="Times New Roman" w:hAnsi="Times New Roman" w:cs="Times New Roman"/>
          <w:sz w:val="28"/>
          <w:szCs w:val="28"/>
        </w:rPr>
        <w:t>о итогам рассмотрения отдельных категори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10D46">
        <w:rPr>
          <w:rFonts w:ascii="Times New Roman" w:hAnsi="Times New Roman" w:cs="Times New Roman"/>
          <w:sz w:val="28"/>
          <w:szCs w:val="28"/>
        </w:rPr>
        <w:t xml:space="preserve"> дел с участием инвесторов  (по </w:t>
      </w:r>
      <w:r w:rsidRPr="00710D46">
        <w:rPr>
          <w:rFonts w:ascii="Times New Roman" w:hAnsi="Times New Roman" w:cs="Times New Roman"/>
          <w:bCs/>
          <w:sz w:val="28"/>
          <w:szCs w:val="28"/>
        </w:rPr>
        <w:t>вопросам налогообложения, соблюдения экологического, антимонопольного законодательства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т.д.</w:t>
      </w:r>
      <w:r w:rsidRPr="00710D46">
        <w:rPr>
          <w:rFonts w:ascii="Times New Roman" w:hAnsi="Times New Roman" w:cs="Times New Roman"/>
          <w:bCs/>
          <w:sz w:val="28"/>
          <w:szCs w:val="28"/>
        </w:rPr>
        <w:t xml:space="preserve">) провести соответствующий  анализ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внести конкретные </w:t>
      </w:r>
      <w:r w:rsidRPr="00710D46">
        <w:rPr>
          <w:rFonts w:ascii="Times New Roman" w:hAnsi="Times New Roman" w:cs="Times New Roman"/>
          <w:bCs/>
          <w:sz w:val="28"/>
          <w:szCs w:val="28"/>
        </w:rPr>
        <w:t>предложения по дальнейшему совершенствованию законодательства по защите инвестици</w:t>
      </w:r>
      <w:r>
        <w:rPr>
          <w:rFonts w:ascii="Times New Roman" w:hAnsi="Times New Roman" w:cs="Times New Roman"/>
          <w:bCs/>
          <w:sz w:val="28"/>
          <w:szCs w:val="28"/>
        </w:rPr>
        <w:t>й, направленной на улучшение правоприменительной практики;</w:t>
      </w:r>
    </w:p>
    <w:p w:rsidR="00EB4C13" w:rsidRPr="00EB4C13" w:rsidRDefault="00EF465C" w:rsidP="00EF46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</w:t>
      </w:r>
      <w:r w:rsidR="00EB4C13" w:rsidRPr="00EB4C13">
        <w:rPr>
          <w:rFonts w:ascii="Times New Roman" w:hAnsi="Times New Roman" w:cs="Times New Roman"/>
          <w:sz w:val="28"/>
          <w:szCs w:val="28"/>
        </w:rPr>
        <w:t xml:space="preserve">ассмотреть вопрос о разработке и принятии нормативного постановления, регламентирующего процедуру разрешения инвестиционных споров после внесения 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соответствующих</w:t>
      </w:r>
      <w:r w:rsidR="00EB4C13" w:rsidRPr="00EB4C13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="00D8339E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EB4C13" w:rsidRPr="00EB4C13">
        <w:rPr>
          <w:rFonts w:ascii="Times New Roman" w:hAnsi="Times New Roman" w:cs="Times New Roman"/>
          <w:sz w:val="28"/>
          <w:szCs w:val="28"/>
        </w:rPr>
        <w:t xml:space="preserve">в действующее законодательство.  </w:t>
      </w:r>
    </w:p>
    <w:p w:rsidR="00EB4C13" w:rsidRDefault="00EB4C13" w:rsidP="00EB4C13">
      <w:pPr>
        <w:jc w:val="both"/>
        <w:rPr>
          <w:rFonts w:ascii="Times New Roman" w:hAnsi="Times New Roman" w:cs="Times New Roman"/>
          <w:sz w:val="28"/>
          <w:szCs w:val="28"/>
        </w:rPr>
      </w:pPr>
      <w:r w:rsidRPr="009712C8">
        <w:rPr>
          <w:rFonts w:ascii="Times New Roman" w:hAnsi="Times New Roman" w:cs="Times New Roman"/>
          <w:sz w:val="28"/>
          <w:szCs w:val="28"/>
        </w:rPr>
        <w:t xml:space="preserve">     </w:t>
      </w:r>
      <w:r w:rsidR="00EF46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 этом о</w:t>
      </w:r>
      <w:r w:rsidRPr="009712C8">
        <w:rPr>
          <w:rFonts w:ascii="Times New Roman" w:hAnsi="Times New Roman" w:cs="Times New Roman"/>
          <w:sz w:val="28"/>
          <w:szCs w:val="28"/>
        </w:rPr>
        <w:t xml:space="preserve">братить внимание на необходимость включения </w:t>
      </w:r>
      <w:r>
        <w:rPr>
          <w:rFonts w:ascii="Times New Roman" w:hAnsi="Times New Roman" w:cs="Times New Roman"/>
          <w:sz w:val="28"/>
          <w:szCs w:val="28"/>
        </w:rPr>
        <w:t xml:space="preserve">в нормативное постановление следующих </w:t>
      </w:r>
      <w:r w:rsidRPr="009712C8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й:</w:t>
      </w:r>
    </w:p>
    <w:p w:rsidR="00EB4C13" w:rsidRDefault="00EB4C13" w:rsidP="00EB4C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F465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- о</w:t>
      </w:r>
      <w:r w:rsidRPr="009712C8">
        <w:rPr>
          <w:rFonts w:ascii="Times New Roman" w:hAnsi="Times New Roman" w:cs="Times New Roman"/>
          <w:sz w:val="28"/>
          <w:szCs w:val="28"/>
        </w:rPr>
        <w:t xml:space="preserve">  необходимости строгого соблюдения судами первой инстанции подсудности инвестиционных споров, </w:t>
      </w:r>
      <w:r w:rsidR="00EF465C">
        <w:rPr>
          <w:rFonts w:ascii="Times New Roman" w:hAnsi="Times New Roman" w:cs="Times New Roman"/>
          <w:sz w:val="28"/>
          <w:szCs w:val="28"/>
        </w:rPr>
        <w:t xml:space="preserve">определенной </w:t>
      </w:r>
      <w:r w:rsidRPr="009712C8">
        <w:rPr>
          <w:rFonts w:ascii="Times New Roman" w:hAnsi="Times New Roman" w:cs="Times New Roman"/>
          <w:sz w:val="28"/>
          <w:szCs w:val="28"/>
        </w:rPr>
        <w:t>Гражданск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9712C8">
        <w:rPr>
          <w:rFonts w:ascii="Times New Roman" w:hAnsi="Times New Roman" w:cs="Times New Roman"/>
          <w:sz w:val="28"/>
          <w:szCs w:val="28"/>
        </w:rPr>
        <w:t xml:space="preserve"> процессуальн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712C8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712C8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B4C13" w:rsidRDefault="00EB4C13" w:rsidP="00EB4C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465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- в случае ошибочного принятия исков в производство, направлении местными судами таких дел по подсудности  в суд города Астаны или в Верховный  Суд;</w:t>
      </w:r>
    </w:p>
    <w:p w:rsidR="00EB4C13" w:rsidRPr="00CC750B" w:rsidRDefault="00EB4C13" w:rsidP="00EB4C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465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12C8">
        <w:rPr>
          <w:rFonts w:ascii="Times New Roman" w:hAnsi="Times New Roman" w:cs="Times New Roman"/>
          <w:sz w:val="28"/>
          <w:szCs w:val="28"/>
        </w:rPr>
        <w:t>при возникновени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712C8">
        <w:rPr>
          <w:rFonts w:ascii="Times New Roman" w:hAnsi="Times New Roman" w:cs="Times New Roman"/>
          <w:sz w:val="28"/>
          <w:szCs w:val="28"/>
        </w:rPr>
        <w:t xml:space="preserve"> сомнений в под</w:t>
      </w:r>
      <w:r>
        <w:rPr>
          <w:rFonts w:ascii="Times New Roman" w:hAnsi="Times New Roman" w:cs="Times New Roman"/>
          <w:sz w:val="28"/>
          <w:szCs w:val="28"/>
        </w:rPr>
        <w:t xml:space="preserve">судности </w:t>
      </w:r>
      <w:r w:rsidRPr="009712C8">
        <w:rPr>
          <w:rFonts w:ascii="Times New Roman" w:hAnsi="Times New Roman" w:cs="Times New Roman"/>
          <w:sz w:val="28"/>
          <w:szCs w:val="28"/>
        </w:rPr>
        <w:t xml:space="preserve">таких споров, 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9712C8">
        <w:rPr>
          <w:rFonts w:ascii="Times New Roman" w:hAnsi="Times New Roman" w:cs="Times New Roman"/>
          <w:sz w:val="28"/>
          <w:szCs w:val="28"/>
        </w:rPr>
        <w:t>толкова</w:t>
      </w:r>
      <w:r>
        <w:rPr>
          <w:rFonts w:ascii="Times New Roman" w:hAnsi="Times New Roman" w:cs="Times New Roman"/>
          <w:sz w:val="28"/>
          <w:szCs w:val="28"/>
        </w:rPr>
        <w:t xml:space="preserve">нии данного </w:t>
      </w:r>
      <w:r w:rsidR="00EF465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вопроса </w:t>
      </w:r>
      <w:r w:rsidRPr="009712C8">
        <w:rPr>
          <w:rFonts w:ascii="Times New Roman" w:hAnsi="Times New Roman" w:cs="Times New Roman"/>
          <w:sz w:val="28"/>
          <w:szCs w:val="28"/>
        </w:rPr>
        <w:t>в пользу инвесторов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1E66" w:rsidRPr="00710D46" w:rsidRDefault="008C6229" w:rsidP="00EF465C">
      <w:pPr>
        <w:ind w:left="66" w:right="20" w:firstLine="642"/>
        <w:jc w:val="both"/>
        <w:rPr>
          <w:rFonts w:ascii="Times New Roman" w:hAnsi="Times New Roman" w:cs="Times New Roman"/>
          <w:sz w:val="28"/>
          <w:szCs w:val="28"/>
        </w:rPr>
      </w:pPr>
      <w:r w:rsidRPr="00EF465C">
        <w:rPr>
          <w:rFonts w:ascii="Times New Roman" w:hAnsi="Times New Roman" w:cs="Times New Roman"/>
          <w:b/>
          <w:sz w:val="28"/>
          <w:szCs w:val="28"/>
        </w:rPr>
        <w:t>3</w:t>
      </w:r>
      <w:r w:rsidR="00710D46" w:rsidRPr="00EF465C">
        <w:rPr>
          <w:rFonts w:ascii="Times New Roman" w:hAnsi="Times New Roman" w:cs="Times New Roman"/>
          <w:b/>
          <w:sz w:val="28"/>
          <w:szCs w:val="28"/>
        </w:rPr>
        <w:t>.</w:t>
      </w:r>
      <w:r w:rsidR="00710D46">
        <w:rPr>
          <w:rFonts w:ascii="Times New Roman" w:hAnsi="Times New Roman" w:cs="Times New Roman"/>
          <w:sz w:val="28"/>
          <w:szCs w:val="28"/>
        </w:rPr>
        <w:t xml:space="preserve"> </w:t>
      </w:r>
      <w:r w:rsidR="00EB4C13" w:rsidRPr="00EB4C13">
        <w:rPr>
          <w:rFonts w:ascii="Times New Roman" w:hAnsi="Times New Roman" w:cs="Times New Roman"/>
          <w:b/>
          <w:sz w:val="28"/>
          <w:szCs w:val="28"/>
        </w:rPr>
        <w:t xml:space="preserve">Комитету экологического регулирования и контроля Министерства энергетики Республики Казахстан </w:t>
      </w:r>
      <w:r w:rsidR="004A3B84" w:rsidRPr="00EB4C13">
        <w:rPr>
          <w:rFonts w:ascii="Times New Roman" w:hAnsi="Times New Roman" w:cs="Times New Roman"/>
          <w:b/>
          <w:sz w:val="28"/>
          <w:szCs w:val="28"/>
        </w:rPr>
        <w:t xml:space="preserve">совместно с </w:t>
      </w:r>
      <w:r w:rsidR="00EB4C13" w:rsidRPr="00EB4C13">
        <w:rPr>
          <w:rFonts w:ascii="Times New Roman" w:hAnsi="Times New Roman" w:cs="Times New Roman"/>
          <w:b/>
          <w:sz w:val="28"/>
          <w:szCs w:val="28"/>
        </w:rPr>
        <w:t>Национальной палатой предпринимателей «</w:t>
      </w:r>
      <w:proofErr w:type="spellStart"/>
      <w:r w:rsidR="00EB4C13" w:rsidRPr="00EB4C13">
        <w:rPr>
          <w:rFonts w:ascii="Times New Roman" w:hAnsi="Times New Roman" w:cs="Times New Roman"/>
          <w:b/>
          <w:sz w:val="28"/>
          <w:szCs w:val="28"/>
        </w:rPr>
        <w:t>Атамекен</w:t>
      </w:r>
      <w:proofErr w:type="spellEnd"/>
      <w:r w:rsidR="00EB4C13" w:rsidRPr="00EB4C13">
        <w:rPr>
          <w:rFonts w:ascii="Times New Roman" w:hAnsi="Times New Roman" w:cs="Times New Roman"/>
          <w:b/>
          <w:sz w:val="28"/>
          <w:szCs w:val="28"/>
        </w:rPr>
        <w:t>»</w:t>
      </w:r>
      <w:r w:rsidR="00EB4C13">
        <w:rPr>
          <w:rFonts w:ascii="Times New Roman" w:hAnsi="Times New Roman" w:cs="Times New Roman"/>
          <w:sz w:val="28"/>
          <w:szCs w:val="28"/>
        </w:rPr>
        <w:t xml:space="preserve"> при участии </w:t>
      </w:r>
      <w:r w:rsidR="004A3B84" w:rsidRPr="00710D46">
        <w:rPr>
          <w:rFonts w:ascii="Times New Roman" w:hAnsi="Times New Roman" w:cs="Times New Roman"/>
          <w:sz w:val="28"/>
          <w:szCs w:val="28"/>
        </w:rPr>
        <w:t>представител</w:t>
      </w:r>
      <w:r w:rsidR="00EB4C13">
        <w:rPr>
          <w:rFonts w:ascii="Times New Roman" w:hAnsi="Times New Roman" w:cs="Times New Roman"/>
          <w:sz w:val="28"/>
          <w:szCs w:val="28"/>
        </w:rPr>
        <w:t xml:space="preserve">ей </w:t>
      </w:r>
      <w:r w:rsidR="004A3B84" w:rsidRPr="00710D46">
        <w:rPr>
          <w:rFonts w:ascii="Times New Roman" w:hAnsi="Times New Roman" w:cs="Times New Roman"/>
          <w:sz w:val="28"/>
          <w:szCs w:val="28"/>
        </w:rPr>
        <w:t xml:space="preserve"> юридического сообщества</w:t>
      </w:r>
      <w:r w:rsidR="0068716C">
        <w:rPr>
          <w:rFonts w:ascii="Times New Roman" w:hAnsi="Times New Roman" w:cs="Times New Roman"/>
          <w:sz w:val="28"/>
          <w:szCs w:val="28"/>
        </w:rPr>
        <w:t>, инвестор</w:t>
      </w:r>
      <w:r w:rsidR="00EB4C13">
        <w:rPr>
          <w:rFonts w:ascii="Times New Roman" w:hAnsi="Times New Roman" w:cs="Times New Roman"/>
          <w:sz w:val="28"/>
          <w:szCs w:val="28"/>
        </w:rPr>
        <w:t xml:space="preserve">ов </w:t>
      </w:r>
      <w:r w:rsidR="004A3B84" w:rsidRPr="00710D46">
        <w:rPr>
          <w:rFonts w:ascii="Times New Roman" w:hAnsi="Times New Roman" w:cs="Times New Roman"/>
          <w:sz w:val="28"/>
          <w:szCs w:val="28"/>
        </w:rPr>
        <w:t>провести</w:t>
      </w:r>
      <w:r w:rsidR="00D81E66" w:rsidRPr="00710D46">
        <w:rPr>
          <w:rFonts w:ascii="Times New Roman" w:hAnsi="Times New Roman" w:cs="Times New Roman"/>
          <w:sz w:val="28"/>
          <w:szCs w:val="28"/>
        </w:rPr>
        <w:t>:</w:t>
      </w:r>
    </w:p>
    <w:p w:rsidR="00A0556C" w:rsidRPr="00D81E66" w:rsidRDefault="00D81E66" w:rsidP="00EF465C">
      <w:pPr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D81E66">
        <w:rPr>
          <w:rFonts w:ascii="Times New Roman" w:hAnsi="Times New Roman" w:cs="Times New Roman"/>
          <w:sz w:val="28"/>
          <w:szCs w:val="28"/>
        </w:rPr>
        <w:t xml:space="preserve">      </w:t>
      </w:r>
      <w:r w:rsidR="00EF465C">
        <w:rPr>
          <w:rFonts w:ascii="Times New Roman" w:hAnsi="Times New Roman" w:cs="Times New Roman"/>
          <w:sz w:val="28"/>
          <w:szCs w:val="28"/>
        </w:rPr>
        <w:t xml:space="preserve">    </w:t>
      </w:r>
      <w:r w:rsidRPr="00D81E66">
        <w:rPr>
          <w:rFonts w:ascii="Times New Roman" w:hAnsi="Times New Roman" w:cs="Times New Roman"/>
          <w:sz w:val="28"/>
          <w:szCs w:val="28"/>
        </w:rPr>
        <w:t>-</w:t>
      </w:r>
      <w:r w:rsidR="00EE58AE" w:rsidRPr="00D81E66">
        <w:rPr>
          <w:rFonts w:ascii="Times New Roman" w:hAnsi="Times New Roman" w:cs="Times New Roman"/>
          <w:sz w:val="28"/>
          <w:szCs w:val="28"/>
        </w:rPr>
        <w:t xml:space="preserve"> обучающий семинар по вопросам охраны окружающей среды по теме: «</w:t>
      </w:r>
      <w:r w:rsidR="00EE58AE" w:rsidRPr="00D81E66">
        <w:rPr>
          <w:rFonts w:ascii="Times New Roman" w:hAnsi="Times New Roman" w:cs="Times New Roman"/>
          <w:i/>
          <w:iCs/>
          <w:sz w:val="28"/>
          <w:szCs w:val="28"/>
        </w:rPr>
        <w:t xml:space="preserve">Особенности осуществления государственного </w:t>
      </w:r>
      <w:proofErr w:type="gramStart"/>
      <w:r w:rsidR="00EE58AE" w:rsidRPr="00D81E66">
        <w:rPr>
          <w:rFonts w:ascii="Times New Roman" w:hAnsi="Times New Roman" w:cs="Times New Roman"/>
          <w:i/>
          <w:iCs/>
          <w:sz w:val="28"/>
          <w:szCs w:val="28"/>
        </w:rPr>
        <w:t>контроля</w:t>
      </w:r>
      <w:r w:rsidR="00CC750B" w:rsidRPr="00D81E6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E58AE" w:rsidRPr="00D81E66">
        <w:rPr>
          <w:rFonts w:ascii="Times New Roman" w:hAnsi="Times New Roman" w:cs="Times New Roman"/>
          <w:i/>
          <w:iCs/>
          <w:sz w:val="28"/>
          <w:szCs w:val="28"/>
        </w:rPr>
        <w:t>за</w:t>
      </w:r>
      <w:proofErr w:type="gramEnd"/>
      <w:r w:rsidR="00EE58AE" w:rsidRPr="00D81E66">
        <w:rPr>
          <w:rFonts w:ascii="Times New Roman" w:hAnsi="Times New Roman" w:cs="Times New Roman"/>
          <w:i/>
          <w:iCs/>
          <w:sz w:val="28"/>
          <w:szCs w:val="28"/>
        </w:rPr>
        <w:t xml:space="preserve"> деятельностью </w:t>
      </w:r>
      <w:proofErr w:type="spellStart"/>
      <w:r w:rsidR="00EE58AE" w:rsidRPr="00D81E66">
        <w:rPr>
          <w:rFonts w:ascii="Times New Roman" w:hAnsi="Times New Roman" w:cs="Times New Roman"/>
          <w:i/>
          <w:iCs/>
          <w:sz w:val="28"/>
          <w:szCs w:val="28"/>
        </w:rPr>
        <w:t>природопользователей</w:t>
      </w:r>
      <w:proofErr w:type="spellEnd"/>
      <w:r w:rsidR="00EE58AE" w:rsidRPr="00D81E66">
        <w:rPr>
          <w:rFonts w:ascii="Times New Roman" w:hAnsi="Times New Roman" w:cs="Times New Roman"/>
          <w:i/>
          <w:iCs/>
          <w:sz w:val="28"/>
          <w:szCs w:val="28"/>
        </w:rPr>
        <w:t>, осуществляющих выбросы в атмосферу: спорные вопросы законодательства и практики</w:t>
      </w:r>
      <w:r w:rsidR="00EE58AE" w:rsidRPr="00D81E66">
        <w:rPr>
          <w:rFonts w:ascii="Times New Roman" w:hAnsi="Times New Roman" w:cs="Times New Roman"/>
          <w:sz w:val="28"/>
          <w:szCs w:val="28"/>
        </w:rPr>
        <w:t>» (</w:t>
      </w:r>
      <w:r w:rsidR="00EE0490">
        <w:rPr>
          <w:rFonts w:ascii="Times New Roman" w:hAnsi="Times New Roman" w:cs="Times New Roman"/>
          <w:sz w:val="28"/>
          <w:szCs w:val="28"/>
        </w:rPr>
        <w:t xml:space="preserve">с выступлением </w:t>
      </w:r>
      <w:r w:rsidR="00EE58AE" w:rsidRPr="00D81E66">
        <w:rPr>
          <w:rFonts w:ascii="Times New Roman" w:hAnsi="Times New Roman" w:cs="Times New Roman"/>
          <w:sz w:val="28"/>
          <w:szCs w:val="28"/>
        </w:rPr>
        <w:t>спикер</w:t>
      </w:r>
      <w:r w:rsidR="00EE0490">
        <w:rPr>
          <w:rFonts w:ascii="Times New Roman" w:hAnsi="Times New Roman" w:cs="Times New Roman"/>
          <w:sz w:val="28"/>
          <w:szCs w:val="28"/>
        </w:rPr>
        <w:t xml:space="preserve">ов </w:t>
      </w:r>
      <w:r w:rsidR="00EE58AE" w:rsidRPr="00D81E66">
        <w:rPr>
          <w:rFonts w:ascii="Times New Roman" w:hAnsi="Times New Roman" w:cs="Times New Roman"/>
          <w:sz w:val="28"/>
          <w:szCs w:val="28"/>
        </w:rPr>
        <w:t>из числа представителей независимых проектных и научных учреждений, общественных организаций, а также экспертам/специалистам инвесторов)</w:t>
      </w:r>
      <w:r w:rsidR="00EF465C">
        <w:rPr>
          <w:rFonts w:ascii="Times New Roman" w:hAnsi="Times New Roman" w:cs="Times New Roman"/>
          <w:sz w:val="28"/>
          <w:szCs w:val="28"/>
        </w:rPr>
        <w:t>;</w:t>
      </w:r>
    </w:p>
    <w:p w:rsidR="00EE58AE" w:rsidRPr="00D81E66" w:rsidRDefault="00D81E66" w:rsidP="00EF465C">
      <w:pPr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D81E66">
        <w:rPr>
          <w:rFonts w:ascii="Times New Roman" w:hAnsi="Times New Roman" w:cs="Times New Roman"/>
          <w:sz w:val="28"/>
          <w:szCs w:val="28"/>
        </w:rPr>
        <w:t xml:space="preserve">      </w:t>
      </w:r>
      <w:r w:rsidR="00EF465C">
        <w:rPr>
          <w:rFonts w:ascii="Times New Roman" w:hAnsi="Times New Roman" w:cs="Times New Roman"/>
          <w:sz w:val="28"/>
          <w:szCs w:val="28"/>
        </w:rPr>
        <w:t xml:space="preserve">    </w:t>
      </w:r>
      <w:r w:rsidRPr="00D81E66">
        <w:rPr>
          <w:rFonts w:ascii="Times New Roman" w:hAnsi="Times New Roman" w:cs="Times New Roman"/>
          <w:sz w:val="28"/>
          <w:szCs w:val="28"/>
        </w:rPr>
        <w:t>- к</w:t>
      </w:r>
      <w:r w:rsidR="00EE58AE" w:rsidRPr="00D81E66">
        <w:rPr>
          <w:rFonts w:ascii="Times New Roman" w:hAnsi="Times New Roman" w:cs="Times New Roman"/>
          <w:sz w:val="28"/>
          <w:szCs w:val="28"/>
        </w:rPr>
        <w:t>руглый стол по вопросам действия института «крайней необходимости» в сфере недропользования.</w:t>
      </w:r>
      <w:r w:rsidR="00203B29" w:rsidRPr="00D81E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656" w:rsidRPr="008A22BE" w:rsidRDefault="00B44656" w:rsidP="00EF465C">
      <w:pPr>
        <w:pStyle w:val="aa"/>
        <w:jc w:val="both"/>
        <w:rPr>
          <w:rFonts w:cs="Times New Roman"/>
          <w:lang w:val="ru-RU"/>
        </w:rPr>
      </w:pPr>
    </w:p>
    <w:p w:rsidR="00D14F97" w:rsidRPr="008A22BE" w:rsidRDefault="00D14F97" w:rsidP="009456A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6DD" w:rsidRPr="008A22BE" w:rsidRDefault="005C46DD" w:rsidP="00EF46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2BE">
        <w:rPr>
          <w:rFonts w:ascii="Times New Roman" w:hAnsi="Times New Roman" w:cs="Times New Roman"/>
          <w:b/>
          <w:sz w:val="28"/>
          <w:szCs w:val="28"/>
        </w:rPr>
        <w:t>Участники круглого стола</w:t>
      </w:r>
    </w:p>
    <w:sectPr w:rsidR="005C46DD" w:rsidRPr="008A22BE" w:rsidSect="00112C32">
      <w:headerReference w:type="default" r:id="rId9"/>
      <w:footerReference w:type="default" r:id="rId10"/>
      <w:type w:val="continuous"/>
      <w:pgSz w:w="11905" w:h="16837"/>
      <w:pgMar w:top="851" w:right="990" w:bottom="1134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90A" w:rsidRDefault="0044790A">
      <w:r>
        <w:separator/>
      </w:r>
    </w:p>
  </w:endnote>
  <w:endnote w:type="continuationSeparator" w:id="0">
    <w:p w:rsidR="0044790A" w:rsidRDefault="00447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0546832"/>
      <w:docPartObj>
        <w:docPartGallery w:val="Page Numbers (Bottom of Page)"/>
        <w:docPartUnique/>
      </w:docPartObj>
    </w:sdtPr>
    <w:sdtEndPr/>
    <w:sdtContent>
      <w:p w:rsidR="00ED1720" w:rsidRDefault="00336582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0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1720" w:rsidRDefault="00ED172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90A" w:rsidRDefault="0044790A"/>
  </w:footnote>
  <w:footnote w:type="continuationSeparator" w:id="0">
    <w:p w:rsidR="0044790A" w:rsidRDefault="0044790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720" w:rsidRDefault="00ED172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221DB"/>
    <w:multiLevelType w:val="multilevel"/>
    <w:tmpl w:val="F1A4DA5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E04188"/>
    <w:multiLevelType w:val="hybridMultilevel"/>
    <w:tmpl w:val="680E5308"/>
    <w:lvl w:ilvl="0" w:tplc="CD1A06CE">
      <w:start w:val="1"/>
      <w:numFmt w:val="bullet"/>
      <w:lvlText w:val="–"/>
      <w:lvlJc w:val="left"/>
      <w:pPr>
        <w:ind w:left="101" w:hanging="210"/>
      </w:pPr>
      <w:rPr>
        <w:rFonts w:ascii="Times New Roman" w:eastAsia="Times New Roman" w:hAnsi="Times New Roman" w:hint="default"/>
        <w:sz w:val="28"/>
        <w:szCs w:val="28"/>
      </w:rPr>
    </w:lvl>
    <w:lvl w:ilvl="1" w:tplc="56D21B1E">
      <w:start w:val="1"/>
      <w:numFmt w:val="bullet"/>
      <w:lvlText w:val="•"/>
      <w:lvlJc w:val="left"/>
      <w:pPr>
        <w:ind w:left="1047" w:hanging="210"/>
      </w:pPr>
      <w:rPr>
        <w:rFonts w:hint="default"/>
      </w:rPr>
    </w:lvl>
    <w:lvl w:ilvl="2" w:tplc="8FC871E8">
      <w:start w:val="1"/>
      <w:numFmt w:val="bullet"/>
      <w:lvlText w:val="•"/>
      <w:lvlJc w:val="left"/>
      <w:pPr>
        <w:ind w:left="1994" w:hanging="210"/>
      </w:pPr>
      <w:rPr>
        <w:rFonts w:hint="default"/>
      </w:rPr>
    </w:lvl>
    <w:lvl w:ilvl="3" w:tplc="54C8D9F0">
      <w:start w:val="1"/>
      <w:numFmt w:val="bullet"/>
      <w:lvlText w:val="•"/>
      <w:lvlJc w:val="left"/>
      <w:pPr>
        <w:ind w:left="2940" w:hanging="210"/>
      </w:pPr>
      <w:rPr>
        <w:rFonts w:hint="default"/>
      </w:rPr>
    </w:lvl>
    <w:lvl w:ilvl="4" w:tplc="52842D0E">
      <w:start w:val="1"/>
      <w:numFmt w:val="bullet"/>
      <w:lvlText w:val="•"/>
      <w:lvlJc w:val="left"/>
      <w:pPr>
        <w:ind w:left="3887" w:hanging="210"/>
      </w:pPr>
      <w:rPr>
        <w:rFonts w:hint="default"/>
      </w:rPr>
    </w:lvl>
    <w:lvl w:ilvl="5" w:tplc="D5D83C04">
      <w:start w:val="1"/>
      <w:numFmt w:val="bullet"/>
      <w:lvlText w:val="•"/>
      <w:lvlJc w:val="left"/>
      <w:pPr>
        <w:ind w:left="4833" w:hanging="210"/>
      </w:pPr>
      <w:rPr>
        <w:rFonts w:hint="default"/>
      </w:rPr>
    </w:lvl>
    <w:lvl w:ilvl="6" w:tplc="E3641876">
      <w:start w:val="1"/>
      <w:numFmt w:val="bullet"/>
      <w:lvlText w:val="•"/>
      <w:lvlJc w:val="left"/>
      <w:pPr>
        <w:ind w:left="5780" w:hanging="210"/>
      </w:pPr>
      <w:rPr>
        <w:rFonts w:hint="default"/>
      </w:rPr>
    </w:lvl>
    <w:lvl w:ilvl="7" w:tplc="DD440B8E">
      <w:start w:val="1"/>
      <w:numFmt w:val="bullet"/>
      <w:lvlText w:val="•"/>
      <w:lvlJc w:val="left"/>
      <w:pPr>
        <w:ind w:left="6726" w:hanging="210"/>
      </w:pPr>
      <w:rPr>
        <w:rFonts w:hint="default"/>
      </w:rPr>
    </w:lvl>
    <w:lvl w:ilvl="8" w:tplc="AB4873BC">
      <w:start w:val="1"/>
      <w:numFmt w:val="bullet"/>
      <w:lvlText w:val="•"/>
      <w:lvlJc w:val="left"/>
      <w:pPr>
        <w:ind w:left="7673" w:hanging="210"/>
      </w:pPr>
      <w:rPr>
        <w:rFonts w:hint="default"/>
      </w:rPr>
    </w:lvl>
  </w:abstractNum>
  <w:abstractNum w:abstractNumId="2">
    <w:nsid w:val="1A69550E"/>
    <w:multiLevelType w:val="hybridMultilevel"/>
    <w:tmpl w:val="90885608"/>
    <w:lvl w:ilvl="0" w:tplc="8C2A8994">
      <w:start w:val="1"/>
      <w:numFmt w:val="decimal"/>
      <w:lvlText w:val="%1)"/>
      <w:lvlJc w:val="left"/>
      <w:pPr>
        <w:ind w:left="2284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3">
    <w:nsid w:val="22931DF3"/>
    <w:multiLevelType w:val="hybridMultilevel"/>
    <w:tmpl w:val="47BC8C0E"/>
    <w:lvl w:ilvl="0" w:tplc="8C2A8994">
      <w:start w:val="1"/>
      <w:numFmt w:val="decimal"/>
      <w:lvlText w:val="%1)"/>
      <w:lvlJc w:val="left"/>
      <w:pPr>
        <w:ind w:left="2268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F6B45"/>
    <w:multiLevelType w:val="hybridMultilevel"/>
    <w:tmpl w:val="162E5246"/>
    <w:lvl w:ilvl="0" w:tplc="8C2A8994">
      <w:start w:val="1"/>
      <w:numFmt w:val="decimal"/>
      <w:lvlText w:val="%1)"/>
      <w:lvlJc w:val="left"/>
      <w:pPr>
        <w:ind w:left="3035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</w:lvl>
    <w:lvl w:ilvl="3" w:tplc="0419000F" w:tentative="1">
      <w:start w:val="1"/>
      <w:numFmt w:val="decimal"/>
      <w:lvlText w:val="%4."/>
      <w:lvlJc w:val="left"/>
      <w:pPr>
        <w:ind w:left="3647" w:hanging="360"/>
      </w:p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</w:lvl>
    <w:lvl w:ilvl="6" w:tplc="0419000F" w:tentative="1">
      <w:start w:val="1"/>
      <w:numFmt w:val="decimal"/>
      <w:lvlText w:val="%7."/>
      <w:lvlJc w:val="left"/>
      <w:pPr>
        <w:ind w:left="5807" w:hanging="360"/>
      </w:p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5">
    <w:nsid w:val="23FC3E91"/>
    <w:multiLevelType w:val="multilevel"/>
    <w:tmpl w:val="FDD67F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2AB04F0C"/>
    <w:multiLevelType w:val="hybridMultilevel"/>
    <w:tmpl w:val="C8364B8C"/>
    <w:lvl w:ilvl="0" w:tplc="86E0E1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E37AE4"/>
    <w:multiLevelType w:val="hybridMultilevel"/>
    <w:tmpl w:val="7BF01BA6"/>
    <w:lvl w:ilvl="0" w:tplc="86E0E1F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31E7239A"/>
    <w:multiLevelType w:val="hybridMultilevel"/>
    <w:tmpl w:val="7534EC66"/>
    <w:lvl w:ilvl="0" w:tplc="8C2A8994">
      <w:start w:val="1"/>
      <w:numFmt w:val="decimal"/>
      <w:lvlText w:val="%1)"/>
      <w:lvlJc w:val="left"/>
      <w:pPr>
        <w:ind w:left="2268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2176024"/>
    <w:multiLevelType w:val="hybridMultilevel"/>
    <w:tmpl w:val="307C5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485701"/>
    <w:multiLevelType w:val="hybridMultilevel"/>
    <w:tmpl w:val="E93E9056"/>
    <w:lvl w:ilvl="0" w:tplc="AF24892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387D4E1C"/>
    <w:multiLevelType w:val="hybridMultilevel"/>
    <w:tmpl w:val="69A8C9C4"/>
    <w:lvl w:ilvl="0" w:tplc="C8AAA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048407D"/>
    <w:multiLevelType w:val="hybridMultilevel"/>
    <w:tmpl w:val="564C3436"/>
    <w:lvl w:ilvl="0" w:tplc="8C2A8994">
      <w:start w:val="1"/>
      <w:numFmt w:val="decimal"/>
      <w:lvlText w:val="%1)"/>
      <w:lvlJc w:val="left"/>
      <w:pPr>
        <w:ind w:left="2268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804167"/>
    <w:multiLevelType w:val="hybridMultilevel"/>
    <w:tmpl w:val="8B329DA4"/>
    <w:lvl w:ilvl="0" w:tplc="AF24892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9E73CD"/>
    <w:multiLevelType w:val="multilevel"/>
    <w:tmpl w:val="FDD67F42"/>
    <w:lvl w:ilvl="0">
      <w:start w:val="1"/>
      <w:numFmt w:val="decimal"/>
      <w:lvlText w:val="%1."/>
      <w:lvlJc w:val="left"/>
      <w:pPr>
        <w:ind w:left="43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5">
    <w:nsid w:val="49F6372A"/>
    <w:multiLevelType w:val="hybridMultilevel"/>
    <w:tmpl w:val="00400404"/>
    <w:lvl w:ilvl="0" w:tplc="8C2A8994">
      <w:start w:val="1"/>
      <w:numFmt w:val="decimal"/>
      <w:lvlText w:val="%1)"/>
      <w:lvlJc w:val="left"/>
      <w:pPr>
        <w:ind w:left="2268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A14EAD"/>
    <w:multiLevelType w:val="hybridMultilevel"/>
    <w:tmpl w:val="362210FC"/>
    <w:lvl w:ilvl="0" w:tplc="8C2A8994">
      <w:start w:val="1"/>
      <w:numFmt w:val="decimal"/>
      <w:lvlText w:val="%1)"/>
      <w:lvlJc w:val="left"/>
      <w:pPr>
        <w:ind w:left="2698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0" w:hanging="360"/>
      </w:pPr>
    </w:lvl>
    <w:lvl w:ilvl="2" w:tplc="0419001B" w:tentative="1">
      <w:start w:val="1"/>
      <w:numFmt w:val="lowerRoman"/>
      <w:lvlText w:val="%3."/>
      <w:lvlJc w:val="right"/>
      <w:pPr>
        <w:ind w:left="2590" w:hanging="180"/>
      </w:pPr>
    </w:lvl>
    <w:lvl w:ilvl="3" w:tplc="0419000F" w:tentative="1">
      <w:start w:val="1"/>
      <w:numFmt w:val="decimal"/>
      <w:lvlText w:val="%4."/>
      <w:lvlJc w:val="left"/>
      <w:pPr>
        <w:ind w:left="3310" w:hanging="360"/>
      </w:pPr>
    </w:lvl>
    <w:lvl w:ilvl="4" w:tplc="04190019" w:tentative="1">
      <w:start w:val="1"/>
      <w:numFmt w:val="lowerLetter"/>
      <w:lvlText w:val="%5."/>
      <w:lvlJc w:val="left"/>
      <w:pPr>
        <w:ind w:left="4030" w:hanging="360"/>
      </w:pPr>
    </w:lvl>
    <w:lvl w:ilvl="5" w:tplc="0419001B" w:tentative="1">
      <w:start w:val="1"/>
      <w:numFmt w:val="lowerRoman"/>
      <w:lvlText w:val="%6."/>
      <w:lvlJc w:val="right"/>
      <w:pPr>
        <w:ind w:left="4750" w:hanging="180"/>
      </w:pPr>
    </w:lvl>
    <w:lvl w:ilvl="6" w:tplc="0419000F" w:tentative="1">
      <w:start w:val="1"/>
      <w:numFmt w:val="decimal"/>
      <w:lvlText w:val="%7."/>
      <w:lvlJc w:val="left"/>
      <w:pPr>
        <w:ind w:left="5470" w:hanging="360"/>
      </w:pPr>
    </w:lvl>
    <w:lvl w:ilvl="7" w:tplc="04190019" w:tentative="1">
      <w:start w:val="1"/>
      <w:numFmt w:val="lowerLetter"/>
      <w:lvlText w:val="%8."/>
      <w:lvlJc w:val="left"/>
      <w:pPr>
        <w:ind w:left="6190" w:hanging="360"/>
      </w:pPr>
    </w:lvl>
    <w:lvl w:ilvl="8" w:tplc="041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17">
    <w:nsid w:val="58F90D59"/>
    <w:multiLevelType w:val="multilevel"/>
    <w:tmpl w:val="8688874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FD11883"/>
    <w:multiLevelType w:val="hybridMultilevel"/>
    <w:tmpl w:val="15A00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1"/>
  </w:num>
  <w:num w:numId="4">
    <w:abstractNumId w:val="8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4"/>
  </w:num>
  <w:num w:numId="8">
    <w:abstractNumId w:val="10"/>
  </w:num>
  <w:num w:numId="9">
    <w:abstractNumId w:val="13"/>
  </w:num>
  <w:num w:numId="10">
    <w:abstractNumId w:val="9"/>
  </w:num>
  <w:num w:numId="11">
    <w:abstractNumId w:val="15"/>
  </w:num>
  <w:num w:numId="12">
    <w:abstractNumId w:val="12"/>
  </w:num>
  <w:num w:numId="13">
    <w:abstractNumId w:val="3"/>
  </w:num>
  <w:num w:numId="14">
    <w:abstractNumId w:val="16"/>
  </w:num>
  <w:num w:numId="15">
    <w:abstractNumId w:val="4"/>
  </w:num>
  <w:num w:numId="16">
    <w:abstractNumId w:val="2"/>
  </w:num>
  <w:num w:numId="17">
    <w:abstractNumId w:val="6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C2C8C"/>
    <w:rsid w:val="00073ACA"/>
    <w:rsid w:val="0007451B"/>
    <w:rsid w:val="00077958"/>
    <w:rsid w:val="00092D67"/>
    <w:rsid w:val="000B202D"/>
    <w:rsid w:val="000C58CE"/>
    <w:rsid w:val="000C6578"/>
    <w:rsid w:val="000D7C96"/>
    <w:rsid w:val="00112C32"/>
    <w:rsid w:val="00132F44"/>
    <w:rsid w:val="0014070F"/>
    <w:rsid w:val="00160F6B"/>
    <w:rsid w:val="001661C7"/>
    <w:rsid w:val="00182919"/>
    <w:rsid w:val="001B18ED"/>
    <w:rsid w:val="001B33B5"/>
    <w:rsid w:val="001C4E2A"/>
    <w:rsid w:val="001F48C2"/>
    <w:rsid w:val="00203B29"/>
    <w:rsid w:val="002336DF"/>
    <w:rsid w:val="0024608A"/>
    <w:rsid w:val="00250C78"/>
    <w:rsid w:val="00262FAD"/>
    <w:rsid w:val="00263C5A"/>
    <w:rsid w:val="00290FD4"/>
    <w:rsid w:val="00292BB2"/>
    <w:rsid w:val="00294702"/>
    <w:rsid w:val="002C6710"/>
    <w:rsid w:val="002E1C21"/>
    <w:rsid w:val="002E4022"/>
    <w:rsid w:val="002F106E"/>
    <w:rsid w:val="0030460E"/>
    <w:rsid w:val="00334B42"/>
    <w:rsid w:val="00336582"/>
    <w:rsid w:val="0034419F"/>
    <w:rsid w:val="00362701"/>
    <w:rsid w:val="003949EF"/>
    <w:rsid w:val="003E7504"/>
    <w:rsid w:val="00421DB1"/>
    <w:rsid w:val="00425DDB"/>
    <w:rsid w:val="0043272D"/>
    <w:rsid w:val="0043550B"/>
    <w:rsid w:val="004476FE"/>
    <w:rsid w:val="0044790A"/>
    <w:rsid w:val="004715F9"/>
    <w:rsid w:val="004A08DF"/>
    <w:rsid w:val="004A3B84"/>
    <w:rsid w:val="004B4ECF"/>
    <w:rsid w:val="004B53EE"/>
    <w:rsid w:val="004D002F"/>
    <w:rsid w:val="004D34E0"/>
    <w:rsid w:val="005049F2"/>
    <w:rsid w:val="00546006"/>
    <w:rsid w:val="00555886"/>
    <w:rsid w:val="005A2355"/>
    <w:rsid w:val="005B30B5"/>
    <w:rsid w:val="005C46DD"/>
    <w:rsid w:val="005F5CD0"/>
    <w:rsid w:val="00612ABB"/>
    <w:rsid w:val="00614A13"/>
    <w:rsid w:val="006324B1"/>
    <w:rsid w:val="006635AD"/>
    <w:rsid w:val="0068716C"/>
    <w:rsid w:val="006B1F85"/>
    <w:rsid w:val="006D0039"/>
    <w:rsid w:val="006E5B3D"/>
    <w:rsid w:val="006E69FA"/>
    <w:rsid w:val="006F0954"/>
    <w:rsid w:val="00710D46"/>
    <w:rsid w:val="00723734"/>
    <w:rsid w:val="00723A7C"/>
    <w:rsid w:val="007B4571"/>
    <w:rsid w:val="007B6B14"/>
    <w:rsid w:val="00833426"/>
    <w:rsid w:val="00866971"/>
    <w:rsid w:val="008869A0"/>
    <w:rsid w:val="008A22BE"/>
    <w:rsid w:val="008A672B"/>
    <w:rsid w:val="008B39E7"/>
    <w:rsid w:val="008C1723"/>
    <w:rsid w:val="008C6229"/>
    <w:rsid w:val="009120EF"/>
    <w:rsid w:val="00935FEC"/>
    <w:rsid w:val="009456AD"/>
    <w:rsid w:val="00951195"/>
    <w:rsid w:val="009712C8"/>
    <w:rsid w:val="00990869"/>
    <w:rsid w:val="009A6D0F"/>
    <w:rsid w:val="009C2C8C"/>
    <w:rsid w:val="009E108F"/>
    <w:rsid w:val="009F6DCE"/>
    <w:rsid w:val="00A0556C"/>
    <w:rsid w:val="00A15409"/>
    <w:rsid w:val="00A2054A"/>
    <w:rsid w:val="00A3730C"/>
    <w:rsid w:val="00A43117"/>
    <w:rsid w:val="00A44678"/>
    <w:rsid w:val="00A505E1"/>
    <w:rsid w:val="00A57969"/>
    <w:rsid w:val="00A62F61"/>
    <w:rsid w:val="00AA0ED4"/>
    <w:rsid w:val="00AA3907"/>
    <w:rsid w:val="00AA52AD"/>
    <w:rsid w:val="00AF60B4"/>
    <w:rsid w:val="00B319B9"/>
    <w:rsid w:val="00B37AFE"/>
    <w:rsid w:val="00B44656"/>
    <w:rsid w:val="00B47270"/>
    <w:rsid w:val="00BA2C0A"/>
    <w:rsid w:val="00BD46E2"/>
    <w:rsid w:val="00BE309D"/>
    <w:rsid w:val="00BF2B95"/>
    <w:rsid w:val="00BF48E6"/>
    <w:rsid w:val="00C347EB"/>
    <w:rsid w:val="00C46237"/>
    <w:rsid w:val="00C753E0"/>
    <w:rsid w:val="00C82B43"/>
    <w:rsid w:val="00C94AE2"/>
    <w:rsid w:val="00CA603F"/>
    <w:rsid w:val="00CC750B"/>
    <w:rsid w:val="00CD6E0F"/>
    <w:rsid w:val="00D14F97"/>
    <w:rsid w:val="00D23427"/>
    <w:rsid w:val="00D7117B"/>
    <w:rsid w:val="00D81E66"/>
    <w:rsid w:val="00D8339E"/>
    <w:rsid w:val="00D939C4"/>
    <w:rsid w:val="00DB5EDB"/>
    <w:rsid w:val="00E21B20"/>
    <w:rsid w:val="00E417C4"/>
    <w:rsid w:val="00E42001"/>
    <w:rsid w:val="00E65C4E"/>
    <w:rsid w:val="00EA0832"/>
    <w:rsid w:val="00EB4C13"/>
    <w:rsid w:val="00EC1969"/>
    <w:rsid w:val="00ED06BE"/>
    <w:rsid w:val="00ED1720"/>
    <w:rsid w:val="00EE0490"/>
    <w:rsid w:val="00EE58AE"/>
    <w:rsid w:val="00EF465C"/>
    <w:rsid w:val="00F072B7"/>
    <w:rsid w:val="00F25F91"/>
    <w:rsid w:val="00F50F42"/>
    <w:rsid w:val="00FA6699"/>
    <w:rsid w:val="00FD470D"/>
    <w:rsid w:val="00FF0E7E"/>
    <w:rsid w:val="00FF7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291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291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8291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250"/>
      <w:sz w:val="10"/>
      <w:szCs w:val="10"/>
    </w:rPr>
  </w:style>
  <w:style w:type="character" w:customStyle="1" w:styleId="3">
    <w:name w:val="Основной текст (3)_"/>
    <w:basedOn w:val="a0"/>
    <w:link w:val="30"/>
    <w:rsid w:val="00182919"/>
    <w:rPr>
      <w:rFonts w:ascii="Arial" w:eastAsia="Arial" w:hAnsi="Arial" w:cs="Arial"/>
      <w:b w:val="0"/>
      <w:bCs w:val="0"/>
      <w:i w:val="0"/>
      <w:iCs w:val="0"/>
      <w:smallCaps w:val="0"/>
      <w:strike w:val="0"/>
      <w:spacing w:val="160"/>
      <w:sz w:val="46"/>
      <w:szCs w:val="46"/>
    </w:rPr>
  </w:style>
  <w:style w:type="character" w:customStyle="1" w:styleId="4">
    <w:name w:val="Основной текст (4)_"/>
    <w:basedOn w:val="a0"/>
    <w:link w:val="40"/>
    <w:rsid w:val="00182919"/>
    <w:rPr>
      <w:rFonts w:ascii="Arial" w:eastAsia="Arial" w:hAnsi="Arial" w:cs="Arial"/>
      <w:b w:val="0"/>
      <w:bCs w:val="0"/>
      <w:i w:val="0"/>
      <w:iCs w:val="0"/>
      <w:smallCaps w:val="0"/>
      <w:strike w:val="0"/>
      <w:sz w:val="124"/>
      <w:szCs w:val="124"/>
    </w:rPr>
  </w:style>
  <w:style w:type="character" w:customStyle="1" w:styleId="5">
    <w:name w:val="Основной текст (5)_"/>
    <w:basedOn w:val="a0"/>
    <w:link w:val="50"/>
    <w:rsid w:val="0018291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1">
    <w:name w:val="Основной текст (5) + Не полужирный"/>
    <w:basedOn w:val="5"/>
    <w:rsid w:val="00182919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Основной текст_"/>
    <w:basedOn w:val="a0"/>
    <w:link w:val="1"/>
    <w:rsid w:val="0018291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5">
    <w:name w:val="Основной текст + Полужирный"/>
    <w:basedOn w:val="a4"/>
    <w:rsid w:val="00182919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10">
    <w:name w:val="Заголовок №1_"/>
    <w:basedOn w:val="a0"/>
    <w:link w:val="11"/>
    <w:rsid w:val="0018291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20">
    <w:name w:val="Основной текст (2)"/>
    <w:basedOn w:val="a"/>
    <w:link w:val="2"/>
    <w:rsid w:val="00182919"/>
    <w:pPr>
      <w:shd w:val="clear" w:color="auto" w:fill="FFFFFF"/>
      <w:spacing w:line="742" w:lineRule="exact"/>
    </w:pPr>
    <w:rPr>
      <w:rFonts w:ascii="Century Schoolbook" w:eastAsia="Century Schoolbook" w:hAnsi="Century Schoolbook" w:cs="Century Schoolbook"/>
      <w:i/>
      <w:iCs/>
      <w:spacing w:val="250"/>
      <w:sz w:val="10"/>
      <w:szCs w:val="10"/>
    </w:rPr>
  </w:style>
  <w:style w:type="paragraph" w:customStyle="1" w:styleId="30">
    <w:name w:val="Основной текст (3)"/>
    <w:basedOn w:val="a"/>
    <w:link w:val="3"/>
    <w:rsid w:val="00182919"/>
    <w:pPr>
      <w:shd w:val="clear" w:color="auto" w:fill="FFFFFF"/>
      <w:spacing w:line="742" w:lineRule="exact"/>
    </w:pPr>
    <w:rPr>
      <w:rFonts w:ascii="Arial" w:eastAsia="Arial" w:hAnsi="Arial" w:cs="Arial"/>
      <w:i/>
      <w:iCs/>
      <w:spacing w:val="160"/>
      <w:sz w:val="46"/>
      <w:szCs w:val="46"/>
    </w:rPr>
  </w:style>
  <w:style w:type="paragraph" w:customStyle="1" w:styleId="40">
    <w:name w:val="Основной текст (4)"/>
    <w:basedOn w:val="a"/>
    <w:link w:val="4"/>
    <w:rsid w:val="00182919"/>
    <w:pPr>
      <w:shd w:val="clear" w:color="auto" w:fill="FFFFFF"/>
      <w:spacing w:line="0" w:lineRule="atLeast"/>
    </w:pPr>
    <w:rPr>
      <w:rFonts w:ascii="Arial" w:eastAsia="Arial" w:hAnsi="Arial" w:cs="Arial"/>
      <w:sz w:val="124"/>
      <w:szCs w:val="124"/>
    </w:rPr>
  </w:style>
  <w:style w:type="paragraph" w:customStyle="1" w:styleId="50">
    <w:name w:val="Основной текст (5)"/>
    <w:basedOn w:val="a"/>
    <w:link w:val="5"/>
    <w:rsid w:val="00182919"/>
    <w:pPr>
      <w:shd w:val="clear" w:color="auto" w:fill="FFFFFF"/>
      <w:spacing w:line="324" w:lineRule="exact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1">
    <w:name w:val="Основной текст1"/>
    <w:basedOn w:val="a"/>
    <w:link w:val="a4"/>
    <w:rsid w:val="00182919"/>
    <w:pPr>
      <w:shd w:val="clear" w:color="auto" w:fill="FFFFFF"/>
      <w:spacing w:line="324" w:lineRule="exact"/>
      <w:jc w:val="both"/>
    </w:pPr>
    <w:rPr>
      <w:rFonts w:ascii="Arial" w:eastAsia="Arial" w:hAnsi="Arial" w:cs="Arial"/>
      <w:sz w:val="28"/>
      <w:szCs w:val="28"/>
    </w:rPr>
  </w:style>
  <w:style w:type="paragraph" w:customStyle="1" w:styleId="11">
    <w:name w:val="Заголовок №1"/>
    <w:basedOn w:val="a"/>
    <w:link w:val="10"/>
    <w:rsid w:val="00182919"/>
    <w:pPr>
      <w:shd w:val="clear" w:color="auto" w:fill="FFFFFF"/>
      <w:spacing w:before="720" w:line="0" w:lineRule="atLeas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0F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0F6B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E420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14070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a">
    <w:name w:val="Body Text"/>
    <w:basedOn w:val="a"/>
    <w:link w:val="ab"/>
    <w:uiPriority w:val="1"/>
    <w:qFormat/>
    <w:rsid w:val="003949EF"/>
    <w:pPr>
      <w:widowControl w:val="0"/>
      <w:ind w:left="100" w:firstLine="709"/>
    </w:pPr>
    <w:rPr>
      <w:rFonts w:ascii="Times New Roman" w:eastAsia="Times New Roman" w:hAnsi="Times New Roman" w:cstheme="minorBidi"/>
      <w:color w:val="auto"/>
      <w:sz w:val="28"/>
      <w:szCs w:val="28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3949EF"/>
    <w:rPr>
      <w:rFonts w:ascii="Times New Roman" w:eastAsia="Times New Roman" w:hAnsi="Times New Roman" w:cstheme="minorBidi"/>
      <w:sz w:val="28"/>
      <w:szCs w:val="28"/>
      <w:lang w:val="en-US"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86697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66971"/>
    <w:rPr>
      <w:color w:val="000000"/>
    </w:rPr>
  </w:style>
  <w:style w:type="character" w:styleId="ae">
    <w:name w:val="line number"/>
    <w:basedOn w:val="a0"/>
    <w:uiPriority w:val="99"/>
    <w:semiHidden/>
    <w:unhideWhenUsed/>
    <w:rsid w:val="00546006"/>
  </w:style>
  <w:style w:type="paragraph" w:styleId="af">
    <w:name w:val="header"/>
    <w:basedOn w:val="a"/>
    <w:link w:val="af0"/>
    <w:uiPriority w:val="99"/>
    <w:unhideWhenUsed/>
    <w:rsid w:val="009A6D0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A6D0F"/>
    <w:rPr>
      <w:color w:val="000000"/>
    </w:rPr>
  </w:style>
  <w:style w:type="paragraph" w:styleId="af1">
    <w:name w:val="footer"/>
    <w:basedOn w:val="a"/>
    <w:link w:val="af2"/>
    <w:uiPriority w:val="99"/>
    <w:unhideWhenUsed/>
    <w:rsid w:val="009A6D0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A6D0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250"/>
      <w:sz w:val="10"/>
      <w:szCs w:val="10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pacing w:val="160"/>
      <w:sz w:val="46"/>
      <w:szCs w:val="46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24"/>
      <w:szCs w:val="124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1">
    <w:name w:val="Основной текст (5) + Не полужирный"/>
    <w:basedOn w:val="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5">
    <w:name w:val="Основной текст + 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742" w:lineRule="exact"/>
    </w:pPr>
    <w:rPr>
      <w:rFonts w:ascii="Century Schoolbook" w:eastAsia="Century Schoolbook" w:hAnsi="Century Schoolbook" w:cs="Century Schoolbook"/>
      <w:i/>
      <w:iCs/>
      <w:spacing w:val="250"/>
      <w:sz w:val="10"/>
      <w:szCs w:val="1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742" w:lineRule="exact"/>
    </w:pPr>
    <w:rPr>
      <w:rFonts w:ascii="Arial" w:eastAsia="Arial" w:hAnsi="Arial" w:cs="Arial"/>
      <w:i/>
      <w:iCs/>
      <w:spacing w:val="160"/>
      <w:sz w:val="46"/>
      <w:szCs w:val="4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Arial" w:eastAsia="Arial" w:hAnsi="Arial" w:cs="Arial"/>
      <w:sz w:val="124"/>
      <w:szCs w:val="12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4" w:lineRule="exact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4" w:lineRule="exact"/>
      <w:jc w:val="both"/>
    </w:pPr>
    <w:rPr>
      <w:rFonts w:ascii="Arial" w:eastAsia="Arial" w:hAnsi="Arial" w:cs="Arial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720" w:line="0" w:lineRule="atLeas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0F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0F6B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E420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paragraph" w:styleId="a9">
    <w:name w:val="Normal (Web)"/>
    <w:basedOn w:val="a"/>
    <w:uiPriority w:val="99"/>
    <w:unhideWhenUsed/>
    <w:rsid w:val="0014070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a">
    <w:name w:val="Body Text"/>
    <w:basedOn w:val="a"/>
    <w:link w:val="ab"/>
    <w:uiPriority w:val="1"/>
    <w:qFormat/>
    <w:rsid w:val="003949EF"/>
    <w:pPr>
      <w:widowControl w:val="0"/>
      <w:ind w:left="100" w:firstLine="709"/>
    </w:pPr>
    <w:rPr>
      <w:rFonts w:ascii="Times New Roman" w:eastAsia="Times New Roman" w:hAnsi="Times New Roman" w:cstheme="minorBidi"/>
      <w:color w:val="auto"/>
      <w:sz w:val="28"/>
      <w:szCs w:val="28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3949EF"/>
    <w:rPr>
      <w:rFonts w:ascii="Times New Roman" w:eastAsia="Times New Roman" w:hAnsi="Times New Roman" w:cstheme="minorBidi"/>
      <w:sz w:val="28"/>
      <w:szCs w:val="28"/>
      <w:lang w:val="en-US"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86697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66971"/>
    <w:rPr>
      <w:color w:val="000000"/>
    </w:rPr>
  </w:style>
  <w:style w:type="character" w:styleId="ae">
    <w:name w:val="line number"/>
    <w:basedOn w:val="a0"/>
    <w:uiPriority w:val="99"/>
    <w:semiHidden/>
    <w:unhideWhenUsed/>
    <w:rsid w:val="00546006"/>
  </w:style>
  <w:style w:type="paragraph" w:styleId="af">
    <w:name w:val="header"/>
    <w:basedOn w:val="a"/>
    <w:link w:val="af0"/>
    <w:uiPriority w:val="99"/>
    <w:unhideWhenUsed/>
    <w:rsid w:val="009A6D0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A6D0F"/>
    <w:rPr>
      <w:color w:val="000000"/>
    </w:rPr>
  </w:style>
  <w:style w:type="paragraph" w:styleId="af1">
    <w:name w:val="footer"/>
    <w:basedOn w:val="a"/>
    <w:link w:val="af2"/>
    <w:uiPriority w:val="99"/>
    <w:unhideWhenUsed/>
    <w:rsid w:val="009A6D0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A6D0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D43AE-E0FB-4BB7-8835-BB80A6504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ИЗБАГАМБЕТОВА САНДУГАШ ЖАКИЯНОВНА</dc:creator>
  <cp:lastModifiedBy>КУРМАНТАЕВА ЛАУРА СЕРИКОВНА</cp:lastModifiedBy>
  <cp:revision>6</cp:revision>
  <cp:lastPrinted>2017-03-02T12:45:00Z</cp:lastPrinted>
  <dcterms:created xsi:type="dcterms:W3CDTF">2017-03-02T12:38:00Z</dcterms:created>
  <dcterms:modified xsi:type="dcterms:W3CDTF">2017-03-02T12:47:00Z</dcterms:modified>
</cp:coreProperties>
</file>