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BF" w:rsidRPr="004843BF" w:rsidRDefault="004843BF" w:rsidP="004843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B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843BF" w:rsidRPr="004843BF" w:rsidRDefault="004843BF" w:rsidP="004843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43BF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3BF">
        <w:rPr>
          <w:rFonts w:ascii="Times New Roman" w:hAnsi="Times New Roman" w:cs="Times New Roman"/>
          <w:sz w:val="28"/>
          <w:szCs w:val="28"/>
        </w:rPr>
        <w:t xml:space="preserve">1. По решению конкурсной комиссии Судебной администрации Республики Казахстан на должность </w:t>
      </w:r>
      <w:r w:rsidR="00641C69">
        <w:rPr>
          <w:rFonts w:ascii="Times New Roman" w:hAnsi="Times New Roman" w:cs="Times New Roman"/>
          <w:sz w:val="28"/>
          <w:szCs w:val="28"/>
        </w:rPr>
        <w:t>эксперта Секретариата р</w:t>
      </w:r>
      <w:r w:rsidR="00641C69" w:rsidRPr="00641C69">
        <w:rPr>
          <w:rFonts w:ascii="Times New Roman" w:hAnsi="Times New Roman" w:cs="Times New Roman"/>
          <w:sz w:val="28"/>
          <w:szCs w:val="28"/>
        </w:rPr>
        <w:t>уководителя</w:t>
      </w:r>
      <w:r w:rsidRPr="004843BF">
        <w:rPr>
          <w:rFonts w:ascii="Times New Roman" w:hAnsi="Times New Roman" w:cs="Times New Roman"/>
          <w:sz w:val="28"/>
          <w:szCs w:val="28"/>
        </w:rPr>
        <w:t xml:space="preserve"> Судебной администрации Республики Казахстан</w:t>
      </w:r>
      <w:bookmarkStart w:id="0" w:name="_GoBack"/>
      <w:bookmarkEnd w:id="0"/>
      <w:r w:rsidR="00641C69">
        <w:rPr>
          <w:rFonts w:ascii="Times New Roman" w:hAnsi="Times New Roman" w:cs="Times New Roman"/>
          <w:sz w:val="28"/>
          <w:szCs w:val="28"/>
        </w:rPr>
        <w:t xml:space="preserve">, категория </w:t>
      </w:r>
      <w:r w:rsidR="00641C69">
        <w:rPr>
          <w:rFonts w:ascii="Times New Roman" w:hAnsi="Times New Roman" w:cs="Times New Roman"/>
          <w:sz w:val="28"/>
          <w:szCs w:val="28"/>
          <w:lang w:val="kk-KZ"/>
        </w:rPr>
        <w:t>В-6</w:t>
      </w:r>
      <w:r w:rsidRPr="004843BF">
        <w:rPr>
          <w:rFonts w:ascii="Times New Roman" w:hAnsi="Times New Roman" w:cs="Times New Roman"/>
          <w:sz w:val="28"/>
          <w:szCs w:val="28"/>
        </w:rPr>
        <w:t>, 1 единица рекомендована кандидатура</w:t>
      </w:r>
      <w:r w:rsidR="00641C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41C69" w:rsidRPr="00641C69">
        <w:rPr>
          <w:rFonts w:ascii="Times New Roman" w:hAnsi="Times New Roman" w:cs="Times New Roman"/>
          <w:b/>
          <w:sz w:val="28"/>
          <w:szCs w:val="28"/>
          <w:lang w:val="kk-KZ"/>
        </w:rPr>
        <w:t>Караматаевой</w:t>
      </w:r>
      <w:proofErr w:type="spellEnd"/>
      <w:r w:rsidR="00641C69" w:rsidRPr="00641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Даяны </w:t>
      </w:r>
      <w:proofErr w:type="spellStart"/>
      <w:r w:rsidR="00641C69" w:rsidRPr="00641C69">
        <w:rPr>
          <w:rFonts w:ascii="Times New Roman" w:hAnsi="Times New Roman" w:cs="Times New Roman"/>
          <w:b/>
          <w:sz w:val="28"/>
          <w:szCs w:val="28"/>
          <w:lang w:val="kk-KZ"/>
        </w:rPr>
        <w:t>Толеуовны</w:t>
      </w:r>
      <w:proofErr w:type="spellEnd"/>
      <w:r w:rsidRPr="004843BF">
        <w:rPr>
          <w:rFonts w:ascii="Times New Roman" w:hAnsi="Times New Roman" w:cs="Times New Roman"/>
          <w:sz w:val="28"/>
          <w:szCs w:val="28"/>
        </w:rPr>
        <w:t>.</w:t>
      </w:r>
    </w:p>
    <w:p w:rsidR="004843BF" w:rsidRPr="004843BF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3BF" w:rsidRPr="004843BF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3BF" w:rsidRPr="004843BF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3BF" w:rsidRPr="004843BF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3BF">
        <w:rPr>
          <w:rFonts w:ascii="Times New Roman" w:hAnsi="Times New Roman" w:cs="Times New Roman"/>
          <w:b/>
          <w:sz w:val="28"/>
          <w:szCs w:val="28"/>
        </w:rPr>
        <w:t xml:space="preserve">Отдел управления персоналом </w:t>
      </w:r>
    </w:p>
    <w:p w:rsidR="004843BF" w:rsidRPr="004843BF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3BF">
        <w:rPr>
          <w:rFonts w:ascii="Times New Roman" w:hAnsi="Times New Roman" w:cs="Times New Roman"/>
          <w:b/>
          <w:sz w:val="28"/>
          <w:szCs w:val="28"/>
        </w:rPr>
        <w:t>(кадровая служба)</w:t>
      </w:r>
    </w:p>
    <w:p w:rsidR="004843BF" w:rsidRPr="004843BF" w:rsidRDefault="004843BF" w:rsidP="004843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BF" w:rsidRPr="004843BF" w:rsidRDefault="00774420" w:rsidP="004843B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A6A87">
        <w:rPr>
          <w:rFonts w:ascii="Times New Roman" w:hAnsi="Times New Roman" w:cs="Times New Roman"/>
          <w:b/>
          <w:sz w:val="28"/>
          <w:szCs w:val="28"/>
        </w:rPr>
        <w:t>9</w:t>
      </w:r>
      <w:r w:rsidR="004843BF" w:rsidRPr="004843BF">
        <w:rPr>
          <w:rFonts w:ascii="Times New Roman" w:hAnsi="Times New Roman" w:cs="Times New Roman"/>
          <w:b/>
          <w:sz w:val="28"/>
          <w:szCs w:val="28"/>
        </w:rPr>
        <w:t>.04.2024 г.</w:t>
      </w:r>
    </w:p>
    <w:p w:rsidR="00E26A69" w:rsidRPr="004843BF" w:rsidRDefault="00E26A69"/>
    <w:sectPr w:rsidR="00E26A69" w:rsidRPr="0048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F"/>
    <w:rsid w:val="002A6A87"/>
    <w:rsid w:val="00451C4F"/>
    <w:rsid w:val="004843BF"/>
    <w:rsid w:val="00641C69"/>
    <w:rsid w:val="00774420"/>
    <w:rsid w:val="00886C57"/>
    <w:rsid w:val="00BD731F"/>
    <w:rsid w:val="00E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2A9C4-FA16-4D69-A593-6F236214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2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ӘЛМАҒАМБЕТОВ ДАСТАН НҰРЛАНҰЛЫ</dc:creator>
  <cp:keywords/>
  <dc:description/>
  <cp:lastModifiedBy>ӘЛМАҒАМБЕТОВ ДАСТАН НҰРЛАНҰЛЫ</cp:lastModifiedBy>
  <cp:revision>8</cp:revision>
  <cp:lastPrinted>2024-04-18T05:46:00Z</cp:lastPrinted>
  <dcterms:created xsi:type="dcterms:W3CDTF">2024-04-18T05:02:00Z</dcterms:created>
  <dcterms:modified xsi:type="dcterms:W3CDTF">2024-04-18T13:27:00Z</dcterms:modified>
</cp:coreProperties>
</file>