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47" w:rsidRPr="0007768F" w:rsidRDefault="001C3847" w:rsidP="0007768F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ПРОЕКТ</w:t>
      </w:r>
      <w:r w:rsidR="005717F5">
        <w:rPr>
          <w:rFonts w:ascii="Times New Roman" w:hAnsi="Times New Roman" w:cs="Times New Roman"/>
          <w:sz w:val="29"/>
          <w:szCs w:val="29"/>
        </w:rPr>
        <w:t xml:space="preserve"> </w:t>
      </w:r>
      <w:bookmarkStart w:id="0" w:name="_GoBack"/>
      <w:bookmarkEnd w:id="0"/>
    </w:p>
    <w:p w:rsidR="00C478E2" w:rsidRPr="0007768F" w:rsidRDefault="00C478E2" w:rsidP="001C3847">
      <w:pPr>
        <w:spacing w:after="0" w:line="240" w:lineRule="auto"/>
        <w:jc w:val="right"/>
        <w:rPr>
          <w:rFonts w:ascii="Times New Roman" w:hAnsi="Times New Roman" w:cs="Times New Roman"/>
          <w:sz w:val="29"/>
          <w:szCs w:val="29"/>
        </w:rPr>
      </w:pPr>
    </w:p>
    <w:p w:rsidR="00E23A9C" w:rsidRPr="005717F5" w:rsidRDefault="00E23A9C" w:rsidP="00E23A9C">
      <w:pPr>
        <w:spacing w:after="0" w:line="240" w:lineRule="auto"/>
        <w:ind w:left="-284" w:firstLine="567"/>
        <w:jc w:val="center"/>
        <w:rPr>
          <w:rStyle w:val="s0"/>
          <w:b/>
          <w:color w:val="auto"/>
          <w:sz w:val="29"/>
          <w:szCs w:val="29"/>
        </w:rPr>
      </w:pPr>
      <w:r w:rsidRPr="005717F5">
        <w:rPr>
          <w:rStyle w:val="s0"/>
          <w:b/>
          <w:color w:val="auto"/>
          <w:sz w:val="29"/>
          <w:szCs w:val="29"/>
        </w:rPr>
        <w:t xml:space="preserve">НОРМАТИВНОЕ </w:t>
      </w:r>
      <w:r w:rsidR="005717F5">
        <w:rPr>
          <w:rStyle w:val="s0"/>
          <w:b/>
          <w:color w:val="auto"/>
          <w:sz w:val="29"/>
          <w:szCs w:val="29"/>
        </w:rPr>
        <w:t xml:space="preserve"> </w:t>
      </w:r>
      <w:r w:rsidRPr="005717F5">
        <w:rPr>
          <w:rStyle w:val="s0"/>
          <w:b/>
          <w:color w:val="auto"/>
          <w:sz w:val="29"/>
          <w:szCs w:val="29"/>
        </w:rPr>
        <w:t xml:space="preserve">ПОСТАНОВЛЕНИЕ </w:t>
      </w:r>
      <w:r w:rsidR="005717F5">
        <w:rPr>
          <w:rStyle w:val="s0"/>
          <w:b/>
          <w:color w:val="auto"/>
          <w:sz w:val="29"/>
          <w:szCs w:val="29"/>
        </w:rPr>
        <w:t xml:space="preserve"> </w:t>
      </w:r>
      <w:r w:rsidRPr="005717F5">
        <w:rPr>
          <w:rStyle w:val="s0"/>
          <w:b/>
          <w:color w:val="auto"/>
          <w:sz w:val="29"/>
          <w:szCs w:val="29"/>
        </w:rPr>
        <w:t xml:space="preserve">№ </w:t>
      </w:r>
      <w:r w:rsidR="005717F5">
        <w:rPr>
          <w:rStyle w:val="s0"/>
          <w:b/>
          <w:color w:val="auto"/>
          <w:sz w:val="29"/>
          <w:szCs w:val="29"/>
        </w:rPr>
        <w:t>____</w:t>
      </w:r>
    </w:p>
    <w:p w:rsidR="00E23A9C" w:rsidRPr="005717F5" w:rsidRDefault="00E23A9C" w:rsidP="00E23A9C">
      <w:pPr>
        <w:spacing w:after="0" w:line="240" w:lineRule="auto"/>
        <w:ind w:left="-284" w:firstLine="567"/>
        <w:jc w:val="center"/>
        <w:rPr>
          <w:rStyle w:val="s0"/>
          <w:b/>
          <w:color w:val="auto"/>
          <w:sz w:val="29"/>
          <w:szCs w:val="29"/>
        </w:rPr>
      </w:pPr>
      <w:r w:rsidRPr="005717F5">
        <w:rPr>
          <w:rStyle w:val="s0"/>
          <w:b/>
          <w:color w:val="auto"/>
          <w:sz w:val="29"/>
          <w:szCs w:val="29"/>
        </w:rPr>
        <w:t xml:space="preserve">ВЕРХОВНОГО </w:t>
      </w:r>
      <w:r w:rsidR="005717F5">
        <w:rPr>
          <w:rStyle w:val="s0"/>
          <w:b/>
          <w:color w:val="auto"/>
          <w:sz w:val="29"/>
          <w:szCs w:val="29"/>
        </w:rPr>
        <w:t xml:space="preserve"> </w:t>
      </w:r>
      <w:r w:rsidRPr="005717F5">
        <w:rPr>
          <w:rStyle w:val="s0"/>
          <w:b/>
          <w:color w:val="auto"/>
          <w:sz w:val="29"/>
          <w:szCs w:val="29"/>
        </w:rPr>
        <w:t xml:space="preserve">СУДА </w:t>
      </w:r>
      <w:r w:rsidR="005717F5">
        <w:rPr>
          <w:rStyle w:val="s0"/>
          <w:b/>
          <w:color w:val="auto"/>
          <w:sz w:val="29"/>
          <w:szCs w:val="29"/>
        </w:rPr>
        <w:t xml:space="preserve"> </w:t>
      </w:r>
      <w:r w:rsidRPr="005717F5">
        <w:rPr>
          <w:rStyle w:val="s0"/>
          <w:b/>
          <w:color w:val="auto"/>
          <w:sz w:val="29"/>
          <w:szCs w:val="29"/>
        </w:rPr>
        <w:t xml:space="preserve">РЕСПУБЛИКИ </w:t>
      </w:r>
      <w:r w:rsidR="005717F5">
        <w:rPr>
          <w:rStyle w:val="s0"/>
          <w:b/>
          <w:color w:val="auto"/>
          <w:sz w:val="29"/>
          <w:szCs w:val="29"/>
        </w:rPr>
        <w:t xml:space="preserve"> </w:t>
      </w:r>
      <w:r w:rsidRPr="005717F5">
        <w:rPr>
          <w:rStyle w:val="s0"/>
          <w:b/>
          <w:color w:val="auto"/>
          <w:sz w:val="29"/>
          <w:szCs w:val="29"/>
        </w:rPr>
        <w:t>КАЗАХСТАН</w:t>
      </w:r>
    </w:p>
    <w:p w:rsidR="00E23A9C" w:rsidRPr="0007768F" w:rsidRDefault="00E23A9C" w:rsidP="00E23A9C">
      <w:pPr>
        <w:spacing w:after="0" w:line="240" w:lineRule="auto"/>
        <w:ind w:left="-284" w:firstLine="567"/>
        <w:jc w:val="center"/>
        <w:rPr>
          <w:rFonts w:eastAsia="Times New Roman"/>
          <w:b/>
          <w:bCs/>
          <w:kern w:val="36"/>
          <w:sz w:val="29"/>
          <w:szCs w:val="29"/>
          <w:lang w:eastAsia="ru-RU"/>
        </w:rPr>
      </w:pPr>
    </w:p>
    <w:p w:rsidR="00E23A9C" w:rsidRPr="0007768F" w:rsidRDefault="00E23A9C" w:rsidP="00E23A9C">
      <w:pPr>
        <w:rPr>
          <w:rFonts w:eastAsia="Times New Roman"/>
          <w:sz w:val="29"/>
          <w:szCs w:val="29"/>
          <w:lang w:eastAsia="ru-RU"/>
        </w:rPr>
      </w:pPr>
      <w:r w:rsidRPr="0007768F">
        <w:rPr>
          <w:rStyle w:val="s0"/>
          <w:color w:val="auto"/>
          <w:sz w:val="29"/>
          <w:szCs w:val="29"/>
        </w:rPr>
        <w:t xml:space="preserve"> «   » ________  2019 года</w:t>
      </w:r>
      <w:r w:rsidRPr="0007768F">
        <w:rPr>
          <w:rStyle w:val="s0"/>
          <w:color w:val="auto"/>
          <w:sz w:val="29"/>
          <w:szCs w:val="29"/>
        </w:rPr>
        <w:tab/>
      </w:r>
      <w:r w:rsidRPr="0007768F">
        <w:rPr>
          <w:rStyle w:val="s0"/>
          <w:color w:val="auto"/>
          <w:sz w:val="29"/>
          <w:szCs w:val="29"/>
        </w:rPr>
        <w:tab/>
      </w:r>
      <w:r w:rsidRPr="0007768F">
        <w:rPr>
          <w:rStyle w:val="s0"/>
          <w:color w:val="auto"/>
          <w:sz w:val="29"/>
          <w:szCs w:val="29"/>
        </w:rPr>
        <w:tab/>
      </w:r>
      <w:r w:rsidRPr="0007768F">
        <w:rPr>
          <w:rStyle w:val="s0"/>
          <w:color w:val="auto"/>
          <w:sz w:val="29"/>
          <w:szCs w:val="29"/>
        </w:rPr>
        <w:tab/>
        <w:t xml:space="preserve">              город </w:t>
      </w:r>
      <w:proofErr w:type="spellStart"/>
      <w:r w:rsidRPr="0007768F">
        <w:rPr>
          <w:rStyle w:val="s0"/>
          <w:color w:val="auto"/>
          <w:sz w:val="29"/>
          <w:szCs w:val="29"/>
        </w:rPr>
        <w:t>Нур</w:t>
      </w:r>
      <w:proofErr w:type="spellEnd"/>
      <w:r w:rsidRPr="0007768F">
        <w:rPr>
          <w:rStyle w:val="s0"/>
          <w:color w:val="auto"/>
          <w:sz w:val="29"/>
          <w:szCs w:val="29"/>
        </w:rPr>
        <w:t xml:space="preserve">-Султан </w:t>
      </w:r>
    </w:p>
    <w:p w:rsidR="00C22DA8" w:rsidRPr="0007768F" w:rsidRDefault="00C22DA8" w:rsidP="001C3847">
      <w:pPr>
        <w:spacing w:after="0" w:line="240" w:lineRule="auto"/>
        <w:jc w:val="right"/>
        <w:rPr>
          <w:rFonts w:ascii="Times New Roman" w:hAnsi="Times New Roman" w:cs="Times New Roman"/>
          <w:b/>
          <w:sz w:val="29"/>
          <w:szCs w:val="29"/>
        </w:rPr>
      </w:pPr>
    </w:p>
    <w:p w:rsidR="005717F5" w:rsidRDefault="00C22DA8" w:rsidP="00C22DA8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07768F">
        <w:rPr>
          <w:rFonts w:ascii="Times New Roman" w:hAnsi="Times New Roman" w:cs="Times New Roman"/>
          <w:b/>
          <w:sz w:val="29"/>
          <w:szCs w:val="29"/>
        </w:rPr>
        <w:t xml:space="preserve">О некоторых вопросах применения судами </w:t>
      </w:r>
    </w:p>
    <w:p w:rsidR="001C3847" w:rsidRPr="0007768F" w:rsidRDefault="005717F5" w:rsidP="00C22DA8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  <w:highlight w:val="yellow"/>
        </w:rPr>
      </w:pPr>
      <w:r>
        <w:rPr>
          <w:rFonts w:ascii="Times New Roman" w:hAnsi="Times New Roman" w:cs="Times New Roman"/>
          <w:b/>
          <w:sz w:val="29"/>
          <w:szCs w:val="29"/>
        </w:rPr>
        <w:t>т</w:t>
      </w:r>
      <w:r w:rsidR="00C22DA8" w:rsidRPr="0007768F">
        <w:rPr>
          <w:rFonts w:ascii="Times New Roman" w:hAnsi="Times New Roman" w:cs="Times New Roman"/>
          <w:b/>
          <w:sz w:val="29"/>
          <w:szCs w:val="29"/>
        </w:rPr>
        <w:t>аможенного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C22DA8" w:rsidRPr="0007768F">
        <w:rPr>
          <w:rFonts w:ascii="Times New Roman" w:hAnsi="Times New Roman" w:cs="Times New Roman"/>
          <w:b/>
          <w:sz w:val="29"/>
          <w:szCs w:val="29"/>
        </w:rPr>
        <w:t>законодательства</w:t>
      </w:r>
    </w:p>
    <w:p w:rsidR="006E41B8" w:rsidRPr="0007768F" w:rsidRDefault="006E41B8" w:rsidP="0007768F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</w:p>
    <w:p w:rsidR="00645921" w:rsidRPr="0007768F" w:rsidRDefault="006E41B8" w:rsidP="00DC6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В целях формирования единообразной</w:t>
      </w:r>
      <w:r w:rsidR="00645921" w:rsidRPr="0007768F">
        <w:rPr>
          <w:rFonts w:ascii="Times New Roman" w:hAnsi="Times New Roman" w:cs="Times New Roman"/>
          <w:sz w:val="29"/>
          <w:szCs w:val="29"/>
        </w:rPr>
        <w:t xml:space="preserve"> практик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и применения судами таможенного </w:t>
      </w:r>
      <w:r w:rsidR="00645921" w:rsidRPr="0007768F">
        <w:rPr>
          <w:rFonts w:ascii="Times New Roman" w:hAnsi="Times New Roman" w:cs="Times New Roman"/>
          <w:sz w:val="29"/>
          <w:szCs w:val="29"/>
        </w:rPr>
        <w:t xml:space="preserve">законодательства </w:t>
      </w:r>
      <w:r w:rsidRPr="0007768F">
        <w:rPr>
          <w:rFonts w:ascii="Times New Roman" w:hAnsi="Times New Roman" w:cs="Times New Roman"/>
          <w:sz w:val="29"/>
          <w:szCs w:val="29"/>
        </w:rPr>
        <w:t>пленарное заседание Верховного Суда Республики Казахс</w:t>
      </w:r>
      <w:r w:rsidRPr="00EF4754">
        <w:rPr>
          <w:rFonts w:ascii="Times New Roman" w:hAnsi="Times New Roman" w:cs="Times New Roman"/>
          <w:sz w:val="29"/>
          <w:szCs w:val="29"/>
        </w:rPr>
        <w:t>тан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постановляет дать следующие </w:t>
      </w:r>
      <w:r w:rsidR="00645921" w:rsidRPr="0007768F">
        <w:rPr>
          <w:rFonts w:ascii="Times New Roman" w:hAnsi="Times New Roman" w:cs="Times New Roman"/>
          <w:sz w:val="29"/>
          <w:szCs w:val="29"/>
        </w:rPr>
        <w:t>разъяснения:</w:t>
      </w:r>
    </w:p>
    <w:p w:rsidR="00645921" w:rsidRPr="0007768F" w:rsidRDefault="00645921" w:rsidP="00D95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1. </w:t>
      </w:r>
      <w:r w:rsidR="000B1F13" w:rsidRPr="0007768F">
        <w:rPr>
          <w:rFonts w:ascii="Times New Roman" w:hAnsi="Times New Roman" w:cs="Times New Roman"/>
          <w:sz w:val="29"/>
          <w:szCs w:val="29"/>
        </w:rPr>
        <w:t>Таможенное регулирование</w:t>
      </w: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4F3E2A" w:rsidRPr="0007768F">
        <w:rPr>
          <w:rFonts w:ascii="Times New Roman" w:hAnsi="Times New Roman" w:cs="Times New Roman"/>
          <w:sz w:val="29"/>
          <w:szCs w:val="29"/>
        </w:rPr>
        <w:t xml:space="preserve">в Республике Казахстан </w:t>
      </w:r>
      <w:r w:rsidRPr="0007768F">
        <w:rPr>
          <w:rFonts w:ascii="Times New Roman" w:hAnsi="Times New Roman" w:cs="Times New Roman"/>
          <w:sz w:val="29"/>
          <w:szCs w:val="29"/>
        </w:rPr>
        <w:t>осущес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твляется в </w:t>
      </w:r>
      <w:r w:rsidRPr="0007768F">
        <w:rPr>
          <w:rFonts w:ascii="Times New Roman" w:hAnsi="Times New Roman" w:cs="Times New Roman"/>
          <w:sz w:val="29"/>
          <w:szCs w:val="29"/>
        </w:rPr>
        <w:t>соответствии с Конституцией</w:t>
      </w:r>
      <w:r w:rsidR="008A3036" w:rsidRPr="0007768F">
        <w:rPr>
          <w:sz w:val="29"/>
          <w:szCs w:val="29"/>
        </w:rPr>
        <w:t xml:space="preserve"> </w:t>
      </w:r>
      <w:r w:rsidR="008A3036" w:rsidRPr="0007768F">
        <w:rPr>
          <w:rFonts w:ascii="Times New Roman" w:hAnsi="Times New Roman" w:cs="Times New Roman"/>
          <w:sz w:val="29"/>
          <w:szCs w:val="29"/>
        </w:rPr>
        <w:t>Республик</w:t>
      </w:r>
      <w:r w:rsidR="004C6B16" w:rsidRPr="0007768F">
        <w:rPr>
          <w:rFonts w:ascii="Times New Roman" w:hAnsi="Times New Roman" w:cs="Times New Roman"/>
          <w:sz w:val="29"/>
          <w:szCs w:val="29"/>
        </w:rPr>
        <w:t>и</w:t>
      </w:r>
      <w:r w:rsidR="008A3036" w:rsidRPr="0007768F">
        <w:rPr>
          <w:rFonts w:ascii="Times New Roman" w:hAnsi="Times New Roman" w:cs="Times New Roman"/>
          <w:sz w:val="29"/>
          <w:szCs w:val="29"/>
        </w:rPr>
        <w:t xml:space="preserve"> Казахстан</w:t>
      </w:r>
      <w:r w:rsidR="00D625A6">
        <w:rPr>
          <w:rFonts w:ascii="Times New Roman" w:hAnsi="Times New Roman" w:cs="Times New Roman"/>
          <w:sz w:val="28"/>
          <w:szCs w:val="28"/>
        </w:rPr>
        <w:t xml:space="preserve"> </w:t>
      </w:r>
      <w:r w:rsidR="00D625A6" w:rsidRPr="00056F48">
        <w:rPr>
          <w:rFonts w:ascii="Times New Roman" w:hAnsi="Times New Roman" w:cs="Times New Roman"/>
          <w:sz w:val="28"/>
          <w:szCs w:val="28"/>
        </w:rPr>
        <w:t>(далее</w:t>
      </w:r>
      <w:r w:rsidR="00D4508A">
        <w:rPr>
          <w:rFonts w:ascii="Times New Roman" w:hAnsi="Times New Roman" w:cs="Times New Roman"/>
          <w:sz w:val="28"/>
          <w:szCs w:val="28"/>
        </w:rPr>
        <w:t xml:space="preserve"> </w:t>
      </w:r>
      <w:r w:rsidR="00D4508A" w:rsidRPr="00EF4754">
        <w:rPr>
          <w:rFonts w:ascii="Times New Roman" w:hAnsi="Times New Roman" w:cs="Times New Roman"/>
          <w:sz w:val="29"/>
          <w:szCs w:val="29"/>
        </w:rPr>
        <w:t>–</w:t>
      </w:r>
      <w:r w:rsidR="00D625A6" w:rsidRPr="00EF4754">
        <w:rPr>
          <w:rFonts w:ascii="Times New Roman" w:hAnsi="Times New Roman" w:cs="Times New Roman"/>
          <w:sz w:val="28"/>
          <w:szCs w:val="28"/>
        </w:rPr>
        <w:t xml:space="preserve"> </w:t>
      </w:r>
      <w:r w:rsidR="00D625A6" w:rsidRPr="00056F48">
        <w:rPr>
          <w:rFonts w:ascii="Times New Roman" w:hAnsi="Times New Roman" w:cs="Times New Roman"/>
          <w:sz w:val="28"/>
          <w:szCs w:val="28"/>
        </w:rPr>
        <w:t>Конституция)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, международными </w:t>
      </w:r>
      <w:r w:rsidRPr="0007768F">
        <w:rPr>
          <w:rFonts w:ascii="Times New Roman" w:hAnsi="Times New Roman" w:cs="Times New Roman"/>
          <w:sz w:val="29"/>
          <w:szCs w:val="29"/>
        </w:rPr>
        <w:t>договорами,</w:t>
      </w:r>
      <w:r w:rsidR="0070564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4C6B16" w:rsidRPr="0007768F">
        <w:rPr>
          <w:rFonts w:ascii="Times New Roman" w:hAnsi="Times New Roman" w:cs="Times New Roman"/>
          <w:sz w:val="29"/>
          <w:szCs w:val="29"/>
        </w:rPr>
        <w:t>входящими согласно</w:t>
      </w:r>
      <w:r w:rsidR="008A3036" w:rsidRPr="0007768F">
        <w:rPr>
          <w:rFonts w:ascii="Times New Roman" w:hAnsi="Times New Roman" w:cs="Times New Roman"/>
          <w:sz w:val="29"/>
          <w:szCs w:val="29"/>
        </w:rPr>
        <w:t xml:space="preserve"> пункту 1 статьи 4 Конституции в </w:t>
      </w:r>
      <w:r w:rsidR="004C6B16" w:rsidRPr="0007768F">
        <w:rPr>
          <w:rFonts w:ascii="Times New Roman" w:hAnsi="Times New Roman" w:cs="Times New Roman"/>
          <w:sz w:val="29"/>
          <w:szCs w:val="29"/>
        </w:rPr>
        <w:t>состав ее действующего права</w:t>
      </w:r>
      <w:r w:rsidR="00C22DA8" w:rsidRPr="0007768F">
        <w:rPr>
          <w:rFonts w:ascii="Times New Roman" w:hAnsi="Times New Roman" w:cs="Times New Roman"/>
          <w:sz w:val="29"/>
          <w:szCs w:val="29"/>
        </w:rPr>
        <w:t>,</w:t>
      </w:r>
      <w:r w:rsidR="00896756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70564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>и законод</w:t>
      </w:r>
      <w:r w:rsidR="004A721C" w:rsidRPr="0007768F">
        <w:rPr>
          <w:rFonts w:ascii="Times New Roman" w:hAnsi="Times New Roman" w:cs="Times New Roman"/>
          <w:sz w:val="29"/>
          <w:szCs w:val="29"/>
        </w:rPr>
        <w:t>ательством</w:t>
      </w:r>
      <w:r w:rsidR="0070564C" w:rsidRPr="0007768F">
        <w:rPr>
          <w:rFonts w:ascii="Times New Roman" w:hAnsi="Times New Roman" w:cs="Times New Roman"/>
          <w:sz w:val="29"/>
          <w:szCs w:val="29"/>
        </w:rPr>
        <w:t xml:space="preserve"> Республики Казахстан в сфере </w:t>
      </w:r>
      <w:r w:rsidRPr="0007768F">
        <w:rPr>
          <w:rFonts w:ascii="Times New Roman" w:hAnsi="Times New Roman" w:cs="Times New Roman"/>
          <w:sz w:val="29"/>
          <w:szCs w:val="29"/>
        </w:rPr>
        <w:t>таможенно</w:t>
      </w:r>
      <w:r w:rsidR="0070564C" w:rsidRPr="0007768F">
        <w:rPr>
          <w:rFonts w:ascii="Times New Roman" w:hAnsi="Times New Roman" w:cs="Times New Roman"/>
          <w:sz w:val="29"/>
          <w:szCs w:val="29"/>
        </w:rPr>
        <w:t>го</w:t>
      </w:r>
      <w:r w:rsidRPr="0007768F">
        <w:rPr>
          <w:rFonts w:ascii="Times New Roman" w:hAnsi="Times New Roman" w:cs="Times New Roman"/>
          <w:sz w:val="29"/>
          <w:szCs w:val="29"/>
        </w:rPr>
        <w:t xml:space="preserve"> дел</w:t>
      </w:r>
      <w:r w:rsidR="0070564C" w:rsidRPr="0007768F">
        <w:rPr>
          <w:rFonts w:ascii="Times New Roman" w:hAnsi="Times New Roman" w:cs="Times New Roman"/>
          <w:sz w:val="29"/>
          <w:szCs w:val="29"/>
        </w:rPr>
        <w:t>а</w:t>
      </w:r>
      <w:r w:rsidRPr="0007768F">
        <w:rPr>
          <w:rFonts w:ascii="Times New Roman" w:hAnsi="Times New Roman" w:cs="Times New Roman"/>
          <w:sz w:val="29"/>
          <w:szCs w:val="29"/>
        </w:rPr>
        <w:t>.</w:t>
      </w:r>
    </w:p>
    <w:p w:rsidR="000B1F13" w:rsidRPr="0007768F" w:rsidRDefault="000B1F13" w:rsidP="00E30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В силу </w:t>
      </w:r>
      <w:r w:rsidR="00F555E5" w:rsidRPr="0007768F">
        <w:rPr>
          <w:rFonts w:ascii="Times New Roman" w:hAnsi="Times New Roman" w:cs="Times New Roman"/>
          <w:sz w:val="29"/>
          <w:szCs w:val="29"/>
        </w:rPr>
        <w:t xml:space="preserve">пункта 3 </w:t>
      </w:r>
      <w:r w:rsidRPr="0007768F">
        <w:rPr>
          <w:rFonts w:ascii="Times New Roman" w:hAnsi="Times New Roman" w:cs="Times New Roman"/>
          <w:sz w:val="29"/>
          <w:szCs w:val="29"/>
        </w:rPr>
        <w:t xml:space="preserve">статьи 4 Конституции </w:t>
      </w:r>
      <w:r w:rsidR="00860A30" w:rsidRPr="0007768F">
        <w:rPr>
          <w:rFonts w:ascii="Times New Roman" w:hAnsi="Times New Roman" w:cs="Times New Roman"/>
          <w:sz w:val="29"/>
          <w:szCs w:val="29"/>
        </w:rPr>
        <w:t>м</w:t>
      </w:r>
      <w:r w:rsidR="00F555E5" w:rsidRPr="0007768F">
        <w:rPr>
          <w:rFonts w:ascii="Times New Roman" w:hAnsi="Times New Roman" w:cs="Times New Roman"/>
          <w:sz w:val="29"/>
          <w:szCs w:val="29"/>
        </w:rPr>
        <w:t>еждународные договоры, ратифицированные Республикой, имеют приоритет перед ее законами.</w:t>
      </w:r>
    </w:p>
    <w:p w:rsidR="000B1F13" w:rsidRPr="0007768F" w:rsidRDefault="00860A30" w:rsidP="00F57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К</w:t>
      </w:r>
      <w:r w:rsidR="00896756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645921" w:rsidRPr="0007768F">
        <w:rPr>
          <w:rFonts w:ascii="Times New Roman" w:hAnsi="Times New Roman" w:cs="Times New Roman"/>
          <w:sz w:val="29"/>
          <w:szCs w:val="29"/>
        </w:rPr>
        <w:t>международны</w:t>
      </w:r>
      <w:r w:rsidR="000B1F13" w:rsidRPr="0007768F">
        <w:rPr>
          <w:rFonts w:ascii="Times New Roman" w:hAnsi="Times New Roman" w:cs="Times New Roman"/>
          <w:sz w:val="29"/>
          <w:szCs w:val="29"/>
        </w:rPr>
        <w:t>м</w:t>
      </w:r>
      <w:r w:rsidR="00645921" w:rsidRPr="0007768F">
        <w:rPr>
          <w:rFonts w:ascii="Times New Roman" w:hAnsi="Times New Roman" w:cs="Times New Roman"/>
          <w:sz w:val="29"/>
          <w:szCs w:val="29"/>
        </w:rPr>
        <w:t xml:space="preserve"> договор</w:t>
      </w:r>
      <w:r w:rsidR="000B1F13" w:rsidRPr="0007768F">
        <w:rPr>
          <w:rFonts w:ascii="Times New Roman" w:hAnsi="Times New Roman" w:cs="Times New Roman"/>
          <w:sz w:val="29"/>
          <w:szCs w:val="29"/>
        </w:rPr>
        <w:t>ам</w:t>
      </w:r>
      <w:r w:rsidRPr="0007768F">
        <w:rPr>
          <w:rFonts w:ascii="Times New Roman" w:hAnsi="Times New Roman" w:cs="Times New Roman"/>
          <w:sz w:val="29"/>
          <w:szCs w:val="29"/>
        </w:rPr>
        <w:t>, регулирующим таможенные</w:t>
      </w:r>
      <w:r w:rsidR="00645921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правоотношения, </w:t>
      </w:r>
      <w:r w:rsidR="00645921" w:rsidRPr="0007768F">
        <w:rPr>
          <w:rFonts w:ascii="Times New Roman" w:hAnsi="Times New Roman" w:cs="Times New Roman"/>
          <w:sz w:val="29"/>
          <w:szCs w:val="29"/>
        </w:rPr>
        <w:t>относ</w:t>
      </w:r>
      <w:r w:rsidR="000B1F13" w:rsidRPr="0007768F">
        <w:rPr>
          <w:rFonts w:ascii="Times New Roman" w:hAnsi="Times New Roman" w:cs="Times New Roman"/>
          <w:sz w:val="29"/>
          <w:szCs w:val="29"/>
        </w:rPr>
        <w:t>я</w:t>
      </w:r>
      <w:r w:rsidR="00645921" w:rsidRPr="0007768F">
        <w:rPr>
          <w:rFonts w:ascii="Times New Roman" w:hAnsi="Times New Roman" w:cs="Times New Roman"/>
          <w:sz w:val="29"/>
          <w:szCs w:val="29"/>
        </w:rPr>
        <w:t>тся</w:t>
      </w:r>
      <w:r w:rsidR="000B1F13" w:rsidRPr="0007768F">
        <w:rPr>
          <w:rFonts w:ascii="Times New Roman" w:hAnsi="Times New Roman" w:cs="Times New Roman"/>
          <w:sz w:val="29"/>
          <w:szCs w:val="29"/>
        </w:rPr>
        <w:t>:</w:t>
      </w:r>
    </w:p>
    <w:p w:rsidR="00F555E5" w:rsidRPr="0007768F" w:rsidRDefault="00645921" w:rsidP="00F57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Договор о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Евразийском экономическом союзе </w:t>
      </w:r>
      <w:r w:rsidR="00D9579D" w:rsidRPr="0007768F">
        <w:rPr>
          <w:rFonts w:ascii="Times New Roman" w:hAnsi="Times New Roman" w:cs="Times New Roman"/>
          <w:sz w:val="29"/>
          <w:szCs w:val="29"/>
        </w:rPr>
        <w:t>(далее –   ЕАЭС</w:t>
      </w:r>
      <w:r w:rsidR="00C22DA8" w:rsidRPr="0007768F">
        <w:rPr>
          <w:rFonts w:ascii="Times New Roman" w:hAnsi="Times New Roman" w:cs="Times New Roman"/>
          <w:sz w:val="29"/>
          <w:szCs w:val="29"/>
        </w:rPr>
        <w:t xml:space="preserve">) </w:t>
      </w:r>
      <w:r w:rsidRPr="0007768F">
        <w:rPr>
          <w:rFonts w:ascii="Times New Roman" w:hAnsi="Times New Roman" w:cs="Times New Roman"/>
          <w:sz w:val="29"/>
          <w:szCs w:val="29"/>
        </w:rPr>
        <w:t>от 29 м</w:t>
      </w:r>
      <w:r w:rsidR="00ED5A19" w:rsidRPr="0007768F">
        <w:rPr>
          <w:rFonts w:ascii="Times New Roman" w:hAnsi="Times New Roman" w:cs="Times New Roman"/>
          <w:sz w:val="29"/>
          <w:szCs w:val="29"/>
        </w:rPr>
        <w:t>ая 2014 года</w:t>
      </w:r>
      <w:r w:rsidR="00F555E5" w:rsidRPr="0007768F">
        <w:rPr>
          <w:rFonts w:ascii="Times New Roman" w:hAnsi="Times New Roman" w:cs="Times New Roman"/>
          <w:sz w:val="29"/>
          <w:szCs w:val="29"/>
        </w:rPr>
        <w:t xml:space="preserve"> (</w:t>
      </w:r>
      <w:r w:rsidR="00C22DA8" w:rsidRPr="0007768F">
        <w:rPr>
          <w:rFonts w:ascii="Times New Roman" w:hAnsi="Times New Roman" w:cs="Times New Roman"/>
          <w:sz w:val="29"/>
          <w:szCs w:val="29"/>
        </w:rPr>
        <w:t xml:space="preserve">ратифицирован Законом </w:t>
      </w:r>
      <w:r w:rsidR="00DC581E" w:rsidRPr="0007768F">
        <w:rPr>
          <w:rFonts w:ascii="Times New Roman" w:hAnsi="Times New Roman" w:cs="Times New Roman"/>
          <w:sz w:val="29"/>
          <w:szCs w:val="29"/>
        </w:rPr>
        <w:t xml:space="preserve">Республики Казахстан </w:t>
      </w:r>
      <w:r w:rsidR="00C22DA8" w:rsidRPr="0007768F">
        <w:rPr>
          <w:rFonts w:ascii="Times New Roman" w:hAnsi="Times New Roman" w:cs="Times New Roman"/>
          <w:sz w:val="29"/>
          <w:szCs w:val="29"/>
        </w:rPr>
        <w:t>от 14 октября 2014 года № 240-V, вступил в силу 1 января 2015 года)</w:t>
      </w:r>
      <w:r w:rsidR="00F555E5" w:rsidRPr="0007768F">
        <w:rPr>
          <w:rFonts w:ascii="Times New Roman" w:hAnsi="Times New Roman" w:cs="Times New Roman"/>
          <w:sz w:val="29"/>
          <w:szCs w:val="29"/>
        </w:rPr>
        <w:t xml:space="preserve">;  </w:t>
      </w:r>
    </w:p>
    <w:p w:rsidR="00F555E5" w:rsidRPr="0007768F" w:rsidRDefault="00333DB9" w:rsidP="00F57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Таможенный кодекс ЕАЭС (приложение </w:t>
      </w:r>
      <w:r w:rsidR="00E23A9C" w:rsidRPr="0007768F">
        <w:rPr>
          <w:rFonts w:ascii="Times New Roman" w:hAnsi="Times New Roman" w:cs="Times New Roman"/>
          <w:sz w:val="29"/>
          <w:szCs w:val="29"/>
        </w:rPr>
        <w:t>№</w:t>
      </w:r>
      <w:r w:rsidRPr="0007768F">
        <w:rPr>
          <w:rFonts w:ascii="Times New Roman" w:hAnsi="Times New Roman" w:cs="Times New Roman"/>
          <w:sz w:val="29"/>
          <w:szCs w:val="29"/>
        </w:rPr>
        <w:t xml:space="preserve"> 1 к Договору о Таможенном кодексе ЕАЭС</w:t>
      </w:r>
      <w:r w:rsidR="00581575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F555E5" w:rsidRPr="0007768F">
        <w:rPr>
          <w:rFonts w:ascii="Times New Roman" w:hAnsi="Times New Roman" w:cs="Times New Roman"/>
          <w:sz w:val="29"/>
          <w:szCs w:val="29"/>
        </w:rPr>
        <w:t>от 11 апреля 2017 года</w:t>
      </w:r>
      <w:r w:rsidR="00DA6F9D" w:rsidRPr="0007768F">
        <w:rPr>
          <w:rFonts w:ascii="Times New Roman" w:hAnsi="Times New Roman" w:cs="Times New Roman"/>
          <w:sz w:val="29"/>
          <w:szCs w:val="29"/>
        </w:rPr>
        <w:t xml:space="preserve">, </w:t>
      </w:r>
      <w:r w:rsidR="007770E0" w:rsidRPr="0007768F">
        <w:rPr>
          <w:rFonts w:ascii="Times New Roman" w:hAnsi="Times New Roman" w:cs="Times New Roman"/>
          <w:sz w:val="29"/>
          <w:szCs w:val="29"/>
        </w:rPr>
        <w:t xml:space="preserve">ратифицирован Законом Республики Казахстан от 13 декабря 2017 года № 115-VI, </w:t>
      </w:r>
      <w:r w:rsidR="00E23A9C" w:rsidRPr="0007768F">
        <w:rPr>
          <w:rFonts w:ascii="Times New Roman" w:hAnsi="Times New Roman" w:cs="Times New Roman"/>
          <w:sz w:val="29"/>
          <w:szCs w:val="29"/>
        </w:rPr>
        <w:t xml:space="preserve">введен в действие </w:t>
      </w:r>
      <w:r w:rsidR="007770E0" w:rsidRPr="0007768F">
        <w:rPr>
          <w:rFonts w:ascii="Times New Roman" w:hAnsi="Times New Roman" w:cs="Times New Roman"/>
          <w:sz w:val="29"/>
          <w:szCs w:val="29"/>
        </w:rPr>
        <w:t>1 января 2018 года</w:t>
      </w:r>
      <w:r w:rsidR="00EF4754">
        <w:rPr>
          <w:rFonts w:ascii="Times New Roman" w:hAnsi="Times New Roman" w:cs="Times New Roman"/>
          <w:sz w:val="29"/>
          <w:szCs w:val="29"/>
        </w:rPr>
        <w:t>,</w:t>
      </w:r>
      <w:r w:rsidR="007770E0" w:rsidRPr="00EF4754">
        <w:rPr>
          <w:rFonts w:ascii="Times New Roman" w:hAnsi="Times New Roman" w:cs="Times New Roman"/>
          <w:sz w:val="29"/>
          <w:szCs w:val="29"/>
        </w:rPr>
        <w:t xml:space="preserve"> </w:t>
      </w:r>
      <w:r w:rsidR="00DA6F9D" w:rsidRPr="00EF4754">
        <w:rPr>
          <w:rFonts w:ascii="Times New Roman" w:hAnsi="Times New Roman" w:cs="Times New Roman"/>
          <w:sz w:val="29"/>
          <w:szCs w:val="29"/>
        </w:rPr>
        <w:t>д</w:t>
      </w:r>
      <w:r w:rsidR="00DA6F9D" w:rsidRPr="0007768F">
        <w:rPr>
          <w:rFonts w:ascii="Times New Roman" w:hAnsi="Times New Roman" w:cs="Times New Roman"/>
          <w:sz w:val="29"/>
          <w:szCs w:val="29"/>
        </w:rPr>
        <w:t>алее – ТК ЕАЭС</w:t>
      </w:r>
      <w:r w:rsidRPr="0007768F">
        <w:rPr>
          <w:rFonts w:ascii="Times New Roman" w:hAnsi="Times New Roman" w:cs="Times New Roman"/>
          <w:sz w:val="29"/>
          <w:szCs w:val="29"/>
        </w:rPr>
        <w:t>)</w:t>
      </w:r>
      <w:r w:rsidR="00F555E5" w:rsidRPr="0007768F">
        <w:rPr>
          <w:rFonts w:ascii="Times New Roman" w:hAnsi="Times New Roman" w:cs="Times New Roman"/>
          <w:sz w:val="29"/>
          <w:szCs w:val="29"/>
        </w:rPr>
        <w:t>;</w:t>
      </w:r>
    </w:p>
    <w:p w:rsidR="00F555E5" w:rsidRPr="0007768F" w:rsidRDefault="00EB0B7E" w:rsidP="00CD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Международная конвенция о </w:t>
      </w:r>
      <w:r w:rsidR="00E23A9C" w:rsidRPr="0007768F">
        <w:rPr>
          <w:rFonts w:ascii="Times New Roman" w:hAnsi="Times New Roman" w:cs="Times New Roman"/>
          <w:sz w:val="29"/>
          <w:szCs w:val="29"/>
        </w:rPr>
        <w:t>г</w:t>
      </w:r>
      <w:r w:rsidRPr="0007768F">
        <w:rPr>
          <w:rFonts w:ascii="Times New Roman" w:hAnsi="Times New Roman" w:cs="Times New Roman"/>
          <w:sz w:val="29"/>
          <w:szCs w:val="29"/>
        </w:rPr>
        <w:t xml:space="preserve">армонизированной системе описания и кодирования товаров от 14 июня 1983 года и Протокол о внесении поправки в Международную конвенцию о Гармонизированной системе описания и кодирования товаров </w:t>
      </w:r>
      <w:r w:rsidR="00F8089D" w:rsidRPr="00EF4754">
        <w:rPr>
          <w:rFonts w:ascii="Times New Roman" w:hAnsi="Times New Roman" w:cs="Times New Roman"/>
          <w:sz w:val="29"/>
          <w:szCs w:val="29"/>
        </w:rPr>
        <w:t xml:space="preserve">от </w:t>
      </w:r>
      <w:r w:rsidRPr="00EF4754">
        <w:rPr>
          <w:rFonts w:ascii="Times New Roman" w:hAnsi="Times New Roman" w:cs="Times New Roman"/>
          <w:sz w:val="29"/>
          <w:szCs w:val="29"/>
        </w:rPr>
        <w:t>24</w:t>
      </w:r>
      <w:r w:rsidRPr="0007768F">
        <w:rPr>
          <w:rFonts w:ascii="Times New Roman" w:hAnsi="Times New Roman" w:cs="Times New Roman"/>
          <w:sz w:val="29"/>
          <w:szCs w:val="29"/>
        </w:rPr>
        <w:t xml:space="preserve"> июня 1986 года, к которым Республика Казахстан присоединилась </w:t>
      </w:r>
      <w:r w:rsidR="00E23A9C" w:rsidRPr="0007768F">
        <w:rPr>
          <w:rFonts w:ascii="Times New Roman" w:hAnsi="Times New Roman" w:cs="Times New Roman"/>
          <w:sz w:val="29"/>
          <w:szCs w:val="29"/>
        </w:rPr>
        <w:t>Законом Республики Казахстан</w:t>
      </w:r>
      <w:r w:rsidRPr="0007768F">
        <w:rPr>
          <w:rFonts w:ascii="Times New Roman" w:hAnsi="Times New Roman" w:cs="Times New Roman"/>
          <w:sz w:val="29"/>
          <w:szCs w:val="29"/>
        </w:rPr>
        <w:t xml:space="preserve"> от 3 февраля 2004 года № 525-II;</w:t>
      </w:r>
    </w:p>
    <w:p w:rsidR="00F555E5" w:rsidRPr="0007768F" w:rsidRDefault="00860A30" w:rsidP="00860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Договор о функционировании Таможенного союза в рамках многосторонней торговой системы </w:t>
      </w:r>
      <w:r w:rsidR="00297FCE">
        <w:rPr>
          <w:rFonts w:ascii="Times New Roman" w:hAnsi="Times New Roman" w:cs="Times New Roman"/>
          <w:sz w:val="29"/>
          <w:szCs w:val="29"/>
        </w:rPr>
        <w:t>от</w:t>
      </w:r>
      <w:r w:rsidR="00CD725A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23A9C" w:rsidRPr="0007768F">
        <w:rPr>
          <w:rFonts w:ascii="Times New Roman" w:hAnsi="Times New Roman" w:cs="Times New Roman"/>
          <w:sz w:val="29"/>
          <w:szCs w:val="29"/>
        </w:rPr>
        <w:t xml:space="preserve">19 мая 2011 года </w:t>
      </w:r>
      <w:r w:rsidR="00297FCE">
        <w:rPr>
          <w:rFonts w:ascii="Times New Roman" w:hAnsi="Times New Roman" w:cs="Times New Roman"/>
          <w:sz w:val="29"/>
          <w:szCs w:val="29"/>
        </w:rPr>
        <w:t>(</w:t>
      </w:r>
      <w:r w:rsidR="00E23A9C" w:rsidRPr="0007768F">
        <w:rPr>
          <w:rFonts w:ascii="Times New Roman" w:hAnsi="Times New Roman" w:cs="Times New Roman"/>
          <w:sz w:val="29"/>
          <w:szCs w:val="29"/>
        </w:rPr>
        <w:t>ратифицирован Законом  Республики К</w:t>
      </w:r>
      <w:r w:rsidR="00CD725A" w:rsidRPr="0007768F">
        <w:rPr>
          <w:rFonts w:ascii="Times New Roman" w:hAnsi="Times New Roman" w:cs="Times New Roman"/>
          <w:sz w:val="29"/>
          <w:szCs w:val="29"/>
        </w:rPr>
        <w:t>азахстан от 21 ноября 2011 года</w:t>
      </w:r>
      <w:r w:rsidR="003A2996" w:rsidRPr="0007768F">
        <w:rPr>
          <w:rFonts w:ascii="Times New Roman" w:hAnsi="Times New Roman" w:cs="Times New Roman"/>
          <w:sz w:val="29"/>
          <w:szCs w:val="29"/>
          <w:lang w:val="kk-KZ"/>
        </w:rPr>
        <w:t xml:space="preserve">  </w:t>
      </w:r>
      <w:r w:rsidR="00E23A9C" w:rsidRPr="0007768F">
        <w:rPr>
          <w:rFonts w:ascii="Times New Roman" w:hAnsi="Times New Roman" w:cs="Times New Roman"/>
          <w:sz w:val="29"/>
          <w:szCs w:val="29"/>
        </w:rPr>
        <w:t>№ 494-IV, вступил в силу 22 августа 2012 года)</w:t>
      </w:r>
      <w:r w:rsidRPr="0007768F">
        <w:rPr>
          <w:rFonts w:ascii="Times New Roman" w:hAnsi="Times New Roman" w:cs="Times New Roman"/>
          <w:sz w:val="29"/>
          <w:szCs w:val="29"/>
        </w:rPr>
        <w:t>;</w:t>
      </w:r>
    </w:p>
    <w:p w:rsidR="00581575" w:rsidRPr="0007768F" w:rsidRDefault="00581575" w:rsidP="00860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Протокол о некоторых вопросах ввоза и обращения товаров на таможенной территории Евразийского экономического союза </w:t>
      </w:r>
      <w:r w:rsidR="00297FCE">
        <w:rPr>
          <w:rFonts w:ascii="Times New Roman" w:hAnsi="Times New Roman" w:cs="Times New Roman"/>
          <w:sz w:val="29"/>
          <w:szCs w:val="29"/>
        </w:rPr>
        <w:t>от</w:t>
      </w:r>
      <w:r w:rsidR="00CD725A" w:rsidRPr="00056F48">
        <w:rPr>
          <w:rFonts w:ascii="Times New Roman" w:hAnsi="Times New Roman" w:cs="Times New Roman"/>
          <w:sz w:val="29"/>
          <w:szCs w:val="29"/>
        </w:rPr>
        <w:t xml:space="preserve"> </w:t>
      </w:r>
      <w:r w:rsidR="004B2DD6" w:rsidRPr="0007768F">
        <w:rPr>
          <w:rFonts w:ascii="Times New Roman" w:hAnsi="Times New Roman" w:cs="Times New Roman"/>
          <w:sz w:val="29"/>
          <w:szCs w:val="29"/>
        </w:rPr>
        <w:t xml:space="preserve">16 </w:t>
      </w:r>
      <w:r w:rsidR="004B2DD6" w:rsidRPr="0007768F">
        <w:rPr>
          <w:rFonts w:ascii="Times New Roman" w:hAnsi="Times New Roman" w:cs="Times New Roman"/>
          <w:sz w:val="29"/>
          <w:szCs w:val="29"/>
        </w:rPr>
        <w:lastRenderedPageBreak/>
        <w:t>октября 2015 года</w:t>
      </w:r>
      <w:r w:rsidR="00E23A9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297FCE">
        <w:rPr>
          <w:rFonts w:ascii="Times New Roman" w:hAnsi="Times New Roman" w:cs="Times New Roman"/>
          <w:sz w:val="29"/>
          <w:szCs w:val="29"/>
        </w:rPr>
        <w:t>(</w:t>
      </w:r>
      <w:r w:rsidR="00E23A9C" w:rsidRPr="0007768F">
        <w:rPr>
          <w:rFonts w:ascii="Times New Roman" w:hAnsi="Times New Roman" w:cs="Times New Roman"/>
          <w:sz w:val="29"/>
          <w:szCs w:val="29"/>
        </w:rPr>
        <w:t>ратифицирован</w:t>
      </w:r>
      <w:r w:rsidR="00182BA9" w:rsidRPr="0007768F">
        <w:rPr>
          <w:rFonts w:ascii="Times New Roman" w:hAnsi="Times New Roman" w:cs="Times New Roman"/>
          <w:sz w:val="29"/>
          <w:szCs w:val="29"/>
        </w:rPr>
        <w:t xml:space="preserve"> Законом Республики Казахстан от 9 декабря 2015 года № 439-V, вступил в силу 11 января 2016 года)</w:t>
      </w:r>
      <w:r w:rsidRPr="0007768F">
        <w:rPr>
          <w:rFonts w:ascii="Times New Roman" w:hAnsi="Times New Roman" w:cs="Times New Roman"/>
          <w:sz w:val="29"/>
          <w:szCs w:val="29"/>
        </w:rPr>
        <w:t>;</w:t>
      </w:r>
    </w:p>
    <w:p w:rsidR="00E30A68" w:rsidRPr="0007768F" w:rsidRDefault="00645921" w:rsidP="00D95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иные междун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ародные соглашения, заключенные </w:t>
      </w:r>
      <w:r w:rsidR="00F555E5" w:rsidRPr="0007768F">
        <w:rPr>
          <w:rFonts w:ascii="Times New Roman" w:hAnsi="Times New Roman" w:cs="Times New Roman"/>
          <w:sz w:val="29"/>
          <w:szCs w:val="29"/>
        </w:rPr>
        <w:t xml:space="preserve"> Республикой Казахстан</w:t>
      </w:r>
      <w:r w:rsidRPr="0007768F">
        <w:rPr>
          <w:rFonts w:ascii="Times New Roman" w:hAnsi="Times New Roman" w:cs="Times New Roman"/>
          <w:sz w:val="29"/>
          <w:szCs w:val="29"/>
        </w:rPr>
        <w:t xml:space="preserve"> с государ</w:t>
      </w:r>
      <w:r w:rsidR="00ED5A19" w:rsidRPr="0007768F">
        <w:rPr>
          <w:rFonts w:ascii="Times New Roman" w:hAnsi="Times New Roman" w:cs="Times New Roman"/>
          <w:sz w:val="29"/>
          <w:szCs w:val="29"/>
        </w:rPr>
        <w:t>ствами</w:t>
      </w:r>
      <w:r w:rsidR="00291D98" w:rsidRPr="00291D98">
        <w:rPr>
          <w:rFonts w:ascii="Times New Roman" w:hAnsi="Times New Roman" w:cs="Times New Roman"/>
          <w:sz w:val="29"/>
          <w:szCs w:val="29"/>
        </w:rPr>
        <w:t xml:space="preserve"> </w:t>
      </w:r>
      <w:r w:rsidR="00BB173D" w:rsidRPr="00291D98">
        <w:rPr>
          <w:rFonts w:ascii="Times New Roman" w:hAnsi="Times New Roman" w:cs="Times New Roman"/>
          <w:sz w:val="29"/>
          <w:szCs w:val="29"/>
        </w:rPr>
        <w:t>-</w:t>
      </w:r>
      <w:r w:rsidR="00291D98" w:rsidRPr="00291D98">
        <w:rPr>
          <w:rFonts w:ascii="Times New Roman" w:hAnsi="Times New Roman" w:cs="Times New Roman"/>
          <w:sz w:val="29"/>
          <w:szCs w:val="29"/>
        </w:rPr>
        <w:t xml:space="preserve"> 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членами </w:t>
      </w:r>
      <w:r w:rsidR="00333DB9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F555E5" w:rsidRPr="0007768F">
        <w:rPr>
          <w:rFonts w:ascii="Times New Roman" w:hAnsi="Times New Roman" w:cs="Times New Roman"/>
          <w:sz w:val="29"/>
          <w:szCs w:val="29"/>
        </w:rPr>
        <w:t>ЕАЭС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, другими </w:t>
      </w:r>
      <w:r w:rsidRPr="0007768F">
        <w:rPr>
          <w:rFonts w:ascii="Times New Roman" w:hAnsi="Times New Roman" w:cs="Times New Roman"/>
          <w:sz w:val="29"/>
          <w:szCs w:val="29"/>
        </w:rPr>
        <w:t>государствами, международными организациями и образованиями.</w:t>
      </w:r>
    </w:p>
    <w:p w:rsidR="004B2DD6" w:rsidRPr="0007768F" w:rsidRDefault="00645921" w:rsidP="004B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2. </w:t>
      </w:r>
      <w:r w:rsidR="00A96B6C" w:rsidRPr="0007768F">
        <w:rPr>
          <w:rFonts w:ascii="Times New Roman" w:hAnsi="Times New Roman" w:cs="Times New Roman"/>
          <w:sz w:val="29"/>
          <w:szCs w:val="29"/>
        </w:rPr>
        <w:t xml:space="preserve"> Кодекс</w:t>
      </w:r>
      <w:r w:rsidR="00F5778C" w:rsidRPr="0007768F">
        <w:rPr>
          <w:rFonts w:ascii="Times New Roman" w:hAnsi="Times New Roman" w:cs="Times New Roman"/>
          <w:sz w:val="29"/>
          <w:szCs w:val="29"/>
        </w:rPr>
        <w:t xml:space="preserve"> Республики Казахстан 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«О таможенном </w:t>
      </w:r>
      <w:r w:rsidRPr="0007768F">
        <w:rPr>
          <w:rFonts w:ascii="Times New Roman" w:hAnsi="Times New Roman" w:cs="Times New Roman"/>
          <w:sz w:val="29"/>
          <w:szCs w:val="29"/>
        </w:rPr>
        <w:t xml:space="preserve">регулировании в </w:t>
      </w:r>
      <w:r w:rsidR="00F5778C" w:rsidRPr="0007768F">
        <w:rPr>
          <w:rFonts w:ascii="Times New Roman" w:hAnsi="Times New Roman" w:cs="Times New Roman"/>
          <w:sz w:val="29"/>
          <w:szCs w:val="29"/>
        </w:rPr>
        <w:t>Республике Казахстан</w:t>
      </w:r>
      <w:r w:rsidRPr="0007768F">
        <w:rPr>
          <w:rFonts w:ascii="Times New Roman" w:hAnsi="Times New Roman" w:cs="Times New Roman"/>
          <w:sz w:val="29"/>
          <w:szCs w:val="29"/>
        </w:rPr>
        <w:t xml:space="preserve">» (далее – </w:t>
      </w:r>
      <w:r w:rsidR="00A96B6C" w:rsidRPr="0007768F">
        <w:rPr>
          <w:rFonts w:ascii="Times New Roman" w:hAnsi="Times New Roman" w:cs="Times New Roman"/>
          <w:sz w:val="29"/>
          <w:szCs w:val="29"/>
        </w:rPr>
        <w:t xml:space="preserve"> ТК РК</w:t>
      </w:r>
      <w:r w:rsidRPr="0007768F">
        <w:rPr>
          <w:rFonts w:ascii="Times New Roman" w:hAnsi="Times New Roman" w:cs="Times New Roman"/>
          <w:sz w:val="29"/>
          <w:szCs w:val="29"/>
        </w:rPr>
        <w:t>), являясь</w:t>
      </w:r>
      <w:r w:rsidR="00581575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E4166" w:rsidRPr="0007768F">
        <w:rPr>
          <w:rFonts w:ascii="Times New Roman" w:hAnsi="Times New Roman" w:cs="Times New Roman"/>
          <w:sz w:val="29"/>
          <w:szCs w:val="29"/>
        </w:rPr>
        <w:t xml:space="preserve">актом  национального </w:t>
      </w:r>
      <w:r w:rsidR="00581575" w:rsidRPr="0007768F">
        <w:rPr>
          <w:rFonts w:ascii="Times New Roman" w:hAnsi="Times New Roman" w:cs="Times New Roman"/>
          <w:sz w:val="29"/>
          <w:szCs w:val="29"/>
        </w:rPr>
        <w:t>законодательства,</w:t>
      </w:r>
      <w:r w:rsidRPr="0007768F">
        <w:rPr>
          <w:rFonts w:ascii="Times New Roman" w:hAnsi="Times New Roman" w:cs="Times New Roman"/>
          <w:sz w:val="29"/>
          <w:szCs w:val="29"/>
        </w:rPr>
        <w:t xml:space="preserve"> распростр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аняет свое действие на правовые </w:t>
      </w:r>
      <w:r w:rsidRPr="0007768F">
        <w:rPr>
          <w:rFonts w:ascii="Times New Roman" w:hAnsi="Times New Roman" w:cs="Times New Roman"/>
          <w:sz w:val="29"/>
          <w:szCs w:val="29"/>
        </w:rPr>
        <w:t xml:space="preserve">отношения, связанные с ввозом товаров в </w:t>
      </w:r>
      <w:r w:rsidR="00E30A68" w:rsidRPr="0007768F">
        <w:rPr>
          <w:rFonts w:ascii="Times New Roman" w:hAnsi="Times New Roman" w:cs="Times New Roman"/>
          <w:sz w:val="29"/>
          <w:szCs w:val="29"/>
        </w:rPr>
        <w:t xml:space="preserve">Республику Казахстан и их </w:t>
      </w:r>
      <w:r w:rsidRPr="0007768F">
        <w:rPr>
          <w:rFonts w:ascii="Times New Roman" w:hAnsi="Times New Roman" w:cs="Times New Roman"/>
          <w:sz w:val="29"/>
          <w:szCs w:val="29"/>
        </w:rPr>
        <w:t xml:space="preserve">вывозом из </w:t>
      </w:r>
      <w:r w:rsidR="00E30A68" w:rsidRPr="0007768F">
        <w:rPr>
          <w:rFonts w:ascii="Times New Roman" w:hAnsi="Times New Roman" w:cs="Times New Roman"/>
          <w:sz w:val="29"/>
          <w:szCs w:val="29"/>
        </w:rPr>
        <w:t xml:space="preserve"> Республики Казахстан</w:t>
      </w:r>
      <w:r w:rsidRPr="0007768F">
        <w:rPr>
          <w:rFonts w:ascii="Times New Roman" w:hAnsi="Times New Roman" w:cs="Times New Roman"/>
          <w:sz w:val="29"/>
          <w:szCs w:val="29"/>
        </w:rPr>
        <w:t xml:space="preserve"> как части единой таможенной территории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D9579D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30A68" w:rsidRPr="0007768F">
        <w:rPr>
          <w:rFonts w:ascii="Times New Roman" w:hAnsi="Times New Roman" w:cs="Times New Roman"/>
          <w:sz w:val="29"/>
          <w:szCs w:val="29"/>
        </w:rPr>
        <w:t>ЕАЭС</w:t>
      </w:r>
      <w:r w:rsidRPr="0007768F">
        <w:rPr>
          <w:rFonts w:ascii="Times New Roman" w:hAnsi="Times New Roman" w:cs="Times New Roman"/>
          <w:sz w:val="29"/>
          <w:szCs w:val="29"/>
        </w:rPr>
        <w:t>.</w:t>
      </w:r>
    </w:p>
    <w:p w:rsidR="00457F71" w:rsidRPr="0007768F" w:rsidRDefault="00805760" w:rsidP="00CD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  <w:u w:val="single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3. </w:t>
      </w:r>
      <w:r w:rsidR="00457F71" w:rsidRPr="0007768F">
        <w:rPr>
          <w:rFonts w:ascii="Times New Roman" w:hAnsi="Times New Roman" w:cs="Times New Roman"/>
          <w:sz w:val="29"/>
          <w:szCs w:val="29"/>
        </w:rPr>
        <w:t xml:space="preserve">Судам  следует иметь </w:t>
      </w:r>
      <w:r w:rsidR="00457F71" w:rsidRPr="00EF4754">
        <w:rPr>
          <w:rFonts w:ascii="Times New Roman" w:hAnsi="Times New Roman" w:cs="Times New Roman"/>
          <w:sz w:val="29"/>
          <w:szCs w:val="29"/>
        </w:rPr>
        <w:t>в</w:t>
      </w:r>
      <w:r w:rsidR="00D4508A" w:rsidRPr="00EF4754">
        <w:rPr>
          <w:rFonts w:ascii="Times New Roman" w:hAnsi="Times New Roman" w:cs="Times New Roman"/>
          <w:sz w:val="29"/>
          <w:szCs w:val="29"/>
        </w:rPr>
        <w:t xml:space="preserve"> </w:t>
      </w:r>
      <w:r w:rsidR="00457F71" w:rsidRPr="00EF4754">
        <w:rPr>
          <w:rFonts w:ascii="Times New Roman" w:hAnsi="Times New Roman" w:cs="Times New Roman"/>
          <w:sz w:val="29"/>
          <w:szCs w:val="29"/>
        </w:rPr>
        <w:t>виду,</w:t>
      </w:r>
      <w:r w:rsidR="00457F71" w:rsidRPr="0007768F">
        <w:rPr>
          <w:rFonts w:ascii="Times New Roman" w:hAnsi="Times New Roman" w:cs="Times New Roman"/>
          <w:sz w:val="29"/>
          <w:szCs w:val="29"/>
        </w:rPr>
        <w:t xml:space="preserve"> что на </w:t>
      </w:r>
      <w:proofErr w:type="gramStart"/>
      <w:r w:rsidR="00457F71" w:rsidRPr="0007768F">
        <w:rPr>
          <w:rFonts w:ascii="Times New Roman" w:hAnsi="Times New Roman" w:cs="Times New Roman"/>
          <w:sz w:val="29"/>
          <w:szCs w:val="29"/>
        </w:rPr>
        <w:t>решения</w:t>
      </w:r>
      <w:proofErr w:type="gramEnd"/>
      <w:r w:rsidR="00457F71" w:rsidRPr="0007768F">
        <w:rPr>
          <w:rFonts w:ascii="Times New Roman" w:hAnsi="Times New Roman" w:cs="Times New Roman"/>
          <w:sz w:val="29"/>
          <w:szCs w:val="29"/>
        </w:rPr>
        <w:t xml:space="preserve"> постоянно действующего регулирующего органа ЕАЭС – Евразийской экономической комиссии (далее – Комиссия), принятые в рамках ее полномочий, распространяются положения статьи 4 Конституции о приоритете ратифицированных Республикой Казахстан международных договоров перед ее законами.</w:t>
      </w:r>
    </w:p>
    <w:p w:rsidR="00385BC3" w:rsidRPr="0007768F" w:rsidRDefault="00457F71" w:rsidP="004B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Решения Комиссии, ущемляющие конституционные права и свободы человека и гражданина, не имеют приоритет перед нормативными правовыми актами Республики Казахстан.    </w:t>
      </w:r>
    </w:p>
    <w:p w:rsidR="00385BC3" w:rsidRPr="0007768F" w:rsidRDefault="002E0925" w:rsidP="004B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4. </w:t>
      </w:r>
      <w:r w:rsidR="00A2011D" w:rsidRPr="0007768F">
        <w:rPr>
          <w:rFonts w:ascii="Times New Roman" w:hAnsi="Times New Roman" w:cs="Times New Roman"/>
          <w:sz w:val="29"/>
          <w:szCs w:val="29"/>
        </w:rPr>
        <w:t xml:space="preserve"> Согласно статье 99 Статута Суда ЕАЭС  а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кты Суда </w:t>
      </w:r>
      <w:r w:rsidR="00182BA9" w:rsidRPr="0007768F">
        <w:rPr>
          <w:rFonts w:ascii="Times New Roman" w:hAnsi="Times New Roman" w:cs="Times New Roman"/>
          <w:sz w:val="29"/>
          <w:szCs w:val="29"/>
        </w:rPr>
        <w:t xml:space="preserve"> ЕАЭС</w:t>
      </w:r>
      <w:r w:rsidR="00645921" w:rsidRPr="0007768F">
        <w:rPr>
          <w:rFonts w:ascii="Times New Roman" w:hAnsi="Times New Roman" w:cs="Times New Roman"/>
          <w:sz w:val="29"/>
          <w:szCs w:val="29"/>
        </w:rPr>
        <w:t>, вынесен</w:t>
      </w:r>
      <w:r w:rsidR="00ED5A19" w:rsidRPr="0007768F">
        <w:rPr>
          <w:rFonts w:ascii="Times New Roman" w:hAnsi="Times New Roman" w:cs="Times New Roman"/>
          <w:sz w:val="29"/>
          <w:szCs w:val="29"/>
        </w:rPr>
        <w:t>ные в соответствии с</w:t>
      </w:r>
      <w:r w:rsidR="004B2DD6" w:rsidRPr="0007768F">
        <w:rPr>
          <w:rFonts w:ascii="Times New Roman" w:hAnsi="Times New Roman" w:cs="Times New Roman"/>
          <w:sz w:val="29"/>
          <w:szCs w:val="29"/>
        </w:rPr>
        <w:t xml:space="preserve"> его компетенцией,</w:t>
      </w:r>
      <w:r w:rsidR="00A2011D" w:rsidRPr="0007768F">
        <w:rPr>
          <w:rFonts w:ascii="Times New Roman" w:hAnsi="Times New Roman" w:cs="Times New Roman"/>
          <w:sz w:val="29"/>
          <w:szCs w:val="29"/>
        </w:rPr>
        <w:t xml:space="preserve"> обязательны для исполнения сторонами спора, по которому они вынесены</w:t>
      </w:r>
      <w:r w:rsidR="00182BA9" w:rsidRPr="0007768F">
        <w:rPr>
          <w:rFonts w:ascii="Times New Roman" w:hAnsi="Times New Roman" w:cs="Times New Roman"/>
          <w:sz w:val="29"/>
          <w:szCs w:val="29"/>
        </w:rPr>
        <w:t>.</w:t>
      </w:r>
      <w:r w:rsidR="00A2011D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D9579D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A2011D" w:rsidRPr="0007768F">
        <w:rPr>
          <w:rFonts w:ascii="Times New Roman" w:hAnsi="Times New Roman" w:cs="Times New Roman"/>
          <w:sz w:val="29"/>
          <w:szCs w:val="29"/>
        </w:rPr>
        <w:t xml:space="preserve">В этой связи акты Суда ЕАЭС </w:t>
      </w:r>
      <w:r w:rsidR="00182BA9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1412A7" w:rsidRPr="0007768F">
        <w:rPr>
          <w:rFonts w:ascii="Times New Roman" w:hAnsi="Times New Roman" w:cs="Times New Roman"/>
          <w:sz w:val="29"/>
          <w:szCs w:val="29"/>
        </w:rPr>
        <w:t>должны учитываться</w:t>
      </w:r>
      <w:r w:rsidR="00457F71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FF1262" w:rsidRPr="0007768F">
        <w:rPr>
          <w:rFonts w:ascii="Times New Roman" w:hAnsi="Times New Roman" w:cs="Times New Roman"/>
          <w:sz w:val="29"/>
          <w:szCs w:val="29"/>
        </w:rPr>
        <w:t>судами при  разрешении споров, связанных с применением норм права ЕАЭС, соответствие которых Договору о ЕАЭС  было предметом рассмотрения в Суде ЕАЭС.</w:t>
      </w:r>
      <w:r w:rsidR="00182BA9" w:rsidRPr="00077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2A0F3C" w:rsidRPr="0007768F" w:rsidRDefault="002E0925" w:rsidP="002A0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5.</w:t>
      </w:r>
      <w:r w:rsidR="00340852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B6144" w:rsidRPr="0007768F">
        <w:rPr>
          <w:rFonts w:ascii="Times New Roman" w:hAnsi="Times New Roman" w:cs="Times New Roman"/>
          <w:sz w:val="29"/>
          <w:szCs w:val="29"/>
        </w:rPr>
        <w:t xml:space="preserve">В соответствии с частью </w:t>
      </w:r>
      <w:r w:rsidR="00E23A9C" w:rsidRPr="0007768F">
        <w:rPr>
          <w:rFonts w:ascii="Times New Roman" w:hAnsi="Times New Roman" w:cs="Times New Roman"/>
          <w:sz w:val="29"/>
          <w:szCs w:val="29"/>
        </w:rPr>
        <w:t>второй</w:t>
      </w:r>
      <w:r w:rsidR="00EB6144" w:rsidRPr="0007768F">
        <w:rPr>
          <w:rFonts w:ascii="Times New Roman" w:hAnsi="Times New Roman" w:cs="Times New Roman"/>
          <w:sz w:val="29"/>
          <w:szCs w:val="29"/>
        </w:rPr>
        <w:t xml:space="preserve"> статьи 72 Гражданского процессуального кодекса Республики Казахстан (далее – ГПК) бремя доказывания по делам, указанным в главе 29 ГПК, возлагается на государственный орган, должностных лиц и государственных служащих, чьи акты, действия (бездействие) обжалуются.</w:t>
      </w:r>
    </w:p>
    <w:p w:rsidR="002A0F3C" w:rsidRPr="0007768F" w:rsidRDefault="00EB6144" w:rsidP="004C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В этой связи при оценке соблюдения декларантом</w:t>
      </w:r>
      <w:r w:rsidR="004B2DD6" w:rsidRPr="0007768F">
        <w:rPr>
          <w:rFonts w:ascii="Times New Roman" w:hAnsi="Times New Roman" w:cs="Times New Roman"/>
          <w:sz w:val="29"/>
          <w:szCs w:val="29"/>
        </w:rPr>
        <w:t>, таможенным представителем</w:t>
      </w:r>
      <w:r w:rsidRPr="0007768F">
        <w:rPr>
          <w:rFonts w:ascii="Times New Roman" w:hAnsi="Times New Roman" w:cs="Times New Roman"/>
          <w:sz w:val="29"/>
          <w:szCs w:val="29"/>
        </w:rPr>
        <w:t xml:space="preserve"> норм таможенного законодательства следует исходить из презумпции достоверности представленной им информации, бремя опровержения которой лежит на </w:t>
      </w:r>
      <w:r w:rsidR="005E4F5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органе</w:t>
      </w:r>
      <w:r w:rsidR="005E4F5C" w:rsidRPr="0007768F">
        <w:rPr>
          <w:rFonts w:ascii="Times New Roman" w:hAnsi="Times New Roman" w:cs="Times New Roman"/>
          <w:sz w:val="29"/>
          <w:szCs w:val="29"/>
        </w:rPr>
        <w:t xml:space="preserve"> государственных доходов</w:t>
      </w:r>
      <w:r w:rsidRPr="0007768F">
        <w:rPr>
          <w:rFonts w:ascii="Times New Roman" w:hAnsi="Times New Roman" w:cs="Times New Roman"/>
          <w:sz w:val="29"/>
          <w:szCs w:val="29"/>
        </w:rPr>
        <w:t>.</w:t>
      </w:r>
      <w:r w:rsidR="004F3227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385BC3" w:rsidRPr="00077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8F67A0" w:rsidRPr="0007768F" w:rsidRDefault="002A0F3C" w:rsidP="004C6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При рассмотрении споров все неопределенности и неурегулированные вопросы таможенного законодательства ЕАЭС и (или) Республики Казахстан </w:t>
      </w:r>
      <w:r w:rsidRPr="00297FCE">
        <w:rPr>
          <w:rFonts w:ascii="Times New Roman" w:hAnsi="Times New Roman" w:cs="Times New Roman"/>
          <w:sz w:val="29"/>
          <w:szCs w:val="29"/>
        </w:rPr>
        <w:t>принимаются</w:t>
      </w:r>
      <w:r w:rsidRPr="0007768F">
        <w:rPr>
          <w:rFonts w:ascii="Times New Roman" w:hAnsi="Times New Roman" w:cs="Times New Roman"/>
          <w:sz w:val="29"/>
          <w:szCs w:val="29"/>
        </w:rPr>
        <w:t xml:space="preserve"> в пользу декларанта, таможенного представителя.</w:t>
      </w:r>
    </w:p>
    <w:p w:rsidR="00DA6F9D" w:rsidRPr="0007768F" w:rsidRDefault="008638B4" w:rsidP="004C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6</w:t>
      </w:r>
      <w:r w:rsidR="00645921" w:rsidRPr="0007768F">
        <w:rPr>
          <w:rFonts w:ascii="Times New Roman" w:hAnsi="Times New Roman" w:cs="Times New Roman"/>
          <w:sz w:val="29"/>
          <w:szCs w:val="29"/>
        </w:rPr>
        <w:t>.</w:t>
      </w:r>
      <w:r w:rsidR="00DA6F9D" w:rsidRPr="0007768F"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 w:rsidR="00DA6F9D" w:rsidRPr="0007768F">
        <w:rPr>
          <w:rFonts w:ascii="Times New Roman" w:hAnsi="Times New Roman" w:cs="Times New Roman"/>
          <w:sz w:val="29"/>
          <w:szCs w:val="29"/>
        </w:rPr>
        <w:t>В соответствии с</w:t>
      </w:r>
      <w:r w:rsidR="00586CE5" w:rsidRPr="0007768F">
        <w:rPr>
          <w:rFonts w:ascii="Times New Roman" w:hAnsi="Times New Roman" w:cs="Times New Roman"/>
          <w:sz w:val="29"/>
          <w:szCs w:val="29"/>
        </w:rPr>
        <w:t xml:space="preserve"> пунктом 1</w:t>
      </w:r>
      <w:r w:rsidR="00DA6F9D" w:rsidRPr="0007768F">
        <w:rPr>
          <w:rFonts w:ascii="Times New Roman" w:hAnsi="Times New Roman" w:cs="Times New Roman"/>
          <w:sz w:val="29"/>
          <w:szCs w:val="29"/>
        </w:rPr>
        <w:t xml:space="preserve"> стать</w:t>
      </w:r>
      <w:r w:rsidR="00586CE5" w:rsidRPr="0007768F">
        <w:rPr>
          <w:rFonts w:ascii="Times New Roman" w:hAnsi="Times New Roman" w:cs="Times New Roman"/>
          <w:sz w:val="29"/>
          <w:szCs w:val="29"/>
        </w:rPr>
        <w:t>и</w:t>
      </w:r>
      <w:r w:rsidR="00DA6F9D" w:rsidRPr="0007768F">
        <w:rPr>
          <w:rFonts w:ascii="Times New Roman" w:hAnsi="Times New Roman" w:cs="Times New Roman"/>
          <w:sz w:val="29"/>
          <w:szCs w:val="29"/>
        </w:rPr>
        <w:t xml:space="preserve"> 38 ТК ЕАЭС положения, регулирующие вопросы определения таможенной стоимости ввозимых товаров, основаны на общих принципах и правилах, установленных статьей VII Генерального соглашения по тарифам и торговле 1994 года </w:t>
      </w:r>
      <w:r w:rsidR="00DA6F9D" w:rsidRPr="0007768F">
        <w:rPr>
          <w:rFonts w:ascii="Times New Roman" w:hAnsi="Times New Roman" w:cs="Times New Roman"/>
          <w:sz w:val="29"/>
          <w:szCs w:val="29"/>
        </w:rPr>
        <w:lastRenderedPageBreak/>
        <w:t>(далее – ГАТТ 1994) и Соглашением по применению статьи VII Генерального соглашения по тарифам и торговле 1994 года.</w:t>
      </w:r>
      <w:proofErr w:type="gramEnd"/>
    </w:p>
    <w:p w:rsidR="00586CE5" w:rsidRPr="0007768F" w:rsidRDefault="00586CE5" w:rsidP="00C92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Таможенная стоимость товаров и сведения, относящиеся к ее определению, должны основываться на достоверной, количественно определяемой и документально подтвержденной информации (пункт 10 статьи 38 ТК ЕАЭС). </w:t>
      </w:r>
    </w:p>
    <w:p w:rsidR="00844C9F" w:rsidRPr="0007768F" w:rsidRDefault="00B5359B" w:rsidP="00AC4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П</w:t>
      </w:r>
      <w:r w:rsidR="00586CE5" w:rsidRPr="0007768F">
        <w:rPr>
          <w:rFonts w:ascii="Times New Roman" w:hAnsi="Times New Roman" w:cs="Times New Roman"/>
          <w:sz w:val="29"/>
          <w:szCs w:val="29"/>
        </w:rPr>
        <w:t>ри рассмотрении в суде спора</w:t>
      </w:r>
      <w:r w:rsidR="00C9262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586CE5" w:rsidRPr="0007768F">
        <w:rPr>
          <w:rFonts w:ascii="Times New Roman" w:hAnsi="Times New Roman" w:cs="Times New Roman"/>
          <w:sz w:val="29"/>
          <w:szCs w:val="29"/>
        </w:rPr>
        <w:t>таможенным органом могут быть представлены доказательства</w:t>
      </w:r>
      <w:r w:rsidR="00C9262C" w:rsidRPr="0007768F">
        <w:rPr>
          <w:rFonts w:ascii="Times New Roman" w:hAnsi="Times New Roman" w:cs="Times New Roman"/>
          <w:sz w:val="29"/>
          <w:szCs w:val="29"/>
        </w:rPr>
        <w:t>, опровергающие</w:t>
      </w:r>
      <w:r w:rsidRPr="0007768F">
        <w:rPr>
          <w:rFonts w:ascii="Times New Roman" w:hAnsi="Times New Roman" w:cs="Times New Roman"/>
          <w:sz w:val="29"/>
          <w:szCs w:val="29"/>
        </w:rPr>
        <w:t xml:space="preserve"> достоверность представленной  декларантом </w:t>
      </w:r>
      <w:r w:rsidR="00586CE5" w:rsidRPr="0007768F">
        <w:rPr>
          <w:rFonts w:ascii="Times New Roman" w:hAnsi="Times New Roman" w:cs="Times New Roman"/>
          <w:sz w:val="29"/>
          <w:szCs w:val="29"/>
        </w:rPr>
        <w:t xml:space="preserve"> информации. </w:t>
      </w:r>
    </w:p>
    <w:p w:rsidR="00C9601E" w:rsidRPr="0007768F" w:rsidRDefault="00C9601E" w:rsidP="00C9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07768F">
        <w:rPr>
          <w:rFonts w:ascii="Times New Roman" w:hAnsi="Times New Roman" w:cs="Times New Roman"/>
          <w:sz w:val="29"/>
          <w:szCs w:val="29"/>
        </w:rPr>
        <w:t xml:space="preserve">Судам   следует  правильно  определять  круг  обстоятельств, подлежащих  доказыванию по данной  категории споров, в   том  числе </w:t>
      </w:r>
      <w:r w:rsidRPr="0063523C">
        <w:rPr>
          <w:rFonts w:ascii="Times New Roman" w:hAnsi="Times New Roman" w:cs="Times New Roman"/>
          <w:sz w:val="29"/>
          <w:szCs w:val="29"/>
        </w:rPr>
        <w:t>следующи</w:t>
      </w:r>
      <w:r w:rsidR="006D2930" w:rsidRPr="0063523C">
        <w:rPr>
          <w:rFonts w:ascii="Times New Roman" w:hAnsi="Times New Roman" w:cs="Times New Roman"/>
          <w:sz w:val="29"/>
          <w:szCs w:val="29"/>
        </w:rPr>
        <w:t>е</w:t>
      </w:r>
      <w:r w:rsidRPr="0063523C">
        <w:rPr>
          <w:rFonts w:ascii="Times New Roman" w:hAnsi="Times New Roman" w:cs="Times New Roman"/>
          <w:sz w:val="29"/>
          <w:szCs w:val="29"/>
        </w:rPr>
        <w:t>:</w:t>
      </w:r>
      <w:proofErr w:type="gramEnd"/>
    </w:p>
    <w:p w:rsidR="00C9601E" w:rsidRPr="0007768F" w:rsidRDefault="00C9601E" w:rsidP="00C9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наличие признаков недостоверности определения таможенной стоимости;</w:t>
      </w:r>
    </w:p>
    <w:p w:rsidR="00C9601E" w:rsidRPr="0007768F" w:rsidRDefault="00C9601E" w:rsidP="00C9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обоснованность принятия решения о недопустимости применения декларантом первого метода определения таможенной стоимости – по цене сделки с ввозимыми товарами, с учетом требований статьи  39 ТК ЕАЭС;</w:t>
      </w:r>
    </w:p>
    <w:p w:rsidR="00C9601E" w:rsidRPr="0007768F" w:rsidRDefault="00C9601E" w:rsidP="00C9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63523C">
        <w:rPr>
          <w:rFonts w:ascii="Times New Roman" w:hAnsi="Times New Roman" w:cs="Times New Roman"/>
          <w:sz w:val="29"/>
          <w:szCs w:val="29"/>
        </w:rPr>
        <w:t>невозможност</w:t>
      </w:r>
      <w:r w:rsidR="006D2930" w:rsidRPr="0063523C">
        <w:rPr>
          <w:rFonts w:ascii="Times New Roman" w:hAnsi="Times New Roman" w:cs="Times New Roman"/>
          <w:sz w:val="29"/>
          <w:szCs w:val="29"/>
        </w:rPr>
        <w:t>ь</w:t>
      </w:r>
      <w:r w:rsidRPr="0007768F">
        <w:rPr>
          <w:rFonts w:ascii="Times New Roman" w:hAnsi="Times New Roman" w:cs="Times New Roman"/>
          <w:sz w:val="29"/>
          <w:szCs w:val="29"/>
        </w:rPr>
        <w:t xml:space="preserve"> применения </w:t>
      </w:r>
      <w:r w:rsidR="0063523C">
        <w:rPr>
          <w:rFonts w:ascii="Times New Roman" w:hAnsi="Times New Roman" w:cs="Times New Roman"/>
          <w:sz w:val="29"/>
          <w:szCs w:val="29"/>
        </w:rPr>
        <w:t xml:space="preserve"> </w:t>
      </w:r>
      <w:r w:rsidRPr="00525BE4">
        <w:rPr>
          <w:rFonts w:ascii="Times New Roman" w:hAnsi="Times New Roman" w:cs="Times New Roman"/>
          <w:sz w:val="29"/>
          <w:szCs w:val="29"/>
        </w:rPr>
        <w:t xml:space="preserve">второго </w:t>
      </w:r>
      <w:r w:rsidR="00525BE4" w:rsidRPr="00525BE4">
        <w:rPr>
          <w:rFonts w:ascii="Times New Roman" w:hAnsi="Times New Roman" w:cs="Times New Roman"/>
          <w:sz w:val="29"/>
          <w:szCs w:val="29"/>
        </w:rPr>
        <w:t>-</w:t>
      </w:r>
      <w:r w:rsidRPr="00525BE4">
        <w:rPr>
          <w:rFonts w:ascii="Times New Roman" w:hAnsi="Times New Roman" w:cs="Times New Roman"/>
          <w:sz w:val="29"/>
          <w:szCs w:val="29"/>
        </w:rPr>
        <w:t xml:space="preserve"> пятого</w:t>
      </w:r>
      <w:r w:rsidRPr="0007768F">
        <w:rPr>
          <w:rFonts w:ascii="Times New Roman" w:hAnsi="Times New Roman" w:cs="Times New Roman"/>
          <w:sz w:val="29"/>
          <w:szCs w:val="29"/>
        </w:rPr>
        <w:t xml:space="preserve"> методов определения таможенной стоимости; </w:t>
      </w:r>
    </w:p>
    <w:p w:rsidR="009D62B9" w:rsidRPr="0007768F" w:rsidRDefault="00C9601E" w:rsidP="0047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обоснованность применения резервного метода.  </w:t>
      </w:r>
    </w:p>
    <w:p w:rsidR="00ED5A19" w:rsidRPr="0007768F" w:rsidRDefault="008638B4" w:rsidP="002B7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7</w:t>
      </w:r>
      <w:r w:rsidR="00A22959" w:rsidRPr="0007768F">
        <w:rPr>
          <w:rFonts w:ascii="Times New Roman" w:hAnsi="Times New Roman" w:cs="Times New Roman"/>
          <w:sz w:val="29"/>
          <w:szCs w:val="29"/>
        </w:rPr>
        <w:t xml:space="preserve">. </w:t>
      </w:r>
      <w:proofErr w:type="gramStart"/>
      <w:r w:rsidR="00586CE5" w:rsidRPr="0007768F">
        <w:rPr>
          <w:rFonts w:ascii="Times New Roman" w:hAnsi="Times New Roman" w:cs="Times New Roman"/>
          <w:sz w:val="29"/>
          <w:szCs w:val="29"/>
        </w:rPr>
        <w:t xml:space="preserve">При оценке обоснованности применения первого метода определения таможенной стоимости ввозимых товаров судам необходимо руководствоваться положениями </w:t>
      </w:r>
      <w:r w:rsidR="00A22959" w:rsidRPr="0007768F">
        <w:rPr>
          <w:rFonts w:ascii="Times New Roman" w:hAnsi="Times New Roman" w:cs="Times New Roman"/>
          <w:sz w:val="29"/>
          <w:szCs w:val="29"/>
        </w:rPr>
        <w:t xml:space="preserve"> статей </w:t>
      </w:r>
      <w:r w:rsidR="00E23A9C" w:rsidRPr="0007768F">
        <w:rPr>
          <w:rFonts w:ascii="Times New Roman" w:hAnsi="Times New Roman" w:cs="Times New Roman"/>
          <w:sz w:val="29"/>
          <w:szCs w:val="29"/>
        </w:rPr>
        <w:t xml:space="preserve">38, 39 и 40 </w:t>
      </w:r>
      <w:r w:rsidR="00A22959" w:rsidRPr="0007768F">
        <w:rPr>
          <w:rFonts w:ascii="Times New Roman" w:hAnsi="Times New Roman" w:cs="Times New Roman"/>
          <w:sz w:val="29"/>
          <w:szCs w:val="29"/>
        </w:rPr>
        <w:t>ТК ЕАЭС</w:t>
      </w:r>
      <w:r w:rsidR="00586CE5" w:rsidRPr="0007768F">
        <w:rPr>
          <w:rFonts w:ascii="Times New Roman" w:hAnsi="Times New Roman" w:cs="Times New Roman"/>
          <w:sz w:val="29"/>
          <w:szCs w:val="29"/>
        </w:rPr>
        <w:t>, имея в виду, что стоимость сделки с ввозимыми товарами не может считаться документально подтвержденной, количественно определенной и достоверной, если декларант не представил доказательства заключения сделки, на основании которой приобретен товар, в любой не противоречащей закону форм</w:t>
      </w:r>
      <w:r w:rsidR="00586CE5" w:rsidRPr="0063523C">
        <w:rPr>
          <w:rFonts w:ascii="Times New Roman" w:hAnsi="Times New Roman" w:cs="Times New Roman"/>
          <w:sz w:val="29"/>
          <w:szCs w:val="29"/>
        </w:rPr>
        <w:t>е</w:t>
      </w:r>
      <w:r w:rsidR="006D2930" w:rsidRPr="0063523C">
        <w:rPr>
          <w:rFonts w:ascii="Times New Roman" w:hAnsi="Times New Roman" w:cs="Times New Roman"/>
          <w:sz w:val="29"/>
          <w:szCs w:val="29"/>
        </w:rPr>
        <w:t>,</w:t>
      </w:r>
      <w:r w:rsidR="00586CE5" w:rsidRPr="0007768F">
        <w:rPr>
          <w:rFonts w:ascii="Times New Roman" w:hAnsi="Times New Roman" w:cs="Times New Roman"/>
          <w:sz w:val="29"/>
          <w:szCs w:val="29"/>
        </w:rPr>
        <w:t xml:space="preserve"> или содержащаяся</w:t>
      </w:r>
      <w:proofErr w:type="gramEnd"/>
      <w:r w:rsidR="00586CE5" w:rsidRPr="0007768F">
        <w:rPr>
          <w:rFonts w:ascii="Times New Roman" w:hAnsi="Times New Roman" w:cs="Times New Roman"/>
          <w:sz w:val="29"/>
          <w:szCs w:val="29"/>
        </w:rPr>
        <w:t xml:space="preserve"> в такой сделке информация о цене не соотносится с количественными характеристиками товара, или отсутствует информация об условиях поставки и оплаты товара либо имеются доказательства ее недостоверности, а </w:t>
      </w:r>
      <w:proofErr w:type="gramStart"/>
      <w:r w:rsidR="00586CE5" w:rsidRPr="0007768F">
        <w:rPr>
          <w:rFonts w:ascii="Times New Roman" w:hAnsi="Times New Roman" w:cs="Times New Roman"/>
          <w:sz w:val="29"/>
          <w:szCs w:val="29"/>
        </w:rPr>
        <w:t>также</w:t>
      </w:r>
      <w:proofErr w:type="gramEnd"/>
      <w:r w:rsidR="00586CE5" w:rsidRPr="0007768F">
        <w:rPr>
          <w:rFonts w:ascii="Times New Roman" w:hAnsi="Times New Roman" w:cs="Times New Roman"/>
          <w:sz w:val="29"/>
          <w:szCs w:val="29"/>
        </w:rPr>
        <w:t xml:space="preserve"> если отсутствуют иные сведения, имеющие отношение к определению стоимости сделки в смысле приведенных норм </w:t>
      </w:r>
      <w:r w:rsidR="00A22959" w:rsidRPr="0007768F">
        <w:rPr>
          <w:rFonts w:ascii="Times New Roman" w:hAnsi="Times New Roman" w:cs="Times New Roman"/>
          <w:sz w:val="29"/>
          <w:szCs w:val="29"/>
        </w:rPr>
        <w:t xml:space="preserve"> ТК ЕАЭС</w:t>
      </w:r>
      <w:r w:rsidR="00586CE5" w:rsidRPr="0007768F">
        <w:rPr>
          <w:rFonts w:ascii="Times New Roman" w:hAnsi="Times New Roman" w:cs="Times New Roman"/>
          <w:sz w:val="29"/>
          <w:szCs w:val="29"/>
        </w:rPr>
        <w:t>.</w:t>
      </w:r>
      <w:r w:rsidR="00645921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DA6F9D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2B7A37" w:rsidRPr="00077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AC4FD7" w:rsidRPr="0007768F" w:rsidRDefault="004755B3" w:rsidP="00475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Выявление отдельных недостатков в оформлении представленных декларантом документов (договоров, спецификаций, счетов на оплату ввозимых товаров и других),  не влияющих  на   существенные  условия   сделки и  не опровергающих факт заключения сделки на определенных условиях,   не влечет неправомерность  применения декларантом первого метода.</w:t>
      </w:r>
    </w:p>
    <w:p w:rsidR="00B8439B" w:rsidRPr="0007768F" w:rsidRDefault="008638B4" w:rsidP="00B84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8</w:t>
      </w:r>
      <w:r w:rsidR="00EB6144" w:rsidRPr="0007768F">
        <w:rPr>
          <w:rFonts w:ascii="Times New Roman" w:hAnsi="Times New Roman" w:cs="Times New Roman"/>
          <w:sz w:val="29"/>
          <w:szCs w:val="29"/>
        </w:rPr>
        <w:t>.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2B7A37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B8439B" w:rsidRPr="0007768F">
        <w:rPr>
          <w:rFonts w:ascii="Times New Roman" w:hAnsi="Times New Roman" w:cs="Times New Roman"/>
          <w:sz w:val="29"/>
          <w:szCs w:val="29"/>
        </w:rPr>
        <w:t xml:space="preserve">В силу статей 325, 326 ТК ЕАЭС таможенный орган вправе запросить как до выпуска, так и после выпуска товаров  документы, необходимые для установления достоверности и полноты проверяемых </w:t>
      </w:r>
      <w:r w:rsidR="00B8439B" w:rsidRPr="0007768F">
        <w:rPr>
          <w:rFonts w:ascii="Times New Roman" w:hAnsi="Times New Roman" w:cs="Times New Roman"/>
          <w:sz w:val="29"/>
          <w:szCs w:val="29"/>
        </w:rPr>
        <w:lastRenderedPageBreak/>
        <w:t>сведений, заявленных в таможенной декларации, и (или) сведений, содержащихся в иных документах.</w:t>
      </w:r>
    </w:p>
    <w:p w:rsidR="005A40B2" w:rsidRPr="0007768F" w:rsidRDefault="001F5C16" w:rsidP="00B843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При проведении проверки  документов  и  сведений  до выпуска товаров с</w:t>
      </w:r>
      <w:r w:rsidR="00B8439B" w:rsidRPr="0007768F">
        <w:rPr>
          <w:rFonts w:ascii="Times New Roman" w:hAnsi="Times New Roman" w:cs="Times New Roman"/>
          <w:sz w:val="29"/>
          <w:szCs w:val="29"/>
        </w:rPr>
        <w:t>удам следует учитывать, что  согласно пункт</w:t>
      </w:r>
      <w:r w:rsidR="003E47AB" w:rsidRPr="0007768F">
        <w:rPr>
          <w:rFonts w:ascii="Times New Roman" w:hAnsi="Times New Roman" w:cs="Times New Roman"/>
          <w:sz w:val="29"/>
          <w:szCs w:val="29"/>
        </w:rPr>
        <w:t>у</w:t>
      </w:r>
      <w:r w:rsidR="00B8439B" w:rsidRPr="0007768F">
        <w:rPr>
          <w:rFonts w:ascii="Times New Roman" w:hAnsi="Times New Roman" w:cs="Times New Roman"/>
          <w:sz w:val="29"/>
          <w:szCs w:val="29"/>
        </w:rPr>
        <w:t xml:space="preserve"> 4 статьи 325 ТК ЕАЭС </w:t>
      </w:r>
      <w:r w:rsidR="005A40B2" w:rsidRPr="0007768F">
        <w:rPr>
          <w:rFonts w:ascii="Times New Roman" w:hAnsi="Times New Roman" w:cs="Times New Roman"/>
          <w:sz w:val="29"/>
          <w:szCs w:val="29"/>
        </w:rPr>
        <w:t>з</w:t>
      </w:r>
      <w:r w:rsidR="00B8439B" w:rsidRPr="0007768F">
        <w:rPr>
          <w:rFonts w:ascii="Times New Roman" w:hAnsi="Times New Roman" w:cs="Times New Roman"/>
          <w:sz w:val="29"/>
          <w:szCs w:val="29"/>
        </w:rPr>
        <w:t xml:space="preserve">апрос </w:t>
      </w:r>
      <w:r w:rsidR="005A40B2" w:rsidRPr="0007768F">
        <w:rPr>
          <w:rFonts w:ascii="Times New Roman" w:hAnsi="Times New Roman" w:cs="Times New Roman"/>
          <w:sz w:val="29"/>
          <w:szCs w:val="29"/>
        </w:rPr>
        <w:t>может иметь место в двух случаях</w:t>
      </w:r>
      <w:r w:rsidR="006D2930" w:rsidRPr="0063523C">
        <w:rPr>
          <w:rFonts w:ascii="Times New Roman" w:hAnsi="Times New Roman" w:cs="Times New Roman"/>
          <w:sz w:val="29"/>
          <w:szCs w:val="29"/>
        </w:rPr>
        <w:t>, если</w:t>
      </w:r>
      <w:r w:rsidR="005A40B2" w:rsidRPr="0063523C">
        <w:rPr>
          <w:rFonts w:ascii="Times New Roman" w:hAnsi="Times New Roman" w:cs="Times New Roman"/>
          <w:sz w:val="29"/>
          <w:szCs w:val="29"/>
        </w:rPr>
        <w:t>:</w:t>
      </w:r>
    </w:p>
    <w:p w:rsidR="005A40B2" w:rsidRPr="0007768F" w:rsidRDefault="005A40B2" w:rsidP="005A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документы, представленные при подаче таможенной декларации либо представленные  по запросу таможенного органа, не содержат необходимых сведений или должным образом не подтверждают заявленные сведения;</w:t>
      </w:r>
    </w:p>
    <w:p w:rsidR="005A40B2" w:rsidRPr="0007768F" w:rsidRDefault="005A40B2" w:rsidP="005A4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органом</w:t>
      </w:r>
      <w:r w:rsidR="00844C9F" w:rsidRPr="0007768F">
        <w:rPr>
          <w:rFonts w:ascii="Times New Roman" w:hAnsi="Times New Roman" w:cs="Times New Roman"/>
          <w:sz w:val="29"/>
          <w:szCs w:val="29"/>
        </w:rPr>
        <w:t xml:space="preserve"> государственных доходов</w:t>
      </w:r>
      <w:r w:rsidRPr="0007768F">
        <w:rPr>
          <w:rFonts w:ascii="Times New Roman" w:hAnsi="Times New Roman" w:cs="Times New Roman"/>
          <w:sz w:val="29"/>
          <w:szCs w:val="29"/>
        </w:rPr>
        <w:t xml:space="preserve"> выявлены признаки несоблюдения положений  ТК ЕАЭС и иных международных договоров и актов в сфере таможенного регулирования и (или) законодательства государств-членов, в том числе недостоверности сведений, содержащихся в таких документах.</w:t>
      </w:r>
    </w:p>
    <w:p w:rsidR="003E47AB" w:rsidRPr="0007768F" w:rsidRDefault="008638B4" w:rsidP="002325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9</w:t>
      </w:r>
      <w:r w:rsidR="002325D3" w:rsidRPr="0007768F">
        <w:rPr>
          <w:rFonts w:ascii="Times New Roman" w:hAnsi="Times New Roman" w:cs="Times New Roman"/>
          <w:sz w:val="29"/>
          <w:szCs w:val="29"/>
        </w:rPr>
        <w:t xml:space="preserve">. Контроль таможенной стоимости товаров осуществляется  </w:t>
      </w:r>
      <w:r w:rsidR="00844C9F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2325D3" w:rsidRPr="0007768F">
        <w:rPr>
          <w:rFonts w:ascii="Times New Roman" w:hAnsi="Times New Roman" w:cs="Times New Roman"/>
          <w:sz w:val="29"/>
          <w:szCs w:val="29"/>
        </w:rPr>
        <w:t xml:space="preserve"> органами </w:t>
      </w:r>
      <w:r w:rsidR="00844C9F" w:rsidRPr="0007768F">
        <w:rPr>
          <w:rFonts w:ascii="Times New Roman" w:hAnsi="Times New Roman" w:cs="Times New Roman"/>
          <w:sz w:val="29"/>
          <w:szCs w:val="29"/>
        </w:rPr>
        <w:t>государственных доходов</w:t>
      </w:r>
      <w:r w:rsidR="002325D3" w:rsidRPr="0007768F">
        <w:rPr>
          <w:rFonts w:ascii="Times New Roman" w:hAnsi="Times New Roman" w:cs="Times New Roman"/>
          <w:sz w:val="29"/>
          <w:szCs w:val="29"/>
        </w:rPr>
        <w:t xml:space="preserve"> в соответствии с Положением об особенностях проведения таможенного контроля таможенной стоимости товаров, ввозимых на таможенную территорию </w:t>
      </w:r>
      <w:r w:rsidR="003E47AB" w:rsidRPr="0007768F">
        <w:rPr>
          <w:rFonts w:ascii="Times New Roman" w:hAnsi="Times New Roman" w:cs="Times New Roman"/>
          <w:sz w:val="29"/>
          <w:szCs w:val="29"/>
        </w:rPr>
        <w:t xml:space="preserve">ЕАЭС, утвержденным </w:t>
      </w:r>
      <w:r w:rsidR="001D4CF5" w:rsidRPr="0007768F">
        <w:rPr>
          <w:rFonts w:ascii="Times New Roman" w:hAnsi="Times New Roman" w:cs="Times New Roman"/>
          <w:sz w:val="29"/>
          <w:szCs w:val="29"/>
        </w:rPr>
        <w:t>р</w:t>
      </w:r>
      <w:r w:rsidR="003E47AB" w:rsidRPr="0007768F">
        <w:rPr>
          <w:rFonts w:ascii="Times New Roman" w:hAnsi="Times New Roman" w:cs="Times New Roman"/>
          <w:sz w:val="29"/>
          <w:szCs w:val="29"/>
        </w:rPr>
        <w:t xml:space="preserve">ешением Комиссии от 27 марта 2018 года </w:t>
      </w:r>
      <w:r w:rsidR="00E23A9C" w:rsidRPr="0007768F">
        <w:rPr>
          <w:rFonts w:ascii="Times New Roman" w:hAnsi="Times New Roman" w:cs="Times New Roman"/>
          <w:sz w:val="29"/>
          <w:szCs w:val="29"/>
        </w:rPr>
        <w:t xml:space="preserve">№ 42 </w:t>
      </w:r>
      <w:r w:rsidR="003E47AB" w:rsidRPr="0007768F">
        <w:rPr>
          <w:rFonts w:ascii="Times New Roman" w:hAnsi="Times New Roman" w:cs="Times New Roman"/>
          <w:sz w:val="29"/>
          <w:szCs w:val="29"/>
        </w:rPr>
        <w:t xml:space="preserve"> (далее – Положение</w:t>
      </w:r>
      <w:r w:rsidR="001D4CF5" w:rsidRPr="0007768F">
        <w:rPr>
          <w:rFonts w:ascii="Times New Roman" w:hAnsi="Times New Roman" w:cs="Times New Roman"/>
          <w:sz w:val="29"/>
          <w:szCs w:val="29"/>
        </w:rPr>
        <w:t xml:space="preserve">). </w:t>
      </w:r>
      <w:r w:rsidR="001D4CF5" w:rsidRPr="0007768F">
        <w:rPr>
          <w:rFonts w:ascii="Times New Roman" w:hAnsi="Times New Roman" w:cs="Times New Roman"/>
          <w:color w:val="4F81BD" w:themeColor="accent1"/>
          <w:sz w:val="29"/>
          <w:szCs w:val="29"/>
        </w:rPr>
        <w:t xml:space="preserve"> </w:t>
      </w:r>
    </w:p>
    <w:p w:rsidR="003E47AB" w:rsidRPr="0007768F" w:rsidRDefault="003E47AB" w:rsidP="002B7A37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ab/>
        <w:t xml:space="preserve">Обратить внимание судов  на то, что пункт 5 Положения содержит перечень обстоятельств, являющихся признаками недостоверного определения таможенной стоимости товаров. </w:t>
      </w:r>
    </w:p>
    <w:p w:rsidR="00CF56EA" w:rsidRPr="0007768F" w:rsidRDefault="00B24422" w:rsidP="001D4CF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ab/>
      </w:r>
      <w:proofErr w:type="gramStart"/>
      <w:r w:rsidRPr="0007768F">
        <w:rPr>
          <w:rFonts w:ascii="Times New Roman" w:hAnsi="Times New Roman" w:cs="Times New Roman"/>
          <w:sz w:val="29"/>
          <w:szCs w:val="29"/>
        </w:rPr>
        <w:t>В силу пункта 5 статьи 325 ТК ЕАЭС и пункта 7 Положения запрос документов и (или) сведений, в том числе письменных пояснений, должен быть обоснованным и должен содержать перечень признаков, указывающих на то, что сведения, заявленные в декларации на товары, и (или) сведения, содержащиеся в иных документах, должным образом не подтверждены либо могут являться недостоверными, перечень запрашиваемых документов и (или</w:t>
      </w:r>
      <w:proofErr w:type="gramEnd"/>
      <w:r w:rsidRPr="0007768F">
        <w:rPr>
          <w:rFonts w:ascii="Times New Roman" w:hAnsi="Times New Roman" w:cs="Times New Roman"/>
          <w:sz w:val="29"/>
          <w:szCs w:val="29"/>
        </w:rPr>
        <w:t>) сведений, а также сроки представления таких документов и (или) сведений, в том числе письменных пояснений.</w:t>
      </w:r>
      <w:r w:rsidRPr="0007768F">
        <w:rPr>
          <w:rFonts w:ascii="Times New Roman" w:hAnsi="Times New Roman" w:cs="Times New Roman"/>
          <w:sz w:val="29"/>
          <w:szCs w:val="29"/>
        </w:rPr>
        <w:tab/>
      </w:r>
    </w:p>
    <w:p w:rsidR="00CF56EA" w:rsidRPr="0007768F" w:rsidRDefault="00CF56EA" w:rsidP="00CF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При проведении контроля таможенной стоимости това</w:t>
      </w:r>
      <w:r w:rsidRPr="0063523C">
        <w:rPr>
          <w:rFonts w:ascii="Times New Roman" w:hAnsi="Times New Roman" w:cs="Times New Roman"/>
          <w:sz w:val="29"/>
          <w:szCs w:val="29"/>
        </w:rPr>
        <w:t>ров</w:t>
      </w:r>
      <w:r w:rsidRPr="0007768F">
        <w:rPr>
          <w:rFonts w:ascii="Times New Roman" w:hAnsi="Times New Roman" w:cs="Times New Roman"/>
          <w:sz w:val="29"/>
          <w:szCs w:val="29"/>
        </w:rPr>
        <w:t xml:space="preserve"> перечень документов и (или) сведений, в том числе письменных пояснений, запрашиваемых таможенным органом у декларанта</w:t>
      </w:r>
      <w:r w:rsidR="001236DF">
        <w:rPr>
          <w:rFonts w:ascii="Times New Roman" w:hAnsi="Times New Roman" w:cs="Times New Roman"/>
          <w:sz w:val="29"/>
          <w:szCs w:val="29"/>
        </w:rPr>
        <w:t>,</w:t>
      </w:r>
      <w:r w:rsidRPr="0007768F">
        <w:rPr>
          <w:rFonts w:ascii="Times New Roman" w:hAnsi="Times New Roman" w:cs="Times New Roman"/>
          <w:sz w:val="29"/>
          <w:szCs w:val="29"/>
        </w:rPr>
        <w:t xml:space="preserve"> предусмотрен пунктом 4 статьи 325 и пунктом 1 статьи 326  ТК ЕАЭС. </w:t>
      </w:r>
    </w:p>
    <w:p w:rsidR="00B24422" w:rsidRPr="0007768F" w:rsidRDefault="00B24422" w:rsidP="00B24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Предусмотренный пунктом 8 Положения перечень документов и сведений,  которые могут быть запрошены органом </w:t>
      </w:r>
      <w:r w:rsidR="0087493D" w:rsidRPr="0007768F">
        <w:rPr>
          <w:rFonts w:ascii="Times New Roman" w:hAnsi="Times New Roman" w:cs="Times New Roman"/>
          <w:sz w:val="29"/>
          <w:szCs w:val="29"/>
        </w:rPr>
        <w:t xml:space="preserve">государственных доходов </w:t>
      </w:r>
      <w:r w:rsidRPr="0007768F">
        <w:rPr>
          <w:rFonts w:ascii="Times New Roman" w:hAnsi="Times New Roman" w:cs="Times New Roman"/>
          <w:sz w:val="29"/>
          <w:szCs w:val="29"/>
        </w:rPr>
        <w:t xml:space="preserve">при проведении контроля таможенной стоимости товаров, не является исчерпывающим.  </w:t>
      </w:r>
    </w:p>
    <w:p w:rsidR="00CF56EA" w:rsidRPr="0007768F" w:rsidRDefault="00B24422" w:rsidP="001C63D1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ab/>
      </w:r>
      <w:r w:rsidR="00CF56EA" w:rsidRPr="0007768F">
        <w:rPr>
          <w:rFonts w:ascii="Times New Roman" w:hAnsi="Times New Roman" w:cs="Times New Roman"/>
          <w:sz w:val="29"/>
          <w:szCs w:val="29"/>
        </w:rPr>
        <w:t xml:space="preserve">Окончательный  </w:t>
      </w:r>
      <w:r w:rsidR="002D71B6" w:rsidRPr="0007768F">
        <w:rPr>
          <w:rFonts w:ascii="Times New Roman" w:hAnsi="Times New Roman" w:cs="Times New Roman"/>
          <w:sz w:val="29"/>
          <w:szCs w:val="29"/>
        </w:rPr>
        <w:t>перечень документов и сведений, включая письменные пояснения, определяется таможенным органом с учетом выявленных признаков недостоверного определения таможенной стоимости ввозимых товаров, а также с учетом условий и обстоятель</w:t>
      </w:r>
      <w:proofErr w:type="gramStart"/>
      <w:r w:rsidR="002D71B6" w:rsidRPr="0007768F">
        <w:rPr>
          <w:rFonts w:ascii="Times New Roman" w:hAnsi="Times New Roman" w:cs="Times New Roman"/>
          <w:sz w:val="29"/>
          <w:szCs w:val="29"/>
        </w:rPr>
        <w:t xml:space="preserve">ств </w:t>
      </w:r>
      <w:r w:rsidR="002D71B6" w:rsidRPr="0007768F">
        <w:rPr>
          <w:rFonts w:ascii="Times New Roman" w:hAnsi="Times New Roman" w:cs="Times New Roman"/>
          <w:sz w:val="29"/>
          <w:szCs w:val="29"/>
        </w:rPr>
        <w:lastRenderedPageBreak/>
        <w:t>сд</w:t>
      </w:r>
      <w:proofErr w:type="gramEnd"/>
      <w:r w:rsidR="002D71B6" w:rsidRPr="0007768F">
        <w:rPr>
          <w:rFonts w:ascii="Times New Roman" w:hAnsi="Times New Roman" w:cs="Times New Roman"/>
          <w:sz w:val="29"/>
          <w:szCs w:val="29"/>
        </w:rPr>
        <w:t>елки, физических характеристик, качества и репутации ввозимых товаров (пункт 7 Положения).</w:t>
      </w:r>
    </w:p>
    <w:p w:rsidR="00F9576E" w:rsidRPr="0007768F" w:rsidRDefault="00FC08EC" w:rsidP="00FC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1</w:t>
      </w:r>
      <w:r w:rsidR="008638B4">
        <w:rPr>
          <w:rFonts w:ascii="Times New Roman" w:hAnsi="Times New Roman" w:cs="Times New Roman"/>
          <w:sz w:val="29"/>
          <w:szCs w:val="29"/>
        </w:rPr>
        <w:t>0</w:t>
      </w:r>
      <w:r w:rsidRPr="0007768F">
        <w:rPr>
          <w:rFonts w:ascii="Times New Roman" w:hAnsi="Times New Roman" w:cs="Times New Roman"/>
          <w:sz w:val="29"/>
          <w:szCs w:val="29"/>
        </w:rPr>
        <w:t xml:space="preserve">. </w:t>
      </w:r>
      <w:r w:rsidR="00F9576E" w:rsidRPr="0007768F">
        <w:rPr>
          <w:rFonts w:ascii="Times New Roman" w:hAnsi="Times New Roman" w:cs="Times New Roman"/>
          <w:sz w:val="29"/>
          <w:szCs w:val="29"/>
        </w:rPr>
        <w:t xml:space="preserve">При разрешении споров, связанных с определением   таможенной стоимости товаров, судам следует установить, какие признаки недостоверного заявления таможенной стоимости были выявлены </w:t>
      </w:r>
      <w:r w:rsidR="0087493D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F9576E" w:rsidRPr="0007768F">
        <w:rPr>
          <w:rFonts w:ascii="Times New Roman" w:hAnsi="Times New Roman" w:cs="Times New Roman"/>
          <w:sz w:val="29"/>
          <w:szCs w:val="29"/>
        </w:rPr>
        <w:t xml:space="preserve"> органом </w:t>
      </w:r>
      <w:r w:rsidR="0087493D" w:rsidRPr="0007768F">
        <w:rPr>
          <w:rFonts w:ascii="Times New Roman" w:hAnsi="Times New Roman" w:cs="Times New Roman"/>
          <w:sz w:val="29"/>
          <w:szCs w:val="29"/>
        </w:rPr>
        <w:t xml:space="preserve">государственных доходов </w:t>
      </w:r>
      <w:r w:rsidR="00F9576E" w:rsidRPr="0007768F">
        <w:rPr>
          <w:rFonts w:ascii="Times New Roman" w:hAnsi="Times New Roman" w:cs="Times New Roman"/>
          <w:sz w:val="29"/>
          <w:szCs w:val="29"/>
        </w:rPr>
        <w:t>и нашли свое подтверждение в ходе проведения таможенного контроля, в том числе с учетом документов (сведений), собранных таможенным органом и дополнительно представленных декларантом.</w:t>
      </w:r>
    </w:p>
    <w:p w:rsidR="00F9576E" w:rsidRPr="0007768F" w:rsidRDefault="00F9576E" w:rsidP="00F95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Непредставление декларантом дополнительных документов (сведений), обосновывающих заявленную им таможенную стоимость товара, не влечет принятие таможенным органом решения о корректировке таможенной стоимости товара, если у декларанта имелись объективные препятствия к представлению  истребованных документов (сведений) и соответствующие объяснения даны таможенному органу.  </w:t>
      </w:r>
      <w:r w:rsidR="00FC08EC" w:rsidRPr="00077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F9576E" w:rsidRPr="0007768F" w:rsidRDefault="00F9576E" w:rsidP="00F95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В  соответствии со  статьями 325,</w:t>
      </w:r>
      <w:r w:rsidR="007B432E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326 ТК ЕАЭС по  результатам  контроля  таможенной  стоимости  при  установлении  признаков   недостоверного заявления таможенной стоимости  таможенный  орган  выносит  решение  о внесении изменений (дополнений)  в   сведения, заявленные в декларации на товары.  </w:t>
      </w:r>
    </w:p>
    <w:p w:rsidR="00F9576E" w:rsidRPr="0007768F" w:rsidRDefault="00F9576E" w:rsidP="00F957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Ввиду того, что судебное разбирательство не должно подменять осуществление таможенного контроля в соответствующей административной процедуре, новые доказательства признаются относимыми к делу и могут быть приняты (истребованы) судом, если ходатайствующее об этом лицо обосновало наличие объективных препятствий для получения этих доказательств до вынесения оспариваемого решения </w:t>
      </w:r>
      <w:r w:rsidR="004735F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>органа</w:t>
      </w:r>
      <w:r w:rsidR="004735FC" w:rsidRPr="0007768F">
        <w:rPr>
          <w:rFonts w:ascii="Times New Roman" w:hAnsi="Times New Roman" w:cs="Times New Roman"/>
          <w:sz w:val="29"/>
          <w:szCs w:val="29"/>
        </w:rPr>
        <w:t xml:space="preserve"> государственных доходов</w:t>
      </w:r>
      <w:r w:rsidRPr="0007768F">
        <w:rPr>
          <w:rFonts w:ascii="Times New Roman" w:hAnsi="Times New Roman" w:cs="Times New Roman"/>
          <w:sz w:val="29"/>
          <w:szCs w:val="29"/>
        </w:rPr>
        <w:t xml:space="preserve">.  </w:t>
      </w:r>
    </w:p>
    <w:p w:rsidR="00F9576E" w:rsidRPr="0007768F" w:rsidRDefault="00F9576E" w:rsidP="00FC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Новые доказательства могут быть приняты судом, если со стороны </w:t>
      </w:r>
      <w:r w:rsidR="004735F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органа</w:t>
      </w:r>
      <w:r w:rsidR="004735FC" w:rsidRPr="0007768F">
        <w:rPr>
          <w:rFonts w:ascii="Times New Roman" w:hAnsi="Times New Roman" w:cs="Times New Roman"/>
          <w:sz w:val="29"/>
          <w:szCs w:val="29"/>
        </w:rPr>
        <w:t xml:space="preserve"> государственных доходов </w:t>
      </w:r>
      <w:r w:rsidRPr="0007768F">
        <w:rPr>
          <w:rFonts w:ascii="Times New Roman" w:hAnsi="Times New Roman" w:cs="Times New Roman"/>
          <w:sz w:val="29"/>
          <w:szCs w:val="29"/>
        </w:rPr>
        <w:t>декларанту не была обеспечена возможность устранения сомнений в достоверности заявленной таможенной стоимости.</w:t>
      </w:r>
    </w:p>
    <w:p w:rsidR="00ED5A19" w:rsidRPr="0007768F" w:rsidRDefault="00EB6144" w:rsidP="0025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D5A19" w:rsidRPr="0007768F">
        <w:rPr>
          <w:rFonts w:ascii="Times New Roman" w:hAnsi="Times New Roman" w:cs="Times New Roman"/>
          <w:sz w:val="29"/>
          <w:szCs w:val="29"/>
        </w:rPr>
        <w:t>1</w:t>
      </w:r>
      <w:r w:rsidR="008638B4">
        <w:rPr>
          <w:rFonts w:ascii="Times New Roman" w:hAnsi="Times New Roman" w:cs="Times New Roman"/>
          <w:sz w:val="29"/>
          <w:szCs w:val="29"/>
        </w:rPr>
        <w:t>1</w:t>
      </w:r>
      <w:r w:rsidR="00ED5A19" w:rsidRPr="0007768F">
        <w:rPr>
          <w:rFonts w:ascii="Times New Roman" w:hAnsi="Times New Roman" w:cs="Times New Roman"/>
          <w:sz w:val="29"/>
          <w:szCs w:val="29"/>
        </w:rPr>
        <w:t>. Согласно изложенному в пункт</w:t>
      </w:r>
      <w:r w:rsidR="00C838BC" w:rsidRPr="0007768F">
        <w:rPr>
          <w:rFonts w:ascii="Times New Roman" w:hAnsi="Times New Roman" w:cs="Times New Roman"/>
          <w:sz w:val="29"/>
          <w:szCs w:val="29"/>
        </w:rPr>
        <w:t>е 1</w:t>
      </w:r>
      <w:r w:rsidR="00257D6A" w:rsidRPr="0007768F">
        <w:rPr>
          <w:rFonts w:ascii="Times New Roman" w:hAnsi="Times New Roman" w:cs="Times New Roman"/>
          <w:sz w:val="29"/>
          <w:szCs w:val="29"/>
        </w:rPr>
        <w:t>5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статьи </w:t>
      </w:r>
      <w:r w:rsidR="00257D6A" w:rsidRPr="0007768F">
        <w:rPr>
          <w:rFonts w:ascii="Times New Roman" w:hAnsi="Times New Roman" w:cs="Times New Roman"/>
          <w:sz w:val="29"/>
          <w:szCs w:val="29"/>
        </w:rPr>
        <w:t xml:space="preserve"> 38 ТК ЕАЭС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правилу </w:t>
      </w:r>
      <w:r w:rsidR="00ED5A19" w:rsidRPr="0007768F">
        <w:rPr>
          <w:rFonts w:ascii="Times New Roman" w:hAnsi="Times New Roman" w:cs="Times New Roman"/>
          <w:sz w:val="29"/>
          <w:szCs w:val="29"/>
        </w:rPr>
        <w:t>последовательного применения методов определения таможенной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стоимости </w:t>
      </w:r>
      <w:r w:rsidR="00ED5A19" w:rsidRPr="0007768F">
        <w:rPr>
          <w:rFonts w:ascii="Times New Roman" w:hAnsi="Times New Roman" w:cs="Times New Roman"/>
          <w:sz w:val="29"/>
          <w:szCs w:val="29"/>
        </w:rPr>
        <w:t>при невозможности использования первог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о метода (по стоимости сделки с </w:t>
      </w:r>
      <w:r w:rsidR="00ED5A19" w:rsidRPr="0007768F">
        <w:rPr>
          <w:rFonts w:ascii="Times New Roman" w:hAnsi="Times New Roman" w:cs="Times New Roman"/>
          <w:sz w:val="29"/>
          <w:szCs w:val="29"/>
        </w:rPr>
        <w:t>ввозимыми товарами) каждый посл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едующий метод применяется, если </w:t>
      </w:r>
      <w:r w:rsidR="00ED5A19" w:rsidRPr="0007768F">
        <w:rPr>
          <w:rFonts w:ascii="Times New Roman" w:hAnsi="Times New Roman" w:cs="Times New Roman"/>
          <w:sz w:val="29"/>
          <w:szCs w:val="29"/>
        </w:rPr>
        <w:t>таможенная стоимость не может быть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определена путем использования </w:t>
      </w:r>
      <w:r w:rsidR="00ED5A19" w:rsidRPr="0007768F">
        <w:rPr>
          <w:rFonts w:ascii="Times New Roman" w:hAnsi="Times New Roman" w:cs="Times New Roman"/>
          <w:sz w:val="29"/>
          <w:szCs w:val="29"/>
        </w:rPr>
        <w:t>предыдущего метода.</w:t>
      </w:r>
    </w:p>
    <w:p w:rsidR="00ED5A19" w:rsidRPr="0007768F" w:rsidRDefault="00FC08EC" w:rsidP="00C83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07768F">
        <w:rPr>
          <w:rFonts w:ascii="Times New Roman" w:hAnsi="Times New Roman" w:cs="Times New Roman"/>
          <w:sz w:val="29"/>
          <w:szCs w:val="29"/>
        </w:rPr>
        <w:t>Судам следует учитывать, что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257D6A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D5A19" w:rsidRPr="0007768F">
        <w:rPr>
          <w:rFonts w:ascii="Times New Roman" w:hAnsi="Times New Roman" w:cs="Times New Roman"/>
          <w:sz w:val="29"/>
          <w:szCs w:val="29"/>
        </w:rPr>
        <w:t>в случае невозможности применения первого метода между органом</w:t>
      </w:r>
      <w:r w:rsidR="007B432E" w:rsidRPr="0007768F">
        <w:rPr>
          <w:rFonts w:ascii="Times New Roman" w:hAnsi="Times New Roman" w:cs="Times New Roman"/>
          <w:sz w:val="29"/>
          <w:szCs w:val="29"/>
        </w:rPr>
        <w:t xml:space="preserve"> государственных доходов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и декларантом могут проводиться консультации в целях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обоснованного выбора </w:t>
      </w:r>
      <w:r w:rsidR="00257D6A" w:rsidRPr="0007768F">
        <w:rPr>
          <w:rFonts w:ascii="Times New Roman" w:hAnsi="Times New Roman" w:cs="Times New Roman"/>
          <w:sz w:val="29"/>
          <w:szCs w:val="29"/>
        </w:rPr>
        <w:t xml:space="preserve"> стоимостной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основы дл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я таможенной оценки – стоимости </w:t>
      </w:r>
      <w:r w:rsidR="00ED5A19" w:rsidRPr="0007768F">
        <w:rPr>
          <w:rFonts w:ascii="Times New Roman" w:hAnsi="Times New Roman" w:cs="Times New Roman"/>
          <w:sz w:val="29"/>
          <w:szCs w:val="29"/>
        </w:rPr>
        <w:t>сделок с идентичными либо с однородными товарами.</w:t>
      </w:r>
      <w:proofErr w:type="gramEnd"/>
    </w:p>
    <w:p w:rsidR="007B432E" w:rsidRPr="0007768F" w:rsidRDefault="007B432E" w:rsidP="007B4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lastRenderedPageBreak/>
        <w:t>Порядок и сроки проведения консультаций между органом государственных доходов и декларантом предусмотрен</w:t>
      </w:r>
      <w:r w:rsidRPr="0007768F">
        <w:rPr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>приказом Министра финансов Республики Казахстан от 23 февраля 2018 года № 264 «Об утверждении Правил и сроков проведения консультаций».</w:t>
      </w:r>
    </w:p>
    <w:p w:rsidR="001D18CB" w:rsidRPr="0007768F" w:rsidRDefault="00FC08EC" w:rsidP="00FC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П</w:t>
      </w:r>
      <w:r w:rsidR="00ED5A19" w:rsidRPr="0007768F">
        <w:rPr>
          <w:rFonts w:ascii="Times New Roman" w:hAnsi="Times New Roman" w:cs="Times New Roman"/>
          <w:sz w:val="29"/>
          <w:szCs w:val="29"/>
        </w:rPr>
        <w:t>ри рассмотрении споров, связанных с правильностью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D5A19" w:rsidRPr="0007768F">
        <w:rPr>
          <w:rFonts w:ascii="Times New Roman" w:hAnsi="Times New Roman" w:cs="Times New Roman"/>
          <w:sz w:val="29"/>
          <w:szCs w:val="29"/>
        </w:rPr>
        <w:t>выбора метода определения таможенной сто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имости, </w:t>
      </w:r>
      <w:r w:rsidR="007B432E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орган </w:t>
      </w:r>
      <w:r w:rsidR="007B432E" w:rsidRPr="0007768F">
        <w:rPr>
          <w:rFonts w:ascii="Times New Roman" w:hAnsi="Times New Roman" w:cs="Times New Roman"/>
          <w:sz w:val="29"/>
          <w:szCs w:val="29"/>
        </w:rPr>
        <w:t xml:space="preserve">государственных доходов 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вправе </w:t>
      </w:r>
      <w:r w:rsidR="00ED5A19" w:rsidRPr="0007768F">
        <w:rPr>
          <w:rFonts w:ascii="Times New Roman" w:hAnsi="Times New Roman" w:cs="Times New Roman"/>
          <w:sz w:val="29"/>
          <w:szCs w:val="29"/>
        </w:rPr>
        <w:t>ссылаться на отсутствие у него ценов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ой информации для использования </w:t>
      </w:r>
      <w:r w:rsidR="00ED5A19" w:rsidRPr="0007768F">
        <w:rPr>
          <w:rFonts w:ascii="Times New Roman" w:hAnsi="Times New Roman" w:cs="Times New Roman"/>
          <w:sz w:val="29"/>
          <w:szCs w:val="29"/>
        </w:rPr>
        <w:t>соответствующего метода в случае подтве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рждения невозможности получения </w:t>
      </w:r>
      <w:r w:rsidR="00ED5A19" w:rsidRPr="0007768F">
        <w:rPr>
          <w:rFonts w:ascii="Times New Roman" w:hAnsi="Times New Roman" w:cs="Times New Roman"/>
          <w:sz w:val="29"/>
          <w:szCs w:val="29"/>
        </w:rPr>
        <w:t>такой информации либо при отказе деклара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нта в представлении необходимых 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сведений в </w:t>
      </w:r>
      <w:proofErr w:type="gramStart"/>
      <w:r w:rsidR="00ED5A19" w:rsidRPr="0007768F">
        <w:rPr>
          <w:rFonts w:ascii="Times New Roman" w:hAnsi="Times New Roman" w:cs="Times New Roman"/>
          <w:sz w:val="29"/>
          <w:szCs w:val="29"/>
        </w:rPr>
        <w:t>рамках</w:t>
      </w:r>
      <w:proofErr w:type="gramEnd"/>
      <w:r w:rsidR="00ED5A19" w:rsidRPr="0007768F">
        <w:rPr>
          <w:rFonts w:ascii="Times New Roman" w:hAnsi="Times New Roman" w:cs="Times New Roman"/>
          <w:sz w:val="29"/>
          <w:szCs w:val="29"/>
        </w:rPr>
        <w:t xml:space="preserve"> проведенных с ним </w:t>
      </w:r>
      <w:r w:rsidR="00257D6A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ED5A19" w:rsidRPr="0007768F">
        <w:rPr>
          <w:rFonts w:ascii="Times New Roman" w:hAnsi="Times New Roman" w:cs="Times New Roman"/>
          <w:sz w:val="29"/>
          <w:szCs w:val="29"/>
        </w:rPr>
        <w:t>консультаций.</w:t>
      </w:r>
    </w:p>
    <w:p w:rsidR="00645921" w:rsidRPr="0007768F" w:rsidRDefault="00ED5A19" w:rsidP="00E01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1</w:t>
      </w:r>
      <w:r w:rsidR="008638B4">
        <w:rPr>
          <w:rFonts w:ascii="Times New Roman" w:hAnsi="Times New Roman" w:cs="Times New Roman"/>
          <w:sz w:val="29"/>
          <w:szCs w:val="29"/>
        </w:rPr>
        <w:t>2</w:t>
      </w:r>
      <w:r w:rsidRPr="0007768F">
        <w:rPr>
          <w:rFonts w:ascii="Times New Roman" w:hAnsi="Times New Roman" w:cs="Times New Roman"/>
          <w:sz w:val="29"/>
          <w:szCs w:val="29"/>
        </w:rPr>
        <w:t xml:space="preserve">. </w:t>
      </w:r>
      <w:r w:rsidR="00257D6A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645921" w:rsidRPr="0007768F">
        <w:rPr>
          <w:rFonts w:ascii="Times New Roman" w:hAnsi="Times New Roman" w:cs="Times New Roman"/>
          <w:sz w:val="29"/>
          <w:szCs w:val="29"/>
        </w:rPr>
        <w:t>При отсутствии в актах таможенного регулирования положений по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645921" w:rsidRPr="0007768F">
        <w:rPr>
          <w:rFonts w:ascii="Times New Roman" w:hAnsi="Times New Roman" w:cs="Times New Roman"/>
          <w:sz w:val="29"/>
          <w:szCs w:val="29"/>
        </w:rPr>
        <w:t>отдельным вопросам оценки товаров в там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оженных целях, их недостаточной </w:t>
      </w:r>
      <w:r w:rsidR="00645921" w:rsidRPr="0007768F">
        <w:rPr>
          <w:rFonts w:ascii="Times New Roman" w:hAnsi="Times New Roman" w:cs="Times New Roman"/>
          <w:sz w:val="29"/>
          <w:szCs w:val="29"/>
        </w:rPr>
        <w:t xml:space="preserve">полноте или определенности суды также 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могут учитывать </w:t>
      </w:r>
      <w:r w:rsidR="00FC08EC" w:rsidRPr="0007768F">
        <w:rPr>
          <w:rFonts w:ascii="Times New Roman" w:hAnsi="Times New Roman" w:cs="Times New Roman"/>
          <w:color w:val="4F81BD" w:themeColor="accent1"/>
          <w:sz w:val="29"/>
          <w:szCs w:val="29"/>
        </w:rPr>
        <w:t xml:space="preserve"> </w:t>
      </w:r>
      <w:r w:rsidR="00F9576E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консультативные </w:t>
      </w:r>
      <w:r w:rsidR="00645921" w:rsidRPr="0007768F">
        <w:rPr>
          <w:rFonts w:ascii="Times New Roman" w:hAnsi="Times New Roman" w:cs="Times New Roman"/>
          <w:sz w:val="29"/>
          <w:szCs w:val="29"/>
        </w:rPr>
        <w:t>заключения, информацию и ре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комендации Всемирной таможенной </w:t>
      </w:r>
      <w:r w:rsidR="00645921" w:rsidRPr="0007768F">
        <w:rPr>
          <w:rFonts w:ascii="Times New Roman" w:hAnsi="Times New Roman" w:cs="Times New Roman"/>
          <w:sz w:val="29"/>
          <w:szCs w:val="29"/>
        </w:rPr>
        <w:t>организации</w:t>
      </w:r>
      <w:r w:rsidR="00F9576E" w:rsidRPr="0007768F">
        <w:rPr>
          <w:rFonts w:ascii="Times New Roman" w:hAnsi="Times New Roman" w:cs="Times New Roman"/>
          <w:sz w:val="29"/>
          <w:szCs w:val="29"/>
        </w:rPr>
        <w:t xml:space="preserve">, </w:t>
      </w:r>
      <w:r w:rsidR="00645921" w:rsidRPr="0007768F">
        <w:rPr>
          <w:rFonts w:ascii="Times New Roman" w:hAnsi="Times New Roman" w:cs="Times New Roman"/>
          <w:sz w:val="29"/>
          <w:szCs w:val="29"/>
        </w:rPr>
        <w:t xml:space="preserve"> принимаемые в соответствии с</w:t>
      </w:r>
      <w:r w:rsidR="00C838BC" w:rsidRPr="0007768F">
        <w:rPr>
          <w:rFonts w:ascii="Times New Roman" w:hAnsi="Times New Roman" w:cs="Times New Roman"/>
          <w:sz w:val="29"/>
          <w:szCs w:val="29"/>
        </w:rPr>
        <w:t xml:space="preserve"> пунктом 2 статьи 18 Соглашения </w:t>
      </w:r>
      <w:r w:rsidR="00645921" w:rsidRPr="0007768F">
        <w:rPr>
          <w:rFonts w:ascii="Times New Roman" w:hAnsi="Times New Roman" w:cs="Times New Roman"/>
          <w:sz w:val="29"/>
          <w:szCs w:val="29"/>
        </w:rPr>
        <w:t>по применению статьи VII ГАТТ 1994.</w:t>
      </w:r>
    </w:p>
    <w:p w:rsidR="00E01F98" w:rsidRPr="0007768F" w:rsidRDefault="003904EA" w:rsidP="00BD37F9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BD37F9" w:rsidRPr="0007768F">
        <w:rPr>
          <w:rFonts w:ascii="Times New Roman" w:hAnsi="Times New Roman" w:cs="Times New Roman"/>
          <w:sz w:val="29"/>
          <w:szCs w:val="29"/>
          <w:lang w:val="kk-KZ"/>
        </w:rPr>
        <w:tab/>
      </w:r>
      <w:r w:rsidR="00E01F98" w:rsidRPr="0007768F">
        <w:rPr>
          <w:rFonts w:ascii="Times New Roman" w:hAnsi="Times New Roman" w:cs="Times New Roman"/>
          <w:sz w:val="29"/>
          <w:szCs w:val="29"/>
        </w:rPr>
        <w:t>1</w:t>
      </w:r>
      <w:r w:rsidR="008638B4">
        <w:rPr>
          <w:rFonts w:ascii="Times New Roman" w:hAnsi="Times New Roman" w:cs="Times New Roman"/>
          <w:sz w:val="29"/>
          <w:szCs w:val="29"/>
        </w:rPr>
        <w:t>3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. </w:t>
      </w:r>
      <w:r w:rsidR="00E01F98" w:rsidRPr="0007768F">
        <w:rPr>
          <w:rFonts w:ascii="Times New Roman" w:hAnsi="Times New Roman" w:cs="Times New Roman"/>
          <w:sz w:val="29"/>
          <w:szCs w:val="29"/>
        </w:rPr>
        <w:t>Вопросы классификации товаров по единой Товарной номенклатуре внешнеэкономической деятельности ЕАЭС (далее – ТН ВЭД) регламентируются главой 3 ТК ЕАЭС.</w:t>
      </w:r>
    </w:p>
    <w:p w:rsidR="00C65A0B" w:rsidRPr="0007768F" w:rsidRDefault="00975C0D" w:rsidP="00FC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В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случае </w:t>
      </w:r>
      <w:r w:rsidR="00ED5A19" w:rsidRPr="0007768F">
        <w:rPr>
          <w:rFonts w:ascii="Times New Roman" w:hAnsi="Times New Roman" w:cs="Times New Roman"/>
          <w:sz w:val="29"/>
          <w:szCs w:val="29"/>
        </w:rPr>
        <w:t>неверно</w:t>
      </w:r>
      <w:r w:rsidRPr="0007768F">
        <w:rPr>
          <w:rFonts w:ascii="Times New Roman" w:hAnsi="Times New Roman" w:cs="Times New Roman"/>
          <w:sz w:val="29"/>
          <w:szCs w:val="29"/>
        </w:rPr>
        <w:t>й классификации товаров при их таможенном декларировании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303EE2" w:rsidRPr="0007768F">
        <w:rPr>
          <w:rFonts w:ascii="Times New Roman" w:hAnsi="Times New Roman" w:cs="Times New Roman"/>
          <w:sz w:val="29"/>
          <w:szCs w:val="29"/>
        </w:rPr>
        <w:t>таможенны</w:t>
      </w:r>
      <w:r w:rsidRPr="0007768F">
        <w:rPr>
          <w:rFonts w:ascii="Times New Roman" w:hAnsi="Times New Roman" w:cs="Times New Roman"/>
          <w:sz w:val="29"/>
          <w:szCs w:val="29"/>
        </w:rPr>
        <w:t>й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орган вправе </w:t>
      </w:r>
      <w:r w:rsidR="00ED5A19" w:rsidRPr="0007768F">
        <w:rPr>
          <w:rFonts w:ascii="Times New Roman" w:hAnsi="Times New Roman" w:cs="Times New Roman"/>
          <w:sz w:val="29"/>
          <w:szCs w:val="29"/>
        </w:rPr>
        <w:t xml:space="preserve">принимать решения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о </w:t>
      </w:r>
      <w:r w:rsidR="00ED5A19" w:rsidRPr="0007768F">
        <w:rPr>
          <w:rFonts w:ascii="Times New Roman" w:hAnsi="Times New Roman" w:cs="Times New Roman"/>
          <w:sz w:val="29"/>
          <w:szCs w:val="29"/>
        </w:rPr>
        <w:t>классификации</w:t>
      </w:r>
      <w:r w:rsidRPr="0007768F">
        <w:rPr>
          <w:rFonts w:ascii="Times New Roman" w:hAnsi="Times New Roman" w:cs="Times New Roman"/>
          <w:sz w:val="29"/>
          <w:szCs w:val="29"/>
        </w:rPr>
        <w:t xml:space="preserve"> товаров (пункт 2 статьи 20 ТК ЕАЭС)</w:t>
      </w:r>
      <w:r w:rsidR="00ED5A19" w:rsidRPr="0007768F">
        <w:rPr>
          <w:rFonts w:ascii="Times New Roman" w:hAnsi="Times New Roman" w:cs="Times New Roman"/>
          <w:sz w:val="29"/>
          <w:szCs w:val="29"/>
        </w:rPr>
        <w:t>.</w:t>
      </w:r>
    </w:p>
    <w:p w:rsidR="00C65A0B" w:rsidRPr="0007768F" w:rsidRDefault="00C65A0B" w:rsidP="00FC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Суд проверяет  обоснованность классификационного решения путем  оценки представленных таможенным органом и декларантом доказательств, подтверждающих сведения о признаках (свойствах, характеристиках) декларируемого товара, имеющих значение для его правильной классификации, согласно ТН ВЭД. </w:t>
      </w:r>
      <w:proofErr w:type="gramStart"/>
      <w:r w:rsidRPr="0007768F">
        <w:rPr>
          <w:rFonts w:ascii="Times New Roman" w:hAnsi="Times New Roman" w:cs="Times New Roman"/>
          <w:sz w:val="29"/>
          <w:szCs w:val="29"/>
        </w:rPr>
        <w:t>При этом суду надлежит руководствоваться Основными правилами интерпретации ТН ВЭД</w:t>
      </w:r>
      <w:r w:rsidR="001D18CB" w:rsidRPr="0007768F">
        <w:rPr>
          <w:rFonts w:ascii="Times New Roman" w:hAnsi="Times New Roman" w:cs="Times New Roman"/>
          <w:sz w:val="29"/>
          <w:szCs w:val="29"/>
        </w:rPr>
        <w:t>, примечаниями к  разделам, группам, товарным позиция</w:t>
      </w:r>
      <w:r w:rsidR="001D18CB" w:rsidRPr="0063523C">
        <w:rPr>
          <w:rFonts w:ascii="Times New Roman" w:hAnsi="Times New Roman" w:cs="Times New Roman"/>
          <w:sz w:val="29"/>
          <w:szCs w:val="29"/>
        </w:rPr>
        <w:t>м</w:t>
      </w:r>
      <w:r w:rsidR="0044411D" w:rsidRPr="0063523C">
        <w:rPr>
          <w:rFonts w:ascii="Times New Roman" w:hAnsi="Times New Roman" w:cs="Times New Roman"/>
          <w:sz w:val="29"/>
          <w:szCs w:val="29"/>
        </w:rPr>
        <w:t>,</w:t>
      </w:r>
      <w:r w:rsidR="001D18CB" w:rsidRPr="0007768F">
        <w:rPr>
          <w:rFonts w:ascii="Times New Roman" w:hAnsi="Times New Roman" w:cs="Times New Roman"/>
          <w:sz w:val="29"/>
          <w:szCs w:val="29"/>
        </w:rPr>
        <w:t xml:space="preserve">  имеющим  юридическую сил</w:t>
      </w:r>
      <w:r w:rsidR="001D18CB" w:rsidRPr="0063523C">
        <w:rPr>
          <w:rFonts w:ascii="Times New Roman" w:hAnsi="Times New Roman" w:cs="Times New Roman"/>
          <w:sz w:val="29"/>
          <w:szCs w:val="29"/>
        </w:rPr>
        <w:t>у</w:t>
      </w:r>
      <w:r w:rsidR="0044411D" w:rsidRPr="0063523C">
        <w:rPr>
          <w:rFonts w:ascii="Times New Roman" w:hAnsi="Times New Roman" w:cs="Times New Roman"/>
          <w:sz w:val="29"/>
          <w:szCs w:val="29"/>
        </w:rPr>
        <w:t>,</w:t>
      </w:r>
      <w:r w:rsidR="001D18CB" w:rsidRPr="0007768F">
        <w:rPr>
          <w:rFonts w:ascii="Times New Roman" w:hAnsi="Times New Roman" w:cs="Times New Roman"/>
          <w:sz w:val="29"/>
          <w:szCs w:val="29"/>
        </w:rPr>
        <w:t xml:space="preserve"> и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относящимися к спорному товару решениями и разъяснениями Комиссии, принятыми в соответствии  с пунктами  1, 2, 6 статьи 22  ТК ЕАЭС, а также   решениями и разъяснениями национального уполномоченного органа о классификации отдельных видов товаров, принятыми на основании статьи 42 ТК РК.</w:t>
      </w:r>
      <w:proofErr w:type="gramEnd"/>
    </w:p>
    <w:p w:rsidR="00ED5A19" w:rsidRPr="0007768F" w:rsidRDefault="00ED5A19" w:rsidP="00303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07768F">
        <w:rPr>
          <w:rFonts w:ascii="Times New Roman" w:hAnsi="Times New Roman" w:cs="Times New Roman"/>
          <w:sz w:val="29"/>
          <w:szCs w:val="29"/>
        </w:rPr>
        <w:t>При проверке доводов участников спора о правильности классификации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>товаров судами могут учитываться Пояснения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к ТН ВЭД, рекомендованные </w:t>
      </w:r>
      <w:r w:rsidRPr="0007768F">
        <w:rPr>
          <w:rFonts w:ascii="Times New Roman" w:hAnsi="Times New Roman" w:cs="Times New Roman"/>
          <w:sz w:val="29"/>
          <w:szCs w:val="29"/>
        </w:rPr>
        <w:t>Комиссией в качестве вспомогательных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рабочих материалов, призванных </w:t>
      </w:r>
      <w:r w:rsidRPr="0007768F">
        <w:rPr>
          <w:rFonts w:ascii="Times New Roman" w:hAnsi="Times New Roman" w:cs="Times New Roman"/>
          <w:sz w:val="29"/>
          <w:szCs w:val="29"/>
        </w:rPr>
        <w:t>обеспечить единообразную интерпретац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ию и применение ТН ВЭД, а также </w:t>
      </w:r>
      <w:r w:rsidRPr="0007768F">
        <w:rPr>
          <w:rFonts w:ascii="Times New Roman" w:hAnsi="Times New Roman" w:cs="Times New Roman"/>
          <w:sz w:val="29"/>
          <w:szCs w:val="29"/>
        </w:rPr>
        <w:t>рекомендации и разъяснения по классифи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кации товаров, данные Всемирной </w:t>
      </w:r>
      <w:r w:rsidRPr="0007768F">
        <w:rPr>
          <w:rFonts w:ascii="Times New Roman" w:hAnsi="Times New Roman" w:cs="Times New Roman"/>
          <w:sz w:val="29"/>
          <w:szCs w:val="29"/>
        </w:rPr>
        <w:t>таможенной организацией в соответс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твии со статьей 7 Международной </w:t>
      </w:r>
      <w:r w:rsidRPr="0007768F">
        <w:rPr>
          <w:rFonts w:ascii="Times New Roman" w:hAnsi="Times New Roman" w:cs="Times New Roman"/>
          <w:sz w:val="29"/>
          <w:szCs w:val="29"/>
        </w:rPr>
        <w:t xml:space="preserve">конвенции о </w:t>
      </w:r>
      <w:r w:rsidRPr="0007768F">
        <w:rPr>
          <w:rFonts w:ascii="Times New Roman" w:hAnsi="Times New Roman" w:cs="Times New Roman"/>
          <w:sz w:val="29"/>
          <w:szCs w:val="29"/>
        </w:rPr>
        <w:lastRenderedPageBreak/>
        <w:t>Гармонизированной системе оп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исания и кодирования товаров от </w:t>
      </w:r>
      <w:r w:rsidRPr="0007768F">
        <w:rPr>
          <w:rFonts w:ascii="Times New Roman" w:hAnsi="Times New Roman" w:cs="Times New Roman"/>
          <w:sz w:val="29"/>
          <w:szCs w:val="29"/>
        </w:rPr>
        <w:t>14 июня</w:t>
      </w:r>
      <w:proofErr w:type="gramEnd"/>
      <w:r w:rsidRPr="0007768F">
        <w:rPr>
          <w:rFonts w:ascii="Times New Roman" w:hAnsi="Times New Roman" w:cs="Times New Roman"/>
          <w:sz w:val="29"/>
          <w:szCs w:val="29"/>
        </w:rPr>
        <w:t xml:space="preserve"> 1983 года</w:t>
      </w:r>
      <w:r w:rsidR="00FC08EC" w:rsidRPr="0007768F">
        <w:rPr>
          <w:rFonts w:ascii="Times New Roman" w:hAnsi="Times New Roman" w:cs="Times New Roman"/>
          <w:sz w:val="29"/>
          <w:szCs w:val="29"/>
        </w:rPr>
        <w:t xml:space="preserve">.  </w:t>
      </w:r>
    </w:p>
    <w:p w:rsidR="00ED5A19" w:rsidRPr="0007768F" w:rsidRDefault="00ED5A19" w:rsidP="000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Основанием для вывода о незаконности оспариваемого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>классификационного решения является не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правильная классификация товара </w:t>
      </w:r>
      <w:r w:rsidRPr="0007768F">
        <w:rPr>
          <w:rFonts w:ascii="Times New Roman" w:hAnsi="Times New Roman" w:cs="Times New Roman"/>
          <w:sz w:val="29"/>
          <w:szCs w:val="29"/>
        </w:rPr>
        <w:t>таможенным органом. В судебном акте,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при наличии к тому достаточных </w:t>
      </w:r>
      <w:r w:rsidRPr="0007768F">
        <w:rPr>
          <w:rFonts w:ascii="Times New Roman" w:hAnsi="Times New Roman" w:cs="Times New Roman"/>
          <w:sz w:val="29"/>
          <w:szCs w:val="29"/>
        </w:rPr>
        <w:t>доказательств, также может содержаться в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ывод о верности классификации,  </w:t>
      </w:r>
      <w:r w:rsidRPr="0007768F">
        <w:rPr>
          <w:rFonts w:ascii="Times New Roman" w:hAnsi="Times New Roman" w:cs="Times New Roman"/>
          <w:sz w:val="29"/>
          <w:szCs w:val="29"/>
        </w:rPr>
        <w:t>произведенн</w:t>
      </w:r>
      <w:r w:rsidR="000E38B5" w:rsidRPr="0007768F">
        <w:rPr>
          <w:rFonts w:ascii="Times New Roman" w:hAnsi="Times New Roman" w:cs="Times New Roman"/>
          <w:sz w:val="29"/>
          <w:szCs w:val="29"/>
        </w:rPr>
        <w:t>ой декларантом, и об отсутствии</w:t>
      </w:r>
      <w:r w:rsidRPr="0007768F">
        <w:rPr>
          <w:rFonts w:ascii="Times New Roman" w:hAnsi="Times New Roman" w:cs="Times New Roman"/>
          <w:sz w:val="29"/>
          <w:szCs w:val="29"/>
        </w:rPr>
        <w:t xml:space="preserve"> у</w:t>
      </w:r>
      <w:r w:rsidR="000E38B5" w:rsidRPr="0007768F">
        <w:rPr>
          <w:rFonts w:ascii="Times New Roman" w:hAnsi="Times New Roman" w:cs="Times New Roman"/>
          <w:sz w:val="29"/>
          <w:szCs w:val="29"/>
        </w:rPr>
        <w:t xml:space="preserve"> таможенного органа</w:t>
      </w:r>
      <w:r w:rsidR="00303EE2" w:rsidRPr="0007768F">
        <w:rPr>
          <w:rFonts w:ascii="Times New Roman" w:hAnsi="Times New Roman" w:cs="Times New Roman"/>
          <w:sz w:val="29"/>
          <w:szCs w:val="29"/>
        </w:rPr>
        <w:t xml:space="preserve"> основания </w:t>
      </w:r>
      <w:r w:rsidRPr="0007768F">
        <w:rPr>
          <w:rFonts w:ascii="Times New Roman" w:hAnsi="Times New Roman" w:cs="Times New Roman"/>
          <w:sz w:val="29"/>
          <w:szCs w:val="29"/>
        </w:rPr>
        <w:t>для принятия решения об иной классификации товара.</w:t>
      </w:r>
    </w:p>
    <w:p w:rsidR="00002E01" w:rsidRPr="0007768F" w:rsidRDefault="0093493E" w:rsidP="003A08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1</w:t>
      </w:r>
      <w:r w:rsidR="008638B4">
        <w:rPr>
          <w:rFonts w:ascii="Times New Roman" w:hAnsi="Times New Roman" w:cs="Times New Roman"/>
          <w:sz w:val="29"/>
          <w:szCs w:val="29"/>
        </w:rPr>
        <w:t>4</w:t>
      </w:r>
      <w:r w:rsidR="00ED5A19" w:rsidRPr="0007768F">
        <w:rPr>
          <w:rFonts w:ascii="Times New Roman" w:hAnsi="Times New Roman" w:cs="Times New Roman"/>
          <w:sz w:val="29"/>
          <w:szCs w:val="29"/>
        </w:rPr>
        <w:t>.</w:t>
      </w:r>
      <w:r w:rsidR="00D34B78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3A08B1" w:rsidRPr="0007768F">
        <w:rPr>
          <w:rFonts w:ascii="Times New Roman" w:hAnsi="Times New Roman" w:cs="Times New Roman"/>
          <w:sz w:val="29"/>
          <w:szCs w:val="29"/>
        </w:rPr>
        <w:t xml:space="preserve"> Решение по классификации товара, на котором основано уведомление о результатах проверки и (или) уведомл</w:t>
      </w:r>
      <w:r w:rsidR="003A08B1" w:rsidRPr="0063523C">
        <w:rPr>
          <w:rFonts w:ascii="Times New Roman" w:hAnsi="Times New Roman" w:cs="Times New Roman"/>
          <w:sz w:val="29"/>
          <w:szCs w:val="29"/>
        </w:rPr>
        <w:t>ени</w:t>
      </w:r>
      <w:r w:rsidR="0044411D" w:rsidRPr="0063523C">
        <w:rPr>
          <w:rFonts w:ascii="Times New Roman" w:hAnsi="Times New Roman" w:cs="Times New Roman"/>
          <w:sz w:val="29"/>
          <w:szCs w:val="29"/>
        </w:rPr>
        <w:t>е</w:t>
      </w:r>
      <w:r w:rsidR="003A08B1" w:rsidRPr="0063523C">
        <w:rPr>
          <w:rFonts w:ascii="Times New Roman" w:hAnsi="Times New Roman" w:cs="Times New Roman"/>
          <w:sz w:val="29"/>
          <w:szCs w:val="29"/>
        </w:rPr>
        <w:t xml:space="preserve"> </w:t>
      </w:r>
      <w:r w:rsidR="003A08B1" w:rsidRPr="0007768F">
        <w:rPr>
          <w:rFonts w:ascii="Times New Roman" w:hAnsi="Times New Roman" w:cs="Times New Roman"/>
          <w:sz w:val="29"/>
          <w:szCs w:val="29"/>
        </w:rPr>
        <w:t xml:space="preserve">об устранении нарушений,  подлежит обязательному обжалованию. </w:t>
      </w:r>
    </w:p>
    <w:p w:rsidR="0025667C" w:rsidRPr="0007768F" w:rsidRDefault="002B0A5E" w:rsidP="000E3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1</w:t>
      </w:r>
      <w:r w:rsidR="008638B4">
        <w:rPr>
          <w:rFonts w:ascii="Times New Roman" w:hAnsi="Times New Roman" w:cs="Times New Roman"/>
          <w:sz w:val="29"/>
          <w:szCs w:val="29"/>
        </w:rPr>
        <w:t>5</w:t>
      </w:r>
      <w:r w:rsidRPr="0007768F">
        <w:rPr>
          <w:rFonts w:ascii="Times New Roman" w:hAnsi="Times New Roman" w:cs="Times New Roman"/>
          <w:sz w:val="29"/>
          <w:szCs w:val="29"/>
        </w:rPr>
        <w:t xml:space="preserve">. </w:t>
      </w:r>
      <w:r w:rsidR="0025667C" w:rsidRPr="0007768F">
        <w:rPr>
          <w:rFonts w:ascii="Times New Roman" w:hAnsi="Times New Roman" w:cs="Times New Roman"/>
          <w:sz w:val="29"/>
          <w:szCs w:val="29"/>
        </w:rPr>
        <w:t xml:space="preserve"> В </w:t>
      </w:r>
      <w:r w:rsidR="000A3C0E" w:rsidRPr="0007768F">
        <w:rPr>
          <w:rFonts w:ascii="Times New Roman" w:hAnsi="Times New Roman" w:cs="Times New Roman"/>
          <w:sz w:val="29"/>
          <w:szCs w:val="29"/>
        </w:rPr>
        <w:t xml:space="preserve">соответствии </w:t>
      </w:r>
      <w:r w:rsidR="0025667C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49570F" w:rsidRPr="0007768F">
        <w:rPr>
          <w:rFonts w:ascii="Times New Roman" w:hAnsi="Times New Roman" w:cs="Times New Roman"/>
          <w:sz w:val="29"/>
          <w:szCs w:val="29"/>
        </w:rPr>
        <w:t xml:space="preserve">со статьей </w:t>
      </w:r>
      <w:r w:rsidR="0025667C" w:rsidRPr="0007768F">
        <w:rPr>
          <w:rFonts w:ascii="Times New Roman" w:hAnsi="Times New Roman" w:cs="Times New Roman"/>
          <w:sz w:val="29"/>
          <w:szCs w:val="29"/>
        </w:rPr>
        <w:t xml:space="preserve"> 475 ТК РК </w:t>
      </w:r>
      <w:r w:rsidR="002E53BA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25667C" w:rsidRPr="0007768F">
        <w:rPr>
          <w:rFonts w:ascii="Times New Roman" w:hAnsi="Times New Roman" w:cs="Times New Roman"/>
          <w:sz w:val="29"/>
          <w:szCs w:val="29"/>
        </w:rPr>
        <w:t>уведомление о результатах проверки и (или) увед</w:t>
      </w:r>
      <w:r w:rsidR="005D5BE1" w:rsidRPr="0007768F">
        <w:rPr>
          <w:rFonts w:ascii="Times New Roman" w:hAnsi="Times New Roman" w:cs="Times New Roman"/>
          <w:sz w:val="29"/>
          <w:szCs w:val="29"/>
        </w:rPr>
        <w:t>омление об устранении нарушений</w:t>
      </w:r>
      <w:r w:rsidR="00CE38DE" w:rsidRPr="0007768F">
        <w:rPr>
          <w:rFonts w:ascii="Times New Roman" w:hAnsi="Times New Roman" w:cs="Times New Roman"/>
          <w:sz w:val="29"/>
          <w:szCs w:val="29"/>
        </w:rPr>
        <w:t xml:space="preserve"> (далее – уведомление) </w:t>
      </w:r>
      <w:r w:rsidR="0025667C" w:rsidRPr="0007768F">
        <w:rPr>
          <w:rFonts w:ascii="Times New Roman" w:hAnsi="Times New Roman" w:cs="Times New Roman"/>
          <w:sz w:val="29"/>
          <w:szCs w:val="29"/>
        </w:rPr>
        <w:t xml:space="preserve">могут быть обжалованы в уполномоченный орган  лицом, в отношении которого выставлено уведомление, либо его представителем, </w:t>
      </w:r>
    </w:p>
    <w:p w:rsidR="0025667C" w:rsidRPr="0007768F" w:rsidRDefault="0025667C" w:rsidP="00256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Решение уполномоченного органа, принятое по результатам рас</w:t>
      </w:r>
      <w:r w:rsidR="00CE38DE" w:rsidRPr="0007768F">
        <w:rPr>
          <w:rFonts w:ascii="Times New Roman" w:hAnsi="Times New Roman" w:cs="Times New Roman"/>
          <w:sz w:val="29"/>
          <w:szCs w:val="29"/>
        </w:rPr>
        <w:t>смотрения жалобы на уведомление</w:t>
      </w:r>
      <w:r w:rsidRPr="0007768F">
        <w:rPr>
          <w:rFonts w:ascii="Times New Roman" w:hAnsi="Times New Roman" w:cs="Times New Roman"/>
          <w:sz w:val="29"/>
          <w:szCs w:val="29"/>
        </w:rPr>
        <w:t xml:space="preserve">, не </w:t>
      </w:r>
      <w:r w:rsidR="00CE38DE" w:rsidRPr="0007768F">
        <w:rPr>
          <w:rFonts w:ascii="Times New Roman" w:hAnsi="Times New Roman" w:cs="Times New Roman"/>
          <w:sz w:val="29"/>
          <w:szCs w:val="29"/>
        </w:rPr>
        <w:t xml:space="preserve"> подлежит </w:t>
      </w:r>
      <w:r w:rsidRPr="0007768F">
        <w:rPr>
          <w:rFonts w:ascii="Times New Roman" w:hAnsi="Times New Roman" w:cs="Times New Roman"/>
          <w:sz w:val="29"/>
          <w:szCs w:val="29"/>
        </w:rPr>
        <w:t xml:space="preserve"> судебно</w:t>
      </w:r>
      <w:r w:rsidR="00CE38DE" w:rsidRPr="0007768F">
        <w:rPr>
          <w:rFonts w:ascii="Times New Roman" w:hAnsi="Times New Roman" w:cs="Times New Roman"/>
          <w:sz w:val="29"/>
          <w:szCs w:val="29"/>
        </w:rPr>
        <w:t>му</w:t>
      </w:r>
      <w:r w:rsidRPr="0007768F">
        <w:rPr>
          <w:rFonts w:ascii="Times New Roman" w:hAnsi="Times New Roman" w:cs="Times New Roman"/>
          <w:sz w:val="29"/>
          <w:szCs w:val="29"/>
        </w:rPr>
        <w:t xml:space="preserve"> оспаривани</w:t>
      </w:r>
      <w:r w:rsidR="00CE38DE" w:rsidRPr="0007768F">
        <w:rPr>
          <w:rFonts w:ascii="Times New Roman" w:hAnsi="Times New Roman" w:cs="Times New Roman"/>
          <w:sz w:val="29"/>
          <w:szCs w:val="29"/>
        </w:rPr>
        <w:t>ю</w:t>
      </w:r>
      <w:r w:rsidRPr="0007768F">
        <w:rPr>
          <w:rFonts w:ascii="Times New Roman" w:hAnsi="Times New Roman" w:cs="Times New Roman"/>
          <w:sz w:val="29"/>
          <w:szCs w:val="29"/>
        </w:rPr>
        <w:t xml:space="preserve">, </w:t>
      </w:r>
      <w:r w:rsidR="00CE38DE" w:rsidRPr="0007768F">
        <w:rPr>
          <w:rFonts w:ascii="Times New Roman" w:hAnsi="Times New Roman" w:cs="Times New Roman"/>
          <w:sz w:val="29"/>
          <w:szCs w:val="29"/>
        </w:rPr>
        <w:t>поскольку</w:t>
      </w:r>
      <w:r w:rsidRPr="0007768F">
        <w:rPr>
          <w:rFonts w:ascii="Times New Roman" w:hAnsi="Times New Roman" w:cs="Times New Roman"/>
          <w:sz w:val="29"/>
          <w:szCs w:val="29"/>
        </w:rPr>
        <w:t xml:space="preserve"> не влечет правовых последствий, предусмотренных частью первой статьи </w:t>
      </w:r>
      <w:r w:rsidRPr="0063523C">
        <w:rPr>
          <w:rFonts w:ascii="Times New Roman" w:hAnsi="Times New Roman" w:cs="Times New Roman"/>
          <w:sz w:val="29"/>
          <w:szCs w:val="29"/>
        </w:rPr>
        <w:t xml:space="preserve">293 </w:t>
      </w:r>
      <w:r w:rsidR="003C1987" w:rsidRPr="0063523C">
        <w:rPr>
          <w:rFonts w:ascii="Times New Roman" w:hAnsi="Times New Roman" w:cs="Times New Roman"/>
          <w:sz w:val="29"/>
          <w:szCs w:val="29"/>
        </w:rPr>
        <w:t>ГПК</w:t>
      </w:r>
      <w:r w:rsidRPr="0063523C">
        <w:rPr>
          <w:rFonts w:ascii="Times New Roman" w:hAnsi="Times New Roman" w:cs="Times New Roman"/>
          <w:sz w:val="29"/>
          <w:szCs w:val="29"/>
        </w:rPr>
        <w:t>.</w:t>
      </w:r>
      <w:r w:rsidRPr="0007768F">
        <w:rPr>
          <w:rFonts w:ascii="Times New Roman" w:hAnsi="Times New Roman" w:cs="Times New Roman"/>
          <w:sz w:val="29"/>
          <w:szCs w:val="29"/>
        </w:rPr>
        <w:t xml:space="preserve"> При оставлении уведомления </w:t>
      </w:r>
      <w:r w:rsidR="00CE38DE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>без изменени</w:t>
      </w:r>
      <w:r w:rsidR="003C1987" w:rsidRPr="0007768F">
        <w:rPr>
          <w:rFonts w:ascii="Times New Roman" w:hAnsi="Times New Roman" w:cs="Times New Roman"/>
          <w:sz w:val="29"/>
          <w:szCs w:val="29"/>
        </w:rPr>
        <w:t xml:space="preserve">я – </w:t>
      </w:r>
      <w:r w:rsidRPr="0007768F">
        <w:rPr>
          <w:rFonts w:ascii="Times New Roman" w:hAnsi="Times New Roman" w:cs="Times New Roman"/>
          <w:sz w:val="29"/>
          <w:szCs w:val="29"/>
        </w:rPr>
        <w:t>в судебном порядке может быть оспорено указанное уведомление, а при отмене его в част</w:t>
      </w:r>
      <w:r w:rsidR="003C1987" w:rsidRPr="0007768F">
        <w:rPr>
          <w:rFonts w:ascii="Times New Roman" w:hAnsi="Times New Roman" w:cs="Times New Roman"/>
          <w:sz w:val="29"/>
          <w:szCs w:val="29"/>
        </w:rPr>
        <w:t xml:space="preserve">и – </w:t>
      </w:r>
      <w:r w:rsidRPr="0007768F">
        <w:rPr>
          <w:rFonts w:ascii="Times New Roman" w:hAnsi="Times New Roman" w:cs="Times New Roman"/>
          <w:sz w:val="29"/>
          <w:szCs w:val="29"/>
        </w:rPr>
        <w:t>уведомление об итогах рассмотрения жалобы на уведомление</w:t>
      </w:r>
      <w:r w:rsidR="00CE38DE" w:rsidRPr="0007768F">
        <w:rPr>
          <w:rFonts w:ascii="Times New Roman" w:hAnsi="Times New Roman" w:cs="Times New Roman"/>
          <w:sz w:val="29"/>
          <w:szCs w:val="29"/>
        </w:rPr>
        <w:t>.</w:t>
      </w: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CE38DE" w:rsidRPr="00077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AB2B88" w:rsidRPr="0007768F" w:rsidRDefault="0025667C" w:rsidP="003C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В этой связи судья отказывает в принятии заявления об оспаривании решения уполномоченного органа, принятого по результатам рассмотрения жалобы на уведомление </w:t>
      </w:r>
      <w:r w:rsidR="00CE38DE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на основании подпункта 1) части первой статьи 151 ГПК, а в случае возбуждения гражданского дела суд прекращает производство по нему согласно подпункту 1) статьи 277 ГПК.</w:t>
      </w:r>
    </w:p>
    <w:p w:rsidR="001412A7" w:rsidRPr="0007768F" w:rsidRDefault="008638B4" w:rsidP="0014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16</w:t>
      </w:r>
      <w:r w:rsidR="00110D16" w:rsidRPr="0007768F">
        <w:rPr>
          <w:rFonts w:ascii="Times New Roman" w:hAnsi="Times New Roman" w:cs="Times New Roman"/>
          <w:sz w:val="29"/>
          <w:szCs w:val="29"/>
        </w:rPr>
        <w:t>.</w:t>
      </w:r>
      <w:r w:rsidR="001412A7" w:rsidRPr="0007768F">
        <w:rPr>
          <w:rFonts w:ascii="Times New Roman" w:hAnsi="Times New Roman" w:cs="Times New Roman"/>
          <w:sz w:val="29"/>
          <w:szCs w:val="29"/>
        </w:rPr>
        <w:t xml:space="preserve"> Судебный порядок рассмотрения заявлений об оспаривании результатов таможенной проверки и действий (бездействия) должностных лиц органов государственных доходов регулируется главой 29 ГПК.</w:t>
      </w:r>
    </w:p>
    <w:p w:rsidR="00795118" w:rsidRPr="0007768F" w:rsidRDefault="001412A7" w:rsidP="003C1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 w:rsidRPr="0007768F">
        <w:rPr>
          <w:rFonts w:ascii="Times New Roman" w:hAnsi="Times New Roman" w:cs="Times New Roman"/>
          <w:sz w:val="29"/>
          <w:szCs w:val="29"/>
        </w:rPr>
        <w:t>Установленный частью первой статьи 294 ГПК срок обращения с заявлением в суд исчисляется: в случае оспаривания уведомлени</w:t>
      </w:r>
      <w:r w:rsidR="003C1987" w:rsidRPr="0007768F">
        <w:rPr>
          <w:rFonts w:ascii="Times New Roman" w:hAnsi="Times New Roman" w:cs="Times New Roman"/>
          <w:sz w:val="29"/>
          <w:szCs w:val="29"/>
        </w:rPr>
        <w:t xml:space="preserve">й </w:t>
      </w:r>
      <w:r w:rsidR="005D5BE1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3C1987" w:rsidRPr="0007768F">
        <w:rPr>
          <w:rFonts w:ascii="Times New Roman" w:hAnsi="Times New Roman" w:cs="Times New Roman"/>
          <w:sz w:val="29"/>
          <w:szCs w:val="29"/>
        </w:rPr>
        <w:t xml:space="preserve">непосредственно в суде – </w:t>
      </w:r>
      <w:r w:rsidRPr="0007768F">
        <w:rPr>
          <w:rFonts w:ascii="Times New Roman" w:hAnsi="Times New Roman" w:cs="Times New Roman"/>
          <w:sz w:val="29"/>
          <w:szCs w:val="29"/>
        </w:rPr>
        <w:t>со дня его вручения в порядке, установленном</w:t>
      </w:r>
      <w:r w:rsidR="000A3C0E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5D5BE1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 пункт</w:t>
      </w:r>
      <w:r w:rsidR="005D5BE1" w:rsidRPr="0007768F">
        <w:rPr>
          <w:rFonts w:ascii="Times New Roman" w:hAnsi="Times New Roman" w:cs="Times New Roman"/>
          <w:sz w:val="29"/>
          <w:szCs w:val="29"/>
        </w:rPr>
        <w:t>ом</w:t>
      </w:r>
      <w:r w:rsidRPr="0007768F">
        <w:rPr>
          <w:rFonts w:ascii="Times New Roman" w:hAnsi="Times New Roman" w:cs="Times New Roman"/>
          <w:sz w:val="29"/>
          <w:szCs w:val="29"/>
        </w:rPr>
        <w:t xml:space="preserve"> 10 статьи 417</w:t>
      </w:r>
      <w:r w:rsidR="005D5BE1" w:rsidRPr="0007768F">
        <w:rPr>
          <w:rFonts w:ascii="Times New Roman" w:hAnsi="Times New Roman" w:cs="Times New Roman"/>
          <w:sz w:val="29"/>
          <w:szCs w:val="29"/>
        </w:rPr>
        <w:t>,</w:t>
      </w:r>
      <w:r w:rsidRPr="0007768F">
        <w:rPr>
          <w:rFonts w:ascii="Times New Roman" w:hAnsi="Times New Roman" w:cs="Times New Roman"/>
          <w:sz w:val="29"/>
          <w:szCs w:val="29"/>
        </w:rPr>
        <w:t xml:space="preserve"> пунктом 4 статьи 419 ТК РК, а в случае предварительного обжалования в уполномоченный орга</w:t>
      </w:r>
      <w:r w:rsidR="003C1987" w:rsidRPr="0007768F">
        <w:rPr>
          <w:rFonts w:ascii="Times New Roman" w:hAnsi="Times New Roman" w:cs="Times New Roman"/>
          <w:sz w:val="29"/>
          <w:szCs w:val="29"/>
        </w:rPr>
        <w:t xml:space="preserve">н – </w:t>
      </w:r>
      <w:r w:rsidRPr="0007768F">
        <w:rPr>
          <w:rFonts w:ascii="Times New Roman" w:hAnsi="Times New Roman" w:cs="Times New Roman"/>
          <w:sz w:val="29"/>
          <w:szCs w:val="29"/>
        </w:rPr>
        <w:t>со дня, когда декларанту</w:t>
      </w:r>
      <w:r w:rsidR="005D5BE1" w:rsidRPr="0007768F">
        <w:rPr>
          <w:rFonts w:ascii="Times New Roman" w:hAnsi="Times New Roman" w:cs="Times New Roman"/>
          <w:sz w:val="29"/>
          <w:szCs w:val="29"/>
        </w:rPr>
        <w:t>, таможенному представителю</w:t>
      </w: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5D5BE1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Pr="0007768F">
        <w:rPr>
          <w:rFonts w:ascii="Times New Roman" w:hAnsi="Times New Roman" w:cs="Times New Roman"/>
          <w:sz w:val="29"/>
          <w:szCs w:val="29"/>
        </w:rPr>
        <w:t xml:space="preserve"> стало известно о решении этого органа об оставлении его</w:t>
      </w:r>
      <w:proofErr w:type="gramEnd"/>
      <w:r w:rsidRPr="0007768F">
        <w:rPr>
          <w:rFonts w:ascii="Times New Roman" w:hAnsi="Times New Roman" w:cs="Times New Roman"/>
          <w:sz w:val="29"/>
          <w:szCs w:val="29"/>
        </w:rPr>
        <w:t xml:space="preserve"> жалобы без удовлетворения полностью или в части. Если по результатам рассмотрения жалобы декларанту</w:t>
      </w:r>
      <w:r w:rsidR="005D5BE1" w:rsidRPr="0007768F">
        <w:rPr>
          <w:rFonts w:ascii="Times New Roman" w:hAnsi="Times New Roman" w:cs="Times New Roman"/>
          <w:sz w:val="29"/>
          <w:szCs w:val="29"/>
        </w:rPr>
        <w:t>,</w:t>
      </w: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5D5BE1" w:rsidRPr="0007768F">
        <w:rPr>
          <w:rFonts w:ascii="Times New Roman" w:hAnsi="Times New Roman" w:cs="Times New Roman"/>
          <w:sz w:val="29"/>
          <w:szCs w:val="29"/>
        </w:rPr>
        <w:t xml:space="preserve"> таможенному представителю </w:t>
      </w:r>
      <w:r w:rsidRPr="0007768F">
        <w:rPr>
          <w:rFonts w:ascii="Times New Roman" w:hAnsi="Times New Roman" w:cs="Times New Roman"/>
          <w:sz w:val="29"/>
          <w:szCs w:val="29"/>
        </w:rPr>
        <w:t xml:space="preserve">вынесено новое уведомление, срок его обжалования исчисляется заново со дня вручения в установленном порядке. </w:t>
      </w:r>
      <w:r w:rsidR="00187329" w:rsidRPr="00077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0A7A1D" w:rsidRPr="0007768F" w:rsidRDefault="00CE38DE" w:rsidP="000A7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lastRenderedPageBreak/>
        <w:t>1</w:t>
      </w:r>
      <w:r w:rsidR="008638B4">
        <w:rPr>
          <w:rFonts w:ascii="Times New Roman" w:hAnsi="Times New Roman" w:cs="Times New Roman"/>
          <w:sz w:val="29"/>
          <w:szCs w:val="29"/>
        </w:rPr>
        <w:t>7</w:t>
      </w:r>
      <w:r w:rsidRPr="0007768F">
        <w:rPr>
          <w:rFonts w:ascii="Times New Roman" w:hAnsi="Times New Roman" w:cs="Times New Roman"/>
          <w:sz w:val="29"/>
          <w:szCs w:val="29"/>
        </w:rPr>
        <w:t>.</w:t>
      </w:r>
      <w:r w:rsidR="000A7A1D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002E01" w:rsidRPr="0007768F">
        <w:rPr>
          <w:rFonts w:ascii="Times New Roman" w:hAnsi="Times New Roman" w:cs="Times New Roman"/>
          <w:sz w:val="29"/>
          <w:szCs w:val="29"/>
        </w:rPr>
        <w:t>Акт таможенной проверки (камеральной, выездной)</w:t>
      </w:r>
      <w:r w:rsidR="00187329" w:rsidRPr="0007768F">
        <w:rPr>
          <w:rFonts w:ascii="Times New Roman" w:hAnsi="Times New Roman" w:cs="Times New Roman"/>
          <w:sz w:val="29"/>
          <w:szCs w:val="29"/>
        </w:rPr>
        <w:t>, по результатам которой вынесено уведомление,</w:t>
      </w:r>
      <w:r w:rsidR="00002E01" w:rsidRPr="0007768F">
        <w:rPr>
          <w:rFonts w:ascii="Times New Roman" w:hAnsi="Times New Roman" w:cs="Times New Roman"/>
          <w:sz w:val="29"/>
          <w:szCs w:val="29"/>
        </w:rPr>
        <w:t xml:space="preserve">  не подлежит обжалованию в судебном порядке</w:t>
      </w:r>
      <w:r w:rsidR="00187329" w:rsidRPr="0007768F">
        <w:rPr>
          <w:rFonts w:ascii="Times New Roman" w:hAnsi="Times New Roman" w:cs="Times New Roman"/>
          <w:sz w:val="29"/>
          <w:szCs w:val="29"/>
        </w:rPr>
        <w:t>.</w:t>
      </w:r>
      <w:r w:rsidR="00002E01"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187329" w:rsidRPr="0007768F">
        <w:rPr>
          <w:rFonts w:ascii="Times New Roman" w:hAnsi="Times New Roman" w:cs="Times New Roman"/>
          <w:sz w:val="29"/>
          <w:szCs w:val="29"/>
        </w:rPr>
        <w:t xml:space="preserve"> </w:t>
      </w:r>
    </w:p>
    <w:p w:rsidR="00CE38DE" w:rsidRPr="0007768F" w:rsidRDefault="00395BFA" w:rsidP="00395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>Законность вынесенного уведомления проверяется с учетом выводов, изложенных в акте  таможенной проверки.</w:t>
      </w:r>
    </w:p>
    <w:p w:rsidR="0025667C" w:rsidRPr="0007768F" w:rsidRDefault="00CE38DE" w:rsidP="00B12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Акт </w:t>
      </w:r>
      <w:r w:rsidR="00187329" w:rsidRPr="0007768F">
        <w:rPr>
          <w:rFonts w:ascii="Times New Roman" w:hAnsi="Times New Roman" w:cs="Times New Roman"/>
          <w:sz w:val="29"/>
          <w:szCs w:val="29"/>
        </w:rPr>
        <w:t>таможенной</w:t>
      </w:r>
      <w:r w:rsidRPr="0007768F">
        <w:rPr>
          <w:rFonts w:ascii="Times New Roman" w:hAnsi="Times New Roman" w:cs="Times New Roman"/>
          <w:sz w:val="29"/>
          <w:szCs w:val="29"/>
        </w:rPr>
        <w:t xml:space="preserve"> проверки может быть обжалован, если </w:t>
      </w:r>
      <w:r w:rsidR="00395BFA" w:rsidRPr="0007768F">
        <w:rPr>
          <w:rFonts w:ascii="Times New Roman" w:hAnsi="Times New Roman" w:cs="Times New Roman"/>
          <w:sz w:val="29"/>
          <w:szCs w:val="29"/>
        </w:rPr>
        <w:t xml:space="preserve"> декларант</w:t>
      </w:r>
      <w:r w:rsidRPr="0007768F">
        <w:rPr>
          <w:rFonts w:ascii="Times New Roman" w:hAnsi="Times New Roman" w:cs="Times New Roman"/>
          <w:sz w:val="29"/>
          <w:szCs w:val="29"/>
        </w:rPr>
        <w:t xml:space="preserve"> не согласен с его выводами, не повлекшими </w:t>
      </w:r>
      <w:r w:rsidR="00395BFA" w:rsidRPr="0007768F">
        <w:rPr>
          <w:rFonts w:ascii="Times New Roman" w:hAnsi="Times New Roman" w:cs="Times New Roman"/>
          <w:sz w:val="29"/>
          <w:szCs w:val="29"/>
        </w:rPr>
        <w:t>вынесение уведомления</w:t>
      </w:r>
      <w:r w:rsidRPr="0007768F">
        <w:rPr>
          <w:rFonts w:ascii="Times New Roman" w:hAnsi="Times New Roman" w:cs="Times New Roman"/>
          <w:sz w:val="29"/>
          <w:szCs w:val="29"/>
        </w:rPr>
        <w:t>, однако влияющими на его права и обязанности</w:t>
      </w:r>
      <w:r w:rsidR="00395BFA" w:rsidRPr="0007768F">
        <w:rPr>
          <w:rFonts w:ascii="Times New Roman" w:hAnsi="Times New Roman" w:cs="Times New Roman"/>
          <w:sz w:val="29"/>
          <w:szCs w:val="29"/>
        </w:rPr>
        <w:t xml:space="preserve">.  </w:t>
      </w:r>
      <w:r w:rsidRPr="0007768F">
        <w:rPr>
          <w:rFonts w:ascii="Times New Roman" w:hAnsi="Times New Roman" w:cs="Times New Roman"/>
          <w:sz w:val="29"/>
          <w:szCs w:val="29"/>
        </w:rPr>
        <w:t xml:space="preserve">Обжалование акта проверки расценивается как обжалование действий должностных лиц </w:t>
      </w:r>
      <w:r w:rsidR="00395BFA" w:rsidRPr="0007768F">
        <w:rPr>
          <w:rFonts w:ascii="Times New Roman" w:hAnsi="Times New Roman" w:cs="Times New Roman"/>
          <w:sz w:val="29"/>
          <w:szCs w:val="29"/>
        </w:rPr>
        <w:t xml:space="preserve"> таможенного органа</w:t>
      </w:r>
      <w:r w:rsidRPr="0007768F">
        <w:rPr>
          <w:rFonts w:ascii="Times New Roman" w:hAnsi="Times New Roman" w:cs="Times New Roman"/>
          <w:sz w:val="29"/>
          <w:szCs w:val="29"/>
        </w:rPr>
        <w:t>.</w:t>
      </w:r>
      <w:r w:rsidR="004B2DD6" w:rsidRPr="0007768F">
        <w:rPr>
          <w:rFonts w:ascii="Times New Roman" w:hAnsi="Times New Roman" w:cs="Times New Roman"/>
          <w:strike/>
          <w:sz w:val="29"/>
          <w:szCs w:val="29"/>
        </w:rPr>
        <w:t xml:space="preserve"> </w:t>
      </w:r>
    </w:p>
    <w:p w:rsidR="00FD59E6" w:rsidRPr="0007768F" w:rsidRDefault="00110D16" w:rsidP="00110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8638B4">
        <w:rPr>
          <w:rFonts w:ascii="Times New Roman" w:hAnsi="Times New Roman" w:cs="Times New Roman"/>
          <w:sz w:val="29"/>
          <w:szCs w:val="29"/>
        </w:rPr>
        <w:t>18</w:t>
      </w:r>
      <w:r w:rsidR="00FD59E6" w:rsidRPr="0007768F">
        <w:rPr>
          <w:rFonts w:ascii="Times New Roman" w:hAnsi="Times New Roman" w:cs="Times New Roman"/>
          <w:sz w:val="29"/>
          <w:szCs w:val="29"/>
        </w:rPr>
        <w:t>. Согласно статье 4 Конституции настоящее нормативное постановление включается в состав действующего права, является общеобязательным и вводится в действие со дня официального опубликования.</w:t>
      </w:r>
    </w:p>
    <w:p w:rsidR="00FD59E6" w:rsidRDefault="00FD59E6" w:rsidP="00FD59E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07768F" w:rsidRPr="0007768F" w:rsidRDefault="0007768F" w:rsidP="00FD59E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FD59E6" w:rsidRPr="0007768F" w:rsidRDefault="00FD59E6" w:rsidP="00FD59E6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7768F">
        <w:rPr>
          <w:rFonts w:ascii="Times New Roman" w:hAnsi="Times New Roman" w:cs="Times New Roman"/>
          <w:b/>
          <w:sz w:val="29"/>
          <w:szCs w:val="29"/>
        </w:rPr>
        <w:t xml:space="preserve">Председатель Верховного Суда </w:t>
      </w:r>
    </w:p>
    <w:p w:rsidR="00E23A9C" w:rsidRPr="0007768F" w:rsidRDefault="00FD59E6" w:rsidP="00E23A9C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7768F">
        <w:rPr>
          <w:rFonts w:ascii="Times New Roman" w:hAnsi="Times New Roman" w:cs="Times New Roman"/>
          <w:b/>
          <w:sz w:val="29"/>
          <w:szCs w:val="29"/>
        </w:rPr>
        <w:t>Республики Казахстан</w:t>
      </w:r>
      <w:r w:rsidRPr="0007768F">
        <w:rPr>
          <w:rFonts w:ascii="Times New Roman" w:hAnsi="Times New Roman" w:cs="Times New Roman"/>
          <w:b/>
          <w:sz w:val="29"/>
          <w:szCs w:val="29"/>
        </w:rPr>
        <w:tab/>
        <w:t xml:space="preserve"> </w:t>
      </w:r>
      <w:r w:rsidR="00FB517A" w:rsidRPr="0007768F">
        <w:rPr>
          <w:rFonts w:ascii="Times New Roman" w:hAnsi="Times New Roman" w:cs="Times New Roman"/>
          <w:b/>
          <w:sz w:val="29"/>
          <w:szCs w:val="29"/>
        </w:rPr>
        <w:tab/>
      </w:r>
      <w:r w:rsidR="00FB517A" w:rsidRPr="0007768F">
        <w:rPr>
          <w:rFonts w:ascii="Times New Roman" w:hAnsi="Times New Roman" w:cs="Times New Roman"/>
          <w:b/>
          <w:sz w:val="29"/>
          <w:szCs w:val="29"/>
        </w:rPr>
        <w:tab/>
      </w:r>
      <w:r w:rsidR="00FB517A" w:rsidRPr="0007768F">
        <w:rPr>
          <w:rFonts w:ascii="Times New Roman" w:hAnsi="Times New Roman" w:cs="Times New Roman"/>
          <w:b/>
          <w:sz w:val="29"/>
          <w:szCs w:val="29"/>
        </w:rPr>
        <w:tab/>
      </w:r>
      <w:r w:rsidR="00FB517A" w:rsidRPr="0007768F">
        <w:rPr>
          <w:rFonts w:ascii="Times New Roman" w:hAnsi="Times New Roman" w:cs="Times New Roman"/>
          <w:b/>
          <w:sz w:val="29"/>
          <w:szCs w:val="29"/>
        </w:rPr>
        <w:tab/>
      </w:r>
      <w:r w:rsidR="0048066C">
        <w:rPr>
          <w:rFonts w:ascii="Times New Roman" w:hAnsi="Times New Roman" w:cs="Times New Roman"/>
          <w:b/>
          <w:sz w:val="29"/>
          <w:szCs w:val="29"/>
        </w:rPr>
        <w:t xml:space="preserve">   </w:t>
      </w:r>
      <w:r w:rsidR="00994C5E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48066C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E23A9C" w:rsidRPr="0007768F">
        <w:rPr>
          <w:rFonts w:ascii="Times New Roman" w:hAnsi="Times New Roman" w:cs="Times New Roman"/>
          <w:b/>
          <w:sz w:val="29"/>
          <w:szCs w:val="29"/>
        </w:rPr>
        <w:t>Ж.</w:t>
      </w:r>
      <w:r w:rsidR="00B668BB" w:rsidRPr="0007768F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E23A9C" w:rsidRPr="0007768F">
        <w:rPr>
          <w:rFonts w:ascii="Times New Roman" w:hAnsi="Times New Roman" w:cs="Times New Roman"/>
          <w:b/>
          <w:sz w:val="29"/>
          <w:szCs w:val="29"/>
        </w:rPr>
        <w:t>Асанов</w:t>
      </w:r>
    </w:p>
    <w:p w:rsidR="00FD59E6" w:rsidRDefault="00FD59E6" w:rsidP="00FD59E6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E47229" w:rsidRPr="0007768F" w:rsidRDefault="00E47229" w:rsidP="00FD59E6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</w:p>
    <w:p w:rsidR="007935EE" w:rsidRPr="0007768F" w:rsidRDefault="00FD59E6" w:rsidP="007935EE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7768F">
        <w:rPr>
          <w:rFonts w:ascii="Times New Roman" w:hAnsi="Times New Roman" w:cs="Times New Roman"/>
          <w:b/>
          <w:sz w:val="29"/>
          <w:szCs w:val="29"/>
        </w:rPr>
        <w:t xml:space="preserve">Судья Верховного Суда </w:t>
      </w:r>
    </w:p>
    <w:p w:rsidR="00FD59E6" w:rsidRPr="0007768F" w:rsidRDefault="00FD59E6" w:rsidP="007935EE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7768F">
        <w:rPr>
          <w:rFonts w:ascii="Times New Roman" w:hAnsi="Times New Roman" w:cs="Times New Roman"/>
          <w:b/>
          <w:sz w:val="29"/>
          <w:szCs w:val="29"/>
        </w:rPr>
        <w:t xml:space="preserve">Республики Казахстан, </w:t>
      </w:r>
    </w:p>
    <w:p w:rsidR="00FD59E6" w:rsidRPr="0007768F" w:rsidRDefault="00FD59E6" w:rsidP="00FD59E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7768F">
        <w:rPr>
          <w:rFonts w:ascii="Times New Roman" w:hAnsi="Times New Roman" w:cs="Times New Roman"/>
          <w:b/>
          <w:sz w:val="29"/>
          <w:szCs w:val="29"/>
        </w:rPr>
        <w:t>секретарь пленарного заседания</w:t>
      </w:r>
      <w:r w:rsidRPr="0007768F">
        <w:rPr>
          <w:rFonts w:ascii="Times New Roman" w:hAnsi="Times New Roman" w:cs="Times New Roman"/>
          <w:b/>
          <w:sz w:val="29"/>
          <w:szCs w:val="29"/>
        </w:rPr>
        <w:tab/>
      </w:r>
      <w:r w:rsidRPr="0007768F">
        <w:rPr>
          <w:rFonts w:ascii="Times New Roman" w:hAnsi="Times New Roman" w:cs="Times New Roman"/>
          <w:sz w:val="29"/>
          <w:szCs w:val="29"/>
        </w:rPr>
        <w:t xml:space="preserve"> </w:t>
      </w:r>
      <w:r w:rsidR="00C478E2" w:rsidRPr="0007768F">
        <w:rPr>
          <w:rFonts w:ascii="Times New Roman" w:hAnsi="Times New Roman" w:cs="Times New Roman"/>
          <w:sz w:val="29"/>
          <w:szCs w:val="29"/>
        </w:rPr>
        <w:tab/>
      </w:r>
      <w:r w:rsidR="00C478E2" w:rsidRPr="0007768F">
        <w:rPr>
          <w:rFonts w:ascii="Times New Roman" w:hAnsi="Times New Roman" w:cs="Times New Roman"/>
          <w:sz w:val="29"/>
          <w:szCs w:val="29"/>
        </w:rPr>
        <w:tab/>
      </w:r>
      <w:r w:rsidR="00994C5E">
        <w:rPr>
          <w:rFonts w:ascii="Times New Roman" w:hAnsi="Times New Roman" w:cs="Times New Roman"/>
          <w:sz w:val="29"/>
          <w:szCs w:val="29"/>
        </w:rPr>
        <w:t xml:space="preserve">    </w:t>
      </w:r>
      <w:r w:rsidR="0048066C">
        <w:rPr>
          <w:rFonts w:ascii="Times New Roman" w:hAnsi="Times New Roman" w:cs="Times New Roman"/>
          <w:sz w:val="29"/>
          <w:szCs w:val="29"/>
        </w:rPr>
        <w:t xml:space="preserve"> </w:t>
      </w:r>
      <w:r w:rsidR="00FB517A" w:rsidRPr="0007768F">
        <w:rPr>
          <w:rFonts w:ascii="Times New Roman" w:hAnsi="Times New Roman" w:cs="Times New Roman"/>
          <w:b/>
          <w:sz w:val="29"/>
          <w:szCs w:val="29"/>
        </w:rPr>
        <w:t>Г.</w:t>
      </w:r>
      <w:r w:rsidR="00B668BB" w:rsidRPr="0007768F">
        <w:rPr>
          <w:rFonts w:ascii="Times New Roman" w:hAnsi="Times New Roman" w:cs="Times New Roman"/>
          <w:b/>
          <w:sz w:val="29"/>
          <w:szCs w:val="29"/>
        </w:rPr>
        <w:t xml:space="preserve"> </w:t>
      </w:r>
      <w:proofErr w:type="spellStart"/>
      <w:r w:rsidR="00FB517A" w:rsidRPr="0007768F">
        <w:rPr>
          <w:rFonts w:ascii="Times New Roman" w:hAnsi="Times New Roman" w:cs="Times New Roman"/>
          <w:b/>
          <w:sz w:val="29"/>
          <w:szCs w:val="29"/>
        </w:rPr>
        <w:t>Альмагамбетова</w:t>
      </w:r>
      <w:proofErr w:type="spellEnd"/>
    </w:p>
    <w:sectPr w:rsidR="00FD59E6" w:rsidRPr="0007768F" w:rsidSect="0007768F">
      <w:headerReference w:type="default" r:id="rId7"/>
      <w:footerReference w:type="default" r:id="rId8"/>
      <w:footerReference w:type="firs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33" w:rsidRDefault="009F1433" w:rsidP="002A4BBB">
      <w:pPr>
        <w:spacing w:after="0" w:line="240" w:lineRule="auto"/>
      </w:pPr>
      <w:r>
        <w:separator/>
      </w:r>
    </w:p>
  </w:endnote>
  <w:endnote w:type="continuationSeparator" w:id="0">
    <w:p w:rsidR="009F1433" w:rsidRDefault="009F1433" w:rsidP="002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389321"/>
      <w:docPartObj>
        <w:docPartGallery w:val="Page Numbers (Bottom of Page)"/>
        <w:docPartUnique/>
      </w:docPartObj>
    </w:sdtPr>
    <w:sdtEndPr/>
    <w:sdtContent>
      <w:p w:rsidR="00336A3C" w:rsidRDefault="00762E07">
        <w:pPr>
          <w:pStyle w:val="a5"/>
          <w:jc w:val="right"/>
        </w:pPr>
        <w:r>
          <w:fldChar w:fldCharType="begin"/>
        </w:r>
        <w:r w:rsidR="00336A3C">
          <w:instrText>PAGE   \* MERGEFORMAT</w:instrText>
        </w:r>
        <w:r>
          <w:fldChar w:fldCharType="separate"/>
        </w:r>
        <w:r w:rsidR="005321D2">
          <w:rPr>
            <w:noProof/>
          </w:rPr>
          <w:t>7</w:t>
        </w:r>
        <w:r>
          <w:fldChar w:fldCharType="end"/>
        </w:r>
      </w:p>
    </w:sdtContent>
  </w:sdt>
  <w:p w:rsidR="00336A3C" w:rsidRDefault="00336A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3C" w:rsidRDefault="00336A3C">
    <w:pPr>
      <w:pStyle w:val="a5"/>
      <w:jc w:val="right"/>
    </w:pPr>
  </w:p>
  <w:p w:rsidR="00336A3C" w:rsidRDefault="00336A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33" w:rsidRDefault="009F1433" w:rsidP="002A4BBB">
      <w:pPr>
        <w:spacing w:after="0" w:line="240" w:lineRule="auto"/>
      </w:pPr>
      <w:r>
        <w:separator/>
      </w:r>
    </w:p>
  </w:footnote>
  <w:footnote w:type="continuationSeparator" w:id="0">
    <w:p w:rsidR="009F1433" w:rsidRDefault="009F1433" w:rsidP="002A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9C" w:rsidRDefault="00E23A9C">
    <w:pPr>
      <w:pStyle w:val="a3"/>
      <w:jc w:val="center"/>
    </w:pPr>
  </w:p>
  <w:p w:rsidR="00E23A9C" w:rsidRDefault="00E23A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8E"/>
    <w:rsid w:val="00002E01"/>
    <w:rsid w:val="00013FF3"/>
    <w:rsid w:val="0001495D"/>
    <w:rsid w:val="00056F48"/>
    <w:rsid w:val="00060C87"/>
    <w:rsid w:val="0007768F"/>
    <w:rsid w:val="0008031B"/>
    <w:rsid w:val="00093A88"/>
    <w:rsid w:val="00095434"/>
    <w:rsid w:val="00097A82"/>
    <w:rsid w:val="000A3C0E"/>
    <w:rsid w:val="000A68AC"/>
    <w:rsid w:val="000A7A1D"/>
    <w:rsid w:val="000B1F13"/>
    <w:rsid w:val="000E38B5"/>
    <w:rsid w:val="000F07B4"/>
    <w:rsid w:val="00101ABC"/>
    <w:rsid w:val="00110D16"/>
    <w:rsid w:val="00113CC8"/>
    <w:rsid w:val="001145B7"/>
    <w:rsid w:val="001236DF"/>
    <w:rsid w:val="001412A7"/>
    <w:rsid w:val="0015004D"/>
    <w:rsid w:val="0016378E"/>
    <w:rsid w:val="00165C77"/>
    <w:rsid w:val="001733BE"/>
    <w:rsid w:val="00182BA9"/>
    <w:rsid w:val="00184BCE"/>
    <w:rsid w:val="00187329"/>
    <w:rsid w:val="001A5012"/>
    <w:rsid w:val="001B5627"/>
    <w:rsid w:val="001C22DC"/>
    <w:rsid w:val="001C3847"/>
    <w:rsid w:val="001C63D1"/>
    <w:rsid w:val="001D18CB"/>
    <w:rsid w:val="001D4CF5"/>
    <w:rsid w:val="001F5C16"/>
    <w:rsid w:val="002003F1"/>
    <w:rsid w:val="002152F6"/>
    <w:rsid w:val="002325D3"/>
    <w:rsid w:val="00243DCC"/>
    <w:rsid w:val="0025667C"/>
    <w:rsid w:val="00257D6A"/>
    <w:rsid w:val="0026666E"/>
    <w:rsid w:val="002763D2"/>
    <w:rsid w:val="00291D98"/>
    <w:rsid w:val="00297FCE"/>
    <w:rsid w:val="002A0F3C"/>
    <w:rsid w:val="002A4BBB"/>
    <w:rsid w:val="002A7212"/>
    <w:rsid w:val="002B0A5E"/>
    <w:rsid w:val="002B7A37"/>
    <w:rsid w:val="002D6426"/>
    <w:rsid w:val="002D68B1"/>
    <w:rsid w:val="002D71B6"/>
    <w:rsid w:val="002E0925"/>
    <w:rsid w:val="002E53BA"/>
    <w:rsid w:val="002E661A"/>
    <w:rsid w:val="00303EE2"/>
    <w:rsid w:val="003318F5"/>
    <w:rsid w:val="00333DB9"/>
    <w:rsid w:val="00336A3C"/>
    <w:rsid w:val="00340852"/>
    <w:rsid w:val="00367047"/>
    <w:rsid w:val="00376B50"/>
    <w:rsid w:val="00385BC3"/>
    <w:rsid w:val="003864CB"/>
    <w:rsid w:val="003904EA"/>
    <w:rsid w:val="00395BFA"/>
    <w:rsid w:val="003A08B1"/>
    <w:rsid w:val="003A2996"/>
    <w:rsid w:val="003C1987"/>
    <w:rsid w:val="003E47AB"/>
    <w:rsid w:val="004206A4"/>
    <w:rsid w:val="00437533"/>
    <w:rsid w:val="0044411D"/>
    <w:rsid w:val="00444329"/>
    <w:rsid w:val="00457F71"/>
    <w:rsid w:val="004735FC"/>
    <w:rsid w:val="004744E5"/>
    <w:rsid w:val="004751EB"/>
    <w:rsid w:val="004755B3"/>
    <w:rsid w:val="0048066C"/>
    <w:rsid w:val="00486C35"/>
    <w:rsid w:val="00487246"/>
    <w:rsid w:val="0049570F"/>
    <w:rsid w:val="004A721C"/>
    <w:rsid w:val="004B2DD6"/>
    <w:rsid w:val="004C6B16"/>
    <w:rsid w:val="004C73A4"/>
    <w:rsid w:val="004D2D74"/>
    <w:rsid w:val="004F3227"/>
    <w:rsid w:val="004F3E2A"/>
    <w:rsid w:val="005019F0"/>
    <w:rsid w:val="00525BE4"/>
    <w:rsid w:val="005321D2"/>
    <w:rsid w:val="005322C8"/>
    <w:rsid w:val="005422C4"/>
    <w:rsid w:val="005575FE"/>
    <w:rsid w:val="005717F5"/>
    <w:rsid w:val="00581575"/>
    <w:rsid w:val="00586CE5"/>
    <w:rsid w:val="005A40B2"/>
    <w:rsid w:val="005D168D"/>
    <w:rsid w:val="005D5BE1"/>
    <w:rsid w:val="005E4F5C"/>
    <w:rsid w:val="005E5D07"/>
    <w:rsid w:val="005E61B8"/>
    <w:rsid w:val="0062587E"/>
    <w:rsid w:val="00634B08"/>
    <w:rsid w:val="0063523C"/>
    <w:rsid w:val="00636B91"/>
    <w:rsid w:val="00645921"/>
    <w:rsid w:val="00652929"/>
    <w:rsid w:val="00666A71"/>
    <w:rsid w:val="00670AA2"/>
    <w:rsid w:val="00677473"/>
    <w:rsid w:val="006B3C6B"/>
    <w:rsid w:val="006B5510"/>
    <w:rsid w:val="006C49D2"/>
    <w:rsid w:val="006D2930"/>
    <w:rsid w:val="006E2A16"/>
    <w:rsid w:val="006E41B8"/>
    <w:rsid w:val="006F5B55"/>
    <w:rsid w:val="0070564C"/>
    <w:rsid w:val="00753DE4"/>
    <w:rsid w:val="00762E07"/>
    <w:rsid w:val="007633A3"/>
    <w:rsid w:val="007770E0"/>
    <w:rsid w:val="007935EE"/>
    <w:rsid w:val="00795118"/>
    <w:rsid w:val="007B3F7B"/>
    <w:rsid w:val="007B432E"/>
    <w:rsid w:val="007C4966"/>
    <w:rsid w:val="007E5C03"/>
    <w:rsid w:val="00805760"/>
    <w:rsid w:val="008141B2"/>
    <w:rsid w:val="00844C9F"/>
    <w:rsid w:val="00860A30"/>
    <w:rsid w:val="008638B4"/>
    <w:rsid w:val="0087493D"/>
    <w:rsid w:val="00887720"/>
    <w:rsid w:val="00896756"/>
    <w:rsid w:val="00897F5C"/>
    <w:rsid w:val="008A3036"/>
    <w:rsid w:val="008F67A0"/>
    <w:rsid w:val="00911FCC"/>
    <w:rsid w:val="00924086"/>
    <w:rsid w:val="0093493E"/>
    <w:rsid w:val="0097018C"/>
    <w:rsid w:val="00975C0D"/>
    <w:rsid w:val="00992181"/>
    <w:rsid w:val="00994C5E"/>
    <w:rsid w:val="00994CEF"/>
    <w:rsid w:val="009A57C5"/>
    <w:rsid w:val="009A5E9C"/>
    <w:rsid w:val="009D62B9"/>
    <w:rsid w:val="009F1433"/>
    <w:rsid w:val="009F464C"/>
    <w:rsid w:val="00A01C99"/>
    <w:rsid w:val="00A2011D"/>
    <w:rsid w:val="00A22959"/>
    <w:rsid w:val="00A436B2"/>
    <w:rsid w:val="00A80546"/>
    <w:rsid w:val="00A8100E"/>
    <w:rsid w:val="00A8577F"/>
    <w:rsid w:val="00A96B6C"/>
    <w:rsid w:val="00AB2B88"/>
    <w:rsid w:val="00AC4FD7"/>
    <w:rsid w:val="00AE44A4"/>
    <w:rsid w:val="00B069CF"/>
    <w:rsid w:val="00B07D81"/>
    <w:rsid w:val="00B121BC"/>
    <w:rsid w:val="00B24422"/>
    <w:rsid w:val="00B442B4"/>
    <w:rsid w:val="00B45273"/>
    <w:rsid w:val="00B509C8"/>
    <w:rsid w:val="00B5359B"/>
    <w:rsid w:val="00B668BB"/>
    <w:rsid w:val="00B81E03"/>
    <w:rsid w:val="00B8439B"/>
    <w:rsid w:val="00B92AB6"/>
    <w:rsid w:val="00BB173D"/>
    <w:rsid w:val="00BC0775"/>
    <w:rsid w:val="00BC08AA"/>
    <w:rsid w:val="00BC2904"/>
    <w:rsid w:val="00BD0BD4"/>
    <w:rsid w:val="00BD37F9"/>
    <w:rsid w:val="00BF4417"/>
    <w:rsid w:val="00C023C5"/>
    <w:rsid w:val="00C075EA"/>
    <w:rsid w:val="00C15CD8"/>
    <w:rsid w:val="00C21F07"/>
    <w:rsid w:val="00C22DA8"/>
    <w:rsid w:val="00C478E2"/>
    <w:rsid w:val="00C50627"/>
    <w:rsid w:val="00C513C2"/>
    <w:rsid w:val="00C65A0B"/>
    <w:rsid w:val="00C817B9"/>
    <w:rsid w:val="00C838BC"/>
    <w:rsid w:val="00C83CC7"/>
    <w:rsid w:val="00C87191"/>
    <w:rsid w:val="00C9262C"/>
    <w:rsid w:val="00C9601E"/>
    <w:rsid w:val="00CC3B9B"/>
    <w:rsid w:val="00CD0ADD"/>
    <w:rsid w:val="00CD725A"/>
    <w:rsid w:val="00CD7358"/>
    <w:rsid w:val="00CE38DE"/>
    <w:rsid w:val="00CE7A34"/>
    <w:rsid w:val="00CF2701"/>
    <w:rsid w:val="00CF56EA"/>
    <w:rsid w:val="00D001EF"/>
    <w:rsid w:val="00D17953"/>
    <w:rsid w:val="00D34B78"/>
    <w:rsid w:val="00D4508A"/>
    <w:rsid w:val="00D505A2"/>
    <w:rsid w:val="00D625A6"/>
    <w:rsid w:val="00D76F30"/>
    <w:rsid w:val="00D9579D"/>
    <w:rsid w:val="00D97BF4"/>
    <w:rsid w:val="00DA2CD0"/>
    <w:rsid w:val="00DA6F9D"/>
    <w:rsid w:val="00DC1531"/>
    <w:rsid w:val="00DC581E"/>
    <w:rsid w:val="00DC69A2"/>
    <w:rsid w:val="00E01F98"/>
    <w:rsid w:val="00E02AC4"/>
    <w:rsid w:val="00E23A9C"/>
    <w:rsid w:val="00E30A68"/>
    <w:rsid w:val="00E35F63"/>
    <w:rsid w:val="00E47229"/>
    <w:rsid w:val="00EA080D"/>
    <w:rsid w:val="00EA54C3"/>
    <w:rsid w:val="00EB0B7E"/>
    <w:rsid w:val="00EB6144"/>
    <w:rsid w:val="00ED5A19"/>
    <w:rsid w:val="00EE4166"/>
    <w:rsid w:val="00EF4754"/>
    <w:rsid w:val="00F54B4E"/>
    <w:rsid w:val="00F555E5"/>
    <w:rsid w:val="00F5778C"/>
    <w:rsid w:val="00F77DE6"/>
    <w:rsid w:val="00F8089D"/>
    <w:rsid w:val="00F865F4"/>
    <w:rsid w:val="00F9413E"/>
    <w:rsid w:val="00F9576E"/>
    <w:rsid w:val="00FB517A"/>
    <w:rsid w:val="00FC08EC"/>
    <w:rsid w:val="00FD59E6"/>
    <w:rsid w:val="00FF1262"/>
    <w:rsid w:val="00FF2867"/>
    <w:rsid w:val="00FF4085"/>
    <w:rsid w:val="00FF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BBB"/>
  </w:style>
  <w:style w:type="paragraph" w:styleId="a5">
    <w:name w:val="footer"/>
    <w:basedOn w:val="a"/>
    <w:link w:val="a6"/>
    <w:uiPriority w:val="99"/>
    <w:unhideWhenUsed/>
    <w:rsid w:val="002A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BBB"/>
  </w:style>
  <w:style w:type="paragraph" w:styleId="a7">
    <w:name w:val="List Paragraph"/>
    <w:basedOn w:val="a"/>
    <w:uiPriority w:val="34"/>
    <w:qFormat/>
    <w:rsid w:val="004F3E2A"/>
    <w:pPr>
      <w:ind w:left="720"/>
      <w:contextualSpacing/>
    </w:pPr>
  </w:style>
  <w:style w:type="character" w:customStyle="1" w:styleId="s0">
    <w:name w:val="s0"/>
    <w:rsid w:val="00E23A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line number"/>
    <w:basedOn w:val="a0"/>
    <w:uiPriority w:val="99"/>
    <w:semiHidden/>
    <w:unhideWhenUsed/>
    <w:rsid w:val="0033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BBB"/>
  </w:style>
  <w:style w:type="paragraph" w:styleId="a5">
    <w:name w:val="footer"/>
    <w:basedOn w:val="a"/>
    <w:link w:val="a6"/>
    <w:uiPriority w:val="99"/>
    <w:unhideWhenUsed/>
    <w:rsid w:val="002A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BBB"/>
  </w:style>
  <w:style w:type="paragraph" w:styleId="a7">
    <w:name w:val="List Paragraph"/>
    <w:basedOn w:val="a"/>
    <w:uiPriority w:val="34"/>
    <w:qFormat/>
    <w:rsid w:val="004F3E2A"/>
    <w:pPr>
      <w:ind w:left="720"/>
      <w:contextualSpacing/>
    </w:pPr>
  </w:style>
  <w:style w:type="character" w:customStyle="1" w:styleId="s0">
    <w:name w:val="s0"/>
    <w:rsid w:val="00E23A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line number"/>
    <w:basedOn w:val="a0"/>
    <w:uiPriority w:val="99"/>
    <w:semiHidden/>
    <w:unhideWhenUsed/>
    <w:rsid w:val="0033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АРХАРОВА ЖАНЫЛСЫН БАЯНОВНА</dc:creator>
  <cp:lastModifiedBy>КАСЫМОВА ИРИНА КАЛИЕВНА</cp:lastModifiedBy>
  <cp:revision>3</cp:revision>
  <cp:lastPrinted>2019-11-05T09:24:00Z</cp:lastPrinted>
  <dcterms:created xsi:type="dcterms:W3CDTF">2019-11-25T04:30:00Z</dcterms:created>
  <dcterms:modified xsi:type="dcterms:W3CDTF">2019-11-25T04:46:00Z</dcterms:modified>
</cp:coreProperties>
</file>