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FE" w:rsidRPr="00466124" w:rsidRDefault="00E677FE" w:rsidP="004E3171">
      <w:pPr>
        <w:spacing w:after="0" w:line="240" w:lineRule="auto"/>
        <w:rPr>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677FE" w:rsidRPr="0021057A" w:rsidTr="00E677FE">
        <w:tc>
          <w:tcPr>
            <w:tcW w:w="4785" w:type="dxa"/>
          </w:tcPr>
          <w:p w:rsidR="00E677FE" w:rsidRPr="0021057A" w:rsidRDefault="00E677FE" w:rsidP="004E3171">
            <w:pPr>
              <w:jc w:val="center"/>
              <w:rPr>
                <w:rFonts w:ascii="Times New Roman" w:eastAsia="Times New Roman" w:hAnsi="Times New Roman" w:cs="Times New Roman"/>
                <w:b/>
                <w:bCs/>
                <w:sz w:val="28"/>
                <w:szCs w:val="28"/>
                <w:lang w:eastAsia="ru-RU"/>
              </w:rPr>
            </w:pPr>
          </w:p>
        </w:tc>
        <w:tc>
          <w:tcPr>
            <w:tcW w:w="4786" w:type="dxa"/>
            <w:hideMark/>
          </w:tcPr>
          <w:p w:rsidR="00E677FE" w:rsidRPr="0021057A" w:rsidRDefault="00E677FE" w:rsidP="004E3171">
            <w:pPr>
              <w:jc w:val="center"/>
              <w:rPr>
                <w:rFonts w:ascii="Times New Roman" w:eastAsia="Times New Roman" w:hAnsi="Times New Roman" w:cs="Times New Roman"/>
                <w:bCs/>
                <w:sz w:val="28"/>
                <w:szCs w:val="28"/>
                <w:lang w:eastAsia="ru-RU"/>
              </w:rPr>
            </w:pPr>
            <w:r w:rsidRPr="0021057A">
              <w:rPr>
                <w:rFonts w:ascii="Times New Roman" w:eastAsia="Times New Roman" w:hAnsi="Times New Roman" w:cs="Times New Roman"/>
                <w:bCs/>
                <w:sz w:val="28"/>
                <w:szCs w:val="28"/>
                <w:lang w:eastAsia="ru-RU"/>
              </w:rPr>
              <w:t xml:space="preserve">Утверждена </w:t>
            </w:r>
          </w:p>
        </w:tc>
      </w:tr>
      <w:tr w:rsidR="00E677FE" w:rsidRPr="0021057A" w:rsidTr="00E677FE">
        <w:tc>
          <w:tcPr>
            <w:tcW w:w="4785" w:type="dxa"/>
          </w:tcPr>
          <w:p w:rsidR="00E677FE" w:rsidRPr="0021057A" w:rsidRDefault="00E677FE" w:rsidP="004E3171">
            <w:pPr>
              <w:jc w:val="center"/>
              <w:rPr>
                <w:rFonts w:ascii="Times New Roman" w:eastAsia="Times New Roman" w:hAnsi="Times New Roman" w:cs="Times New Roman"/>
                <w:b/>
                <w:bCs/>
                <w:sz w:val="28"/>
                <w:szCs w:val="28"/>
                <w:lang w:eastAsia="ru-RU"/>
              </w:rPr>
            </w:pPr>
          </w:p>
        </w:tc>
        <w:tc>
          <w:tcPr>
            <w:tcW w:w="4786" w:type="dxa"/>
            <w:hideMark/>
          </w:tcPr>
          <w:p w:rsidR="00E677FE" w:rsidRPr="0021057A" w:rsidRDefault="00E677FE" w:rsidP="004E3171">
            <w:pPr>
              <w:jc w:val="center"/>
              <w:rPr>
                <w:rFonts w:ascii="Times New Roman" w:eastAsia="Times New Roman" w:hAnsi="Times New Roman" w:cs="Times New Roman"/>
                <w:bCs/>
                <w:sz w:val="28"/>
                <w:szCs w:val="28"/>
                <w:lang w:eastAsia="ru-RU"/>
              </w:rPr>
            </w:pPr>
            <w:r w:rsidRPr="0021057A">
              <w:rPr>
                <w:rFonts w:ascii="Times New Roman" w:eastAsia="Times New Roman" w:hAnsi="Times New Roman" w:cs="Times New Roman"/>
                <w:bCs/>
                <w:sz w:val="28"/>
                <w:szCs w:val="28"/>
                <w:lang w:eastAsia="ru-RU"/>
              </w:rPr>
              <w:t>Распоряжением Председателя</w:t>
            </w:r>
          </w:p>
        </w:tc>
      </w:tr>
      <w:tr w:rsidR="00E677FE" w:rsidRPr="0021057A" w:rsidTr="00E677FE">
        <w:tc>
          <w:tcPr>
            <w:tcW w:w="4785" w:type="dxa"/>
          </w:tcPr>
          <w:p w:rsidR="00E677FE" w:rsidRPr="0021057A" w:rsidRDefault="00E677FE" w:rsidP="004E3171">
            <w:pPr>
              <w:jc w:val="center"/>
              <w:rPr>
                <w:rFonts w:ascii="Times New Roman" w:eastAsia="Times New Roman" w:hAnsi="Times New Roman" w:cs="Times New Roman"/>
                <w:b/>
                <w:bCs/>
                <w:sz w:val="28"/>
                <w:szCs w:val="28"/>
                <w:lang w:eastAsia="ru-RU"/>
              </w:rPr>
            </w:pPr>
          </w:p>
        </w:tc>
        <w:tc>
          <w:tcPr>
            <w:tcW w:w="4786" w:type="dxa"/>
            <w:hideMark/>
          </w:tcPr>
          <w:p w:rsidR="00E677FE" w:rsidRPr="0021057A" w:rsidRDefault="00E677FE" w:rsidP="004E3171">
            <w:pPr>
              <w:jc w:val="center"/>
              <w:rPr>
                <w:rFonts w:ascii="Times New Roman" w:eastAsia="Times New Roman" w:hAnsi="Times New Roman" w:cs="Times New Roman"/>
                <w:bCs/>
                <w:sz w:val="28"/>
                <w:szCs w:val="28"/>
                <w:lang w:eastAsia="ru-RU"/>
              </w:rPr>
            </w:pPr>
            <w:r w:rsidRPr="0021057A">
              <w:rPr>
                <w:rFonts w:ascii="Times New Roman" w:eastAsia="Times New Roman" w:hAnsi="Times New Roman" w:cs="Times New Roman"/>
                <w:bCs/>
                <w:sz w:val="28"/>
                <w:szCs w:val="28"/>
                <w:lang w:eastAsia="ru-RU"/>
              </w:rPr>
              <w:t>Верховного суда</w:t>
            </w:r>
          </w:p>
        </w:tc>
      </w:tr>
      <w:tr w:rsidR="00E677FE" w:rsidRPr="0021057A" w:rsidTr="00E677FE">
        <w:tc>
          <w:tcPr>
            <w:tcW w:w="4785" w:type="dxa"/>
          </w:tcPr>
          <w:p w:rsidR="00E677FE" w:rsidRPr="0021057A" w:rsidRDefault="00E677FE" w:rsidP="004E3171">
            <w:pPr>
              <w:jc w:val="center"/>
              <w:rPr>
                <w:rFonts w:ascii="Times New Roman" w:eastAsia="Times New Roman" w:hAnsi="Times New Roman" w:cs="Times New Roman"/>
                <w:b/>
                <w:bCs/>
                <w:sz w:val="28"/>
                <w:szCs w:val="28"/>
                <w:lang w:eastAsia="ru-RU"/>
              </w:rPr>
            </w:pPr>
          </w:p>
        </w:tc>
        <w:tc>
          <w:tcPr>
            <w:tcW w:w="4786" w:type="dxa"/>
            <w:hideMark/>
          </w:tcPr>
          <w:p w:rsidR="00E677FE" w:rsidRPr="0021057A" w:rsidRDefault="00E677FE" w:rsidP="004E3171">
            <w:pPr>
              <w:jc w:val="center"/>
              <w:rPr>
                <w:rFonts w:ascii="Times New Roman" w:eastAsia="Times New Roman" w:hAnsi="Times New Roman" w:cs="Times New Roman"/>
                <w:bCs/>
                <w:sz w:val="28"/>
                <w:szCs w:val="28"/>
                <w:lang w:eastAsia="ru-RU"/>
              </w:rPr>
            </w:pPr>
            <w:r w:rsidRPr="0021057A">
              <w:rPr>
                <w:rFonts w:ascii="Times New Roman" w:eastAsia="Times New Roman" w:hAnsi="Times New Roman" w:cs="Times New Roman"/>
                <w:bCs/>
                <w:sz w:val="28"/>
                <w:szCs w:val="28"/>
                <w:lang w:eastAsia="ru-RU"/>
              </w:rPr>
              <w:t>Республики Казахстан</w:t>
            </w:r>
          </w:p>
        </w:tc>
      </w:tr>
      <w:tr w:rsidR="00E677FE" w:rsidRPr="0021057A" w:rsidTr="00E677FE">
        <w:tc>
          <w:tcPr>
            <w:tcW w:w="4785" w:type="dxa"/>
          </w:tcPr>
          <w:p w:rsidR="00E677FE" w:rsidRPr="0021057A" w:rsidRDefault="00E677FE" w:rsidP="004E3171">
            <w:pPr>
              <w:jc w:val="center"/>
              <w:rPr>
                <w:rFonts w:ascii="Times New Roman" w:eastAsia="Times New Roman" w:hAnsi="Times New Roman" w:cs="Times New Roman"/>
                <w:b/>
                <w:bCs/>
                <w:sz w:val="28"/>
                <w:szCs w:val="28"/>
                <w:lang w:eastAsia="ru-RU"/>
              </w:rPr>
            </w:pPr>
          </w:p>
        </w:tc>
        <w:tc>
          <w:tcPr>
            <w:tcW w:w="4786" w:type="dxa"/>
            <w:hideMark/>
          </w:tcPr>
          <w:p w:rsidR="00E677FE" w:rsidRPr="0021057A" w:rsidRDefault="00E677FE" w:rsidP="00CC25DD">
            <w:pPr>
              <w:jc w:val="center"/>
              <w:rPr>
                <w:rFonts w:ascii="Times New Roman" w:eastAsia="Times New Roman" w:hAnsi="Times New Roman" w:cs="Times New Roman"/>
                <w:bCs/>
                <w:sz w:val="28"/>
                <w:szCs w:val="28"/>
                <w:lang w:val="kk-KZ" w:eastAsia="ru-RU"/>
              </w:rPr>
            </w:pPr>
            <w:r w:rsidRPr="0021057A">
              <w:rPr>
                <w:rFonts w:ascii="Times New Roman" w:eastAsia="Times New Roman" w:hAnsi="Times New Roman" w:cs="Times New Roman"/>
                <w:bCs/>
                <w:sz w:val="28"/>
                <w:szCs w:val="28"/>
                <w:lang w:eastAsia="ru-RU"/>
              </w:rPr>
              <w:t>от «</w:t>
            </w:r>
            <w:r w:rsidR="00CC25DD">
              <w:rPr>
                <w:rFonts w:ascii="Times New Roman" w:eastAsia="Times New Roman" w:hAnsi="Times New Roman" w:cs="Times New Roman"/>
                <w:bCs/>
                <w:sz w:val="28"/>
                <w:szCs w:val="28"/>
                <w:lang w:eastAsia="ru-RU"/>
              </w:rPr>
              <w:t>8</w:t>
            </w:r>
            <w:r w:rsidRPr="0021057A">
              <w:rPr>
                <w:rFonts w:ascii="Times New Roman" w:eastAsia="Times New Roman" w:hAnsi="Times New Roman" w:cs="Times New Roman"/>
                <w:bCs/>
                <w:sz w:val="28"/>
                <w:szCs w:val="28"/>
                <w:lang w:eastAsia="ru-RU"/>
              </w:rPr>
              <w:t>»</w:t>
            </w:r>
            <w:r w:rsidR="00CC25DD">
              <w:rPr>
                <w:rFonts w:ascii="Times New Roman" w:eastAsia="Times New Roman" w:hAnsi="Times New Roman" w:cs="Times New Roman"/>
                <w:bCs/>
                <w:sz w:val="28"/>
                <w:szCs w:val="28"/>
                <w:lang w:eastAsia="ru-RU"/>
              </w:rPr>
              <w:t xml:space="preserve"> февраля</w:t>
            </w:r>
            <w:r w:rsidRPr="0021057A">
              <w:rPr>
                <w:rFonts w:ascii="Times New Roman" w:eastAsia="Times New Roman" w:hAnsi="Times New Roman" w:cs="Times New Roman"/>
                <w:bCs/>
                <w:sz w:val="28"/>
                <w:szCs w:val="28"/>
                <w:lang w:val="kk-KZ" w:eastAsia="ru-RU"/>
              </w:rPr>
              <w:t xml:space="preserve"> </w:t>
            </w:r>
            <w:r w:rsidRPr="0021057A">
              <w:rPr>
                <w:rFonts w:ascii="Times New Roman" w:eastAsia="Times New Roman" w:hAnsi="Times New Roman" w:cs="Times New Roman"/>
                <w:bCs/>
                <w:sz w:val="28"/>
                <w:szCs w:val="28"/>
                <w:lang w:eastAsia="ru-RU"/>
              </w:rPr>
              <w:t>20</w:t>
            </w:r>
            <w:r w:rsidRPr="0021057A">
              <w:rPr>
                <w:rFonts w:ascii="Times New Roman" w:eastAsia="Times New Roman" w:hAnsi="Times New Roman" w:cs="Times New Roman"/>
                <w:bCs/>
                <w:sz w:val="28"/>
                <w:szCs w:val="28"/>
                <w:lang w:val="kk-KZ" w:eastAsia="ru-RU"/>
              </w:rPr>
              <w:t>2</w:t>
            </w:r>
            <w:r w:rsidR="00CC25DD">
              <w:rPr>
                <w:rFonts w:ascii="Times New Roman" w:eastAsia="Times New Roman" w:hAnsi="Times New Roman" w:cs="Times New Roman"/>
                <w:bCs/>
                <w:sz w:val="28"/>
                <w:szCs w:val="28"/>
                <w:lang w:val="kk-KZ" w:eastAsia="ru-RU"/>
              </w:rPr>
              <w:t xml:space="preserve">1 </w:t>
            </w:r>
            <w:r w:rsidRPr="0021057A">
              <w:rPr>
                <w:rFonts w:ascii="Times New Roman" w:eastAsia="Times New Roman" w:hAnsi="Times New Roman" w:cs="Times New Roman"/>
                <w:bCs/>
                <w:sz w:val="28"/>
                <w:szCs w:val="28"/>
                <w:lang w:eastAsia="ru-RU"/>
              </w:rPr>
              <w:t xml:space="preserve">года </w:t>
            </w:r>
            <w:r w:rsidR="00CC25DD">
              <w:rPr>
                <w:rFonts w:ascii="Times New Roman" w:eastAsia="Times New Roman" w:hAnsi="Times New Roman" w:cs="Times New Roman"/>
                <w:bCs/>
                <w:sz w:val="28"/>
                <w:szCs w:val="28"/>
                <w:lang w:eastAsia="ru-RU"/>
              </w:rPr>
              <w:br/>
            </w:r>
            <w:r w:rsidRPr="0021057A">
              <w:rPr>
                <w:rFonts w:ascii="Times New Roman" w:eastAsia="Times New Roman" w:hAnsi="Times New Roman" w:cs="Times New Roman"/>
                <w:bCs/>
                <w:sz w:val="28"/>
                <w:szCs w:val="28"/>
                <w:lang w:eastAsia="ru-RU"/>
              </w:rPr>
              <w:t>№</w:t>
            </w:r>
            <w:r w:rsidR="00CC25DD" w:rsidRPr="00CC25DD">
              <w:rPr>
                <w:rFonts w:ascii="Times New Roman" w:eastAsia="Times New Roman" w:hAnsi="Times New Roman" w:cs="Times New Roman"/>
                <w:bCs/>
                <w:sz w:val="28"/>
                <w:szCs w:val="28"/>
                <w:lang w:val="kk-KZ" w:eastAsia="ru-RU"/>
              </w:rPr>
              <w:t>6001-21-7-4/27</w:t>
            </w:r>
          </w:p>
        </w:tc>
      </w:tr>
    </w:tbl>
    <w:p w:rsidR="00E677FE" w:rsidRPr="0021057A" w:rsidRDefault="00E677FE" w:rsidP="004E3171">
      <w:pPr>
        <w:spacing w:after="0" w:line="240" w:lineRule="auto"/>
        <w:jc w:val="center"/>
        <w:rPr>
          <w:rFonts w:ascii="Times New Roman" w:eastAsia="Times New Roman" w:hAnsi="Times New Roman" w:cs="Times New Roman"/>
          <w:b/>
          <w:bCs/>
          <w:sz w:val="28"/>
          <w:szCs w:val="28"/>
          <w:lang w:val="kk-KZ"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44"/>
          <w:szCs w:val="44"/>
          <w:lang w:eastAsia="ru-RU"/>
        </w:rPr>
      </w:pPr>
    </w:p>
    <w:p w:rsidR="00E677FE" w:rsidRPr="0021057A" w:rsidRDefault="00E677FE" w:rsidP="004E3171">
      <w:pPr>
        <w:spacing w:after="0" w:line="240" w:lineRule="auto"/>
        <w:jc w:val="center"/>
        <w:rPr>
          <w:rFonts w:ascii="Times New Roman" w:eastAsia="Times New Roman" w:hAnsi="Times New Roman" w:cs="Times New Roman"/>
          <w:sz w:val="44"/>
          <w:szCs w:val="44"/>
          <w:lang w:eastAsia="ru-RU"/>
        </w:rPr>
      </w:pPr>
      <w:r w:rsidRPr="0021057A">
        <w:rPr>
          <w:rFonts w:ascii="Times New Roman" w:eastAsia="Times New Roman" w:hAnsi="Times New Roman" w:cs="Times New Roman"/>
          <w:b/>
          <w:bCs/>
          <w:sz w:val="44"/>
          <w:szCs w:val="44"/>
          <w:lang w:eastAsia="ru-RU"/>
        </w:rPr>
        <w:t>Концепция</w:t>
      </w:r>
    </w:p>
    <w:p w:rsidR="00E677FE" w:rsidRPr="0021057A" w:rsidRDefault="00E677FE" w:rsidP="004E3171">
      <w:pPr>
        <w:spacing w:after="0" w:line="240" w:lineRule="auto"/>
        <w:jc w:val="center"/>
        <w:rPr>
          <w:rFonts w:ascii="Times New Roman" w:eastAsia="Times New Roman" w:hAnsi="Times New Roman" w:cs="Times New Roman"/>
          <w:b/>
          <w:bCs/>
          <w:sz w:val="44"/>
          <w:szCs w:val="44"/>
          <w:lang w:eastAsia="ru-RU"/>
        </w:rPr>
      </w:pPr>
      <w:r w:rsidRPr="0021057A">
        <w:rPr>
          <w:rFonts w:ascii="Times New Roman" w:eastAsia="Times New Roman" w:hAnsi="Times New Roman" w:cs="Times New Roman"/>
          <w:b/>
          <w:bCs/>
          <w:sz w:val="44"/>
          <w:szCs w:val="44"/>
          <w:lang w:eastAsia="ru-RU"/>
        </w:rPr>
        <w:t>развития Академии правосудия при Верховном Суде Республики Казахстан</w:t>
      </w:r>
    </w:p>
    <w:p w:rsidR="00E677FE" w:rsidRPr="0021057A" w:rsidRDefault="00E677FE" w:rsidP="004E3171">
      <w:pPr>
        <w:spacing w:after="0" w:line="240" w:lineRule="auto"/>
        <w:jc w:val="center"/>
        <w:rPr>
          <w:rFonts w:ascii="Times New Roman" w:eastAsia="Times New Roman" w:hAnsi="Times New Roman" w:cs="Times New Roman"/>
          <w:sz w:val="44"/>
          <w:szCs w:val="44"/>
          <w:lang w:eastAsia="ru-RU"/>
        </w:rPr>
      </w:pPr>
      <w:r w:rsidRPr="0021057A">
        <w:rPr>
          <w:rFonts w:ascii="Times New Roman" w:eastAsia="Times New Roman" w:hAnsi="Times New Roman" w:cs="Times New Roman"/>
          <w:b/>
          <w:bCs/>
          <w:sz w:val="44"/>
          <w:szCs w:val="44"/>
          <w:lang w:eastAsia="ru-RU"/>
        </w:rPr>
        <w:t>на 2021 – 202</w:t>
      </w:r>
      <w:r w:rsidRPr="00CC25DD">
        <w:rPr>
          <w:rFonts w:ascii="Times New Roman" w:eastAsia="Times New Roman" w:hAnsi="Times New Roman" w:cs="Times New Roman"/>
          <w:b/>
          <w:bCs/>
          <w:sz w:val="44"/>
          <w:szCs w:val="44"/>
          <w:lang w:eastAsia="ru-RU"/>
        </w:rPr>
        <w:t>3</w:t>
      </w:r>
      <w:r w:rsidRPr="0021057A">
        <w:rPr>
          <w:rFonts w:ascii="Times New Roman" w:eastAsia="Times New Roman" w:hAnsi="Times New Roman" w:cs="Times New Roman"/>
          <w:b/>
          <w:bCs/>
          <w:sz w:val="44"/>
          <w:szCs w:val="44"/>
          <w:lang w:eastAsia="ru-RU"/>
        </w:rPr>
        <w:t xml:space="preserve"> годы</w:t>
      </w:r>
    </w:p>
    <w:p w:rsidR="00E677FE" w:rsidRPr="0021057A" w:rsidRDefault="00E677FE" w:rsidP="004E3171">
      <w:pPr>
        <w:spacing w:after="0" w:line="240" w:lineRule="auto"/>
        <w:jc w:val="both"/>
        <w:rPr>
          <w:rFonts w:ascii="Times New Roman" w:eastAsia="Times New Roman" w:hAnsi="Times New Roman" w:cs="Times New Roman"/>
          <w:b/>
          <w:bCs/>
          <w:sz w:val="44"/>
          <w:szCs w:val="44"/>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44"/>
          <w:szCs w:val="44"/>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CC25DD" w:rsidRDefault="00E677FE" w:rsidP="004E3171">
      <w:pPr>
        <w:spacing w:after="0" w:line="240" w:lineRule="auto"/>
        <w:jc w:val="both"/>
        <w:rPr>
          <w:rFonts w:ascii="Times New Roman" w:eastAsia="Times New Roman" w:hAnsi="Times New Roman" w:cs="Times New Roman"/>
          <w:b/>
          <w:bCs/>
          <w:sz w:val="28"/>
          <w:szCs w:val="28"/>
          <w:lang w:eastAsia="ru-RU"/>
        </w:rPr>
      </w:pPr>
    </w:p>
    <w:p w:rsidR="004E3171" w:rsidRPr="00CC25DD" w:rsidRDefault="004E3171"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4003D0" w:rsidRDefault="004003D0" w:rsidP="004E3171">
      <w:pPr>
        <w:spacing w:after="0" w:line="240" w:lineRule="auto"/>
        <w:jc w:val="center"/>
        <w:rPr>
          <w:rFonts w:ascii="Times New Roman" w:eastAsia="Times New Roman" w:hAnsi="Times New Roman" w:cs="Times New Roman"/>
          <w:b/>
          <w:bCs/>
          <w:sz w:val="28"/>
          <w:szCs w:val="28"/>
          <w:lang w:val="kk-KZ" w:eastAsia="ru-RU"/>
        </w:rPr>
      </w:pPr>
    </w:p>
    <w:p w:rsidR="004003D0" w:rsidRDefault="004003D0" w:rsidP="004E3171">
      <w:pPr>
        <w:spacing w:after="0" w:line="240" w:lineRule="auto"/>
        <w:jc w:val="center"/>
        <w:rPr>
          <w:rFonts w:ascii="Times New Roman" w:eastAsia="Times New Roman" w:hAnsi="Times New Roman" w:cs="Times New Roman"/>
          <w:b/>
          <w:bCs/>
          <w:sz w:val="28"/>
          <w:szCs w:val="28"/>
          <w:lang w:val="kk-KZ" w:eastAsia="ru-RU"/>
        </w:rPr>
      </w:pPr>
    </w:p>
    <w:p w:rsidR="00E677FE" w:rsidRPr="004E755A" w:rsidRDefault="00E677FE" w:rsidP="004E3171">
      <w:pPr>
        <w:spacing w:after="0" w:line="240" w:lineRule="auto"/>
        <w:jc w:val="center"/>
        <w:rPr>
          <w:rFonts w:ascii="Times New Roman" w:eastAsia="Times New Roman" w:hAnsi="Times New Roman" w:cs="Times New Roman"/>
          <w:sz w:val="28"/>
          <w:szCs w:val="28"/>
          <w:lang w:val="kk-KZ" w:eastAsia="ru-RU"/>
        </w:rPr>
      </w:pPr>
      <w:r w:rsidRPr="0021057A">
        <w:rPr>
          <w:rFonts w:ascii="Times New Roman" w:eastAsia="Times New Roman" w:hAnsi="Times New Roman" w:cs="Times New Roman"/>
          <w:b/>
          <w:bCs/>
          <w:sz w:val="28"/>
          <w:szCs w:val="28"/>
          <w:lang w:val="kk-KZ" w:eastAsia="ru-RU"/>
        </w:rPr>
        <w:t>Нур-Султан</w:t>
      </w:r>
      <w:r w:rsidRPr="0021057A">
        <w:rPr>
          <w:rFonts w:ascii="Times New Roman" w:eastAsia="Times New Roman" w:hAnsi="Times New Roman" w:cs="Times New Roman"/>
          <w:b/>
          <w:bCs/>
          <w:sz w:val="28"/>
          <w:szCs w:val="28"/>
          <w:lang w:eastAsia="ru-RU"/>
        </w:rPr>
        <w:t>, 202</w:t>
      </w:r>
      <w:r w:rsidR="004E755A">
        <w:rPr>
          <w:rFonts w:ascii="Times New Roman" w:eastAsia="Times New Roman" w:hAnsi="Times New Roman" w:cs="Times New Roman"/>
          <w:b/>
          <w:bCs/>
          <w:sz w:val="28"/>
          <w:szCs w:val="28"/>
          <w:lang w:val="kk-KZ" w:eastAsia="ru-RU"/>
        </w:rPr>
        <w:t>1</w:t>
      </w:r>
    </w:p>
    <w:p w:rsidR="00E677FE" w:rsidRPr="0021057A" w:rsidRDefault="00E677FE" w:rsidP="004E3171">
      <w:pPr>
        <w:spacing w:after="0" w:line="240" w:lineRule="auto"/>
        <w:jc w:val="center"/>
        <w:rPr>
          <w:rFonts w:ascii="Times New Roman" w:eastAsia="Times New Roman" w:hAnsi="Times New Roman" w:cs="Times New Roman"/>
          <w:b/>
          <w:bCs/>
          <w:sz w:val="28"/>
          <w:szCs w:val="28"/>
          <w:lang w:eastAsia="ru-RU"/>
        </w:rPr>
      </w:pPr>
    </w:p>
    <w:p w:rsidR="00E677FE" w:rsidRPr="0021057A" w:rsidRDefault="004003D0" w:rsidP="004003D0">
      <w:pP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br w:type="page"/>
      </w:r>
      <w:r w:rsidR="00E677FE" w:rsidRPr="0021057A">
        <w:rPr>
          <w:rFonts w:ascii="Times New Roman" w:eastAsia="Times New Roman" w:hAnsi="Times New Roman" w:cs="Times New Roman"/>
          <w:b/>
          <w:bCs/>
          <w:sz w:val="28"/>
          <w:szCs w:val="28"/>
          <w:lang w:eastAsia="ru-RU"/>
        </w:rPr>
        <w:t>Содержание</w:t>
      </w: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tbl>
      <w:tblPr>
        <w:tblW w:w="9277" w:type="dxa"/>
        <w:tblLook w:val="04A0" w:firstRow="1" w:lastRow="0" w:firstColumn="1" w:lastColumn="0" w:noHBand="0" w:noVBand="1"/>
      </w:tblPr>
      <w:tblGrid>
        <w:gridCol w:w="582"/>
        <w:gridCol w:w="7987"/>
        <w:gridCol w:w="708"/>
      </w:tblGrid>
      <w:tr w:rsidR="00E677FE" w:rsidRPr="0021057A" w:rsidTr="00E677FE">
        <w:trPr>
          <w:cantSplit/>
        </w:trPr>
        <w:tc>
          <w:tcPr>
            <w:tcW w:w="8568" w:type="dxa"/>
            <w:gridSpan w:val="2"/>
            <w:hideMark/>
          </w:tcPr>
          <w:p w:rsidR="00E677FE" w:rsidRPr="0021057A" w:rsidRDefault="00E677FE" w:rsidP="004E3171">
            <w:pPr>
              <w:tabs>
                <w:tab w:val="left" w:leader="dot" w:pos="7584"/>
              </w:tabs>
              <w:spacing w:after="0" w:line="240" w:lineRule="auto"/>
              <w:jc w:val="both"/>
              <w:rPr>
                <w:rFonts w:ascii="Times New Roman" w:hAnsi="Times New Roman" w:cs="Times New Roman"/>
                <w:sz w:val="28"/>
                <w:szCs w:val="28"/>
                <w:lang w:val="kk-KZ"/>
              </w:rPr>
            </w:pPr>
            <w:r w:rsidRPr="0021057A">
              <w:rPr>
                <w:rFonts w:ascii="Times New Roman" w:eastAsia="Times New Roman" w:hAnsi="Times New Roman" w:cs="Times New Roman"/>
                <w:b/>
                <w:bCs/>
                <w:sz w:val="28"/>
                <w:szCs w:val="28"/>
                <w:lang w:eastAsia="ru-RU"/>
              </w:rPr>
              <w:t>Введение</w:t>
            </w:r>
          </w:p>
        </w:tc>
        <w:tc>
          <w:tcPr>
            <w:tcW w:w="709" w:type="dxa"/>
            <w:hideMark/>
          </w:tcPr>
          <w:p w:rsidR="00E677FE" w:rsidRPr="0021057A" w:rsidRDefault="00E677FE" w:rsidP="004E3171">
            <w:pPr>
              <w:tabs>
                <w:tab w:val="left" w:leader="dot" w:pos="7584"/>
              </w:tabs>
              <w:spacing w:after="0" w:line="240" w:lineRule="auto"/>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3</w:t>
            </w:r>
          </w:p>
        </w:tc>
      </w:tr>
      <w:tr w:rsidR="00E677FE" w:rsidRPr="0021057A" w:rsidTr="00E677FE">
        <w:tc>
          <w:tcPr>
            <w:tcW w:w="566" w:type="dxa"/>
            <w:hideMark/>
          </w:tcPr>
          <w:p w:rsidR="00E677FE" w:rsidRPr="0021057A" w:rsidRDefault="00E677FE" w:rsidP="004E3171">
            <w:pPr>
              <w:tabs>
                <w:tab w:val="left" w:leader="dot" w:pos="7584"/>
              </w:tabs>
              <w:spacing w:after="0" w:line="240" w:lineRule="auto"/>
              <w:jc w:val="both"/>
              <w:rPr>
                <w:rFonts w:ascii="Times New Roman" w:hAnsi="Times New Roman" w:cs="Times New Roman"/>
                <w:sz w:val="28"/>
                <w:szCs w:val="28"/>
                <w:lang w:val="en-US"/>
              </w:rPr>
            </w:pPr>
            <w:r w:rsidRPr="0021057A">
              <w:rPr>
                <w:rFonts w:ascii="Times New Roman" w:hAnsi="Times New Roman" w:cs="Times New Roman"/>
                <w:sz w:val="28"/>
                <w:szCs w:val="28"/>
                <w:lang w:val="en-US"/>
              </w:rPr>
              <w:t>I.</w:t>
            </w:r>
          </w:p>
        </w:tc>
        <w:tc>
          <w:tcPr>
            <w:tcW w:w="8002" w:type="dxa"/>
            <w:hideMark/>
          </w:tcPr>
          <w:p w:rsidR="00E677FE" w:rsidRPr="0021057A" w:rsidRDefault="00E677FE" w:rsidP="004E3171">
            <w:pPr>
              <w:widowControl w:val="0"/>
              <w:spacing w:after="0" w:line="240" w:lineRule="auto"/>
              <w:jc w:val="both"/>
              <w:rPr>
                <w:rFonts w:ascii="Times New Roman" w:hAnsi="Times New Roman" w:cs="Times New Roman"/>
                <w:b/>
                <w:sz w:val="28"/>
                <w:szCs w:val="28"/>
              </w:rPr>
            </w:pPr>
            <w:r w:rsidRPr="0021057A">
              <w:rPr>
                <w:rFonts w:ascii="Times New Roman" w:eastAsia="Times New Roman" w:hAnsi="Times New Roman" w:cs="Times New Roman"/>
                <w:b/>
                <w:bCs/>
                <w:sz w:val="28"/>
                <w:szCs w:val="28"/>
                <w:lang w:eastAsia="ru-RU"/>
              </w:rPr>
              <w:t xml:space="preserve">Анализ современного состояния развития Академии </w:t>
            </w:r>
          </w:p>
        </w:tc>
        <w:tc>
          <w:tcPr>
            <w:tcW w:w="709" w:type="dxa"/>
            <w:hideMark/>
          </w:tcPr>
          <w:p w:rsidR="00E677FE" w:rsidRPr="0021057A" w:rsidRDefault="004E3171" w:rsidP="004E3171">
            <w:pPr>
              <w:tabs>
                <w:tab w:val="left" w:leader="dot" w:pos="7584"/>
              </w:tabs>
              <w:spacing w:after="0" w:line="240" w:lineRule="auto"/>
              <w:jc w:val="both"/>
              <w:rPr>
                <w:rFonts w:ascii="Times New Roman" w:hAnsi="Times New Roman" w:cs="Times New Roman"/>
                <w:sz w:val="28"/>
                <w:szCs w:val="28"/>
                <w:lang w:val="en-US"/>
              </w:rPr>
            </w:pPr>
            <w:r w:rsidRPr="0021057A">
              <w:rPr>
                <w:rFonts w:ascii="Times New Roman" w:hAnsi="Times New Roman" w:cs="Times New Roman"/>
                <w:sz w:val="28"/>
                <w:szCs w:val="28"/>
                <w:lang w:val="en-US"/>
              </w:rPr>
              <w:t>3</w:t>
            </w:r>
          </w:p>
        </w:tc>
      </w:tr>
      <w:tr w:rsidR="00E677FE" w:rsidRPr="0021057A" w:rsidTr="00E677FE">
        <w:tc>
          <w:tcPr>
            <w:tcW w:w="566" w:type="dxa"/>
            <w:hideMark/>
          </w:tcPr>
          <w:p w:rsidR="00E677FE" w:rsidRPr="0021057A" w:rsidRDefault="00E677FE" w:rsidP="004E3171">
            <w:pPr>
              <w:tabs>
                <w:tab w:val="left" w:leader="dot" w:pos="7584"/>
              </w:tabs>
              <w:spacing w:after="0" w:line="240" w:lineRule="auto"/>
              <w:jc w:val="both"/>
              <w:rPr>
                <w:rFonts w:ascii="Times New Roman" w:hAnsi="Times New Roman" w:cs="Times New Roman"/>
                <w:sz w:val="28"/>
                <w:szCs w:val="28"/>
                <w:lang w:val="en-US"/>
              </w:rPr>
            </w:pPr>
            <w:r w:rsidRPr="0021057A">
              <w:rPr>
                <w:rFonts w:ascii="Times New Roman" w:hAnsi="Times New Roman" w:cs="Times New Roman"/>
                <w:sz w:val="28"/>
                <w:szCs w:val="28"/>
                <w:lang w:val="en-US"/>
              </w:rPr>
              <w:t>II.</w:t>
            </w:r>
          </w:p>
        </w:tc>
        <w:tc>
          <w:tcPr>
            <w:tcW w:w="8002" w:type="dxa"/>
            <w:hideMark/>
          </w:tcPr>
          <w:p w:rsidR="00E677FE" w:rsidRPr="0021057A" w:rsidRDefault="00E677FE" w:rsidP="004E3171">
            <w:pPr>
              <w:widowControl w:val="0"/>
              <w:spacing w:after="0" w:line="240" w:lineRule="auto"/>
              <w:jc w:val="both"/>
              <w:rPr>
                <w:rFonts w:ascii="Times New Roman" w:hAnsi="Times New Roman" w:cs="Times New Roman"/>
                <w:sz w:val="28"/>
                <w:szCs w:val="28"/>
                <w:lang w:val="kk-KZ"/>
              </w:rPr>
            </w:pPr>
            <w:r w:rsidRPr="0021057A">
              <w:rPr>
                <w:rFonts w:ascii="Times New Roman" w:eastAsia="Times New Roman" w:hAnsi="Times New Roman" w:cs="Times New Roman"/>
                <w:b/>
                <w:bCs/>
                <w:sz w:val="28"/>
                <w:szCs w:val="28"/>
                <w:lang w:val="kk-KZ" w:eastAsia="ru-RU"/>
              </w:rPr>
              <w:t>Цель и задачи</w:t>
            </w:r>
            <w:r w:rsidRPr="0021057A">
              <w:rPr>
                <w:rFonts w:ascii="Times New Roman" w:eastAsia="Times New Roman" w:hAnsi="Times New Roman" w:cs="Times New Roman"/>
                <w:b/>
                <w:sz w:val="28"/>
                <w:szCs w:val="28"/>
                <w:lang w:val="kk-KZ" w:eastAsia="ru-RU"/>
              </w:rPr>
              <w:t xml:space="preserve"> Концепции</w:t>
            </w:r>
            <w:r w:rsidRPr="0021057A">
              <w:rPr>
                <w:rFonts w:ascii="Times New Roman" w:eastAsia="Times New Roman" w:hAnsi="Times New Roman" w:cs="Times New Roman"/>
                <w:color w:val="000000"/>
                <w:sz w:val="28"/>
                <w:szCs w:val="28"/>
                <w:lang w:val="kk-KZ" w:eastAsia="ru-RU"/>
              </w:rPr>
              <w:t xml:space="preserve"> </w:t>
            </w:r>
          </w:p>
        </w:tc>
        <w:tc>
          <w:tcPr>
            <w:tcW w:w="709" w:type="dxa"/>
            <w:hideMark/>
          </w:tcPr>
          <w:p w:rsidR="00E677FE" w:rsidRPr="0021057A" w:rsidRDefault="00E677FE" w:rsidP="004E3171">
            <w:pPr>
              <w:tabs>
                <w:tab w:val="left" w:leader="dot" w:pos="7584"/>
              </w:tabs>
              <w:spacing w:after="0" w:line="240" w:lineRule="auto"/>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5</w:t>
            </w:r>
          </w:p>
        </w:tc>
      </w:tr>
      <w:tr w:rsidR="00E677FE" w:rsidRPr="0021057A" w:rsidTr="00E677FE">
        <w:tc>
          <w:tcPr>
            <w:tcW w:w="566" w:type="dxa"/>
            <w:hideMark/>
          </w:tcPr>
          <w:p w:rsidR="00E677FE" w:rsidRPr="0021057A" w:rsidRDefault="00E677FE" w:rsidP="004E3171">
            <w:pPr>
              <w:tabs>
                <w:tab w:val="left" w:leader="dot" w:pos="7584"/>
              </w:tabs>
              <w:spacing w:after="0" w:line="240" w:lineRule="auto"/>
              <w:jc w:val="both"/>
              <w:rPr>
                <w:rFonts w:ascii="Times New Roman" w:hAnsi="Times New Roman" w:cs="Times New Roman"/>
                <w:sz w:val="28"/>
                <w:szCs w:val="28"/>
                <w:lang w:val="en-US"/>
              </w:rPr>
            </w:pPr>
            <w:r w:rsidRPr="0021057A">
              <w:rPr>
                <w:rFonts w:ascii="Times New Roman" w:hAnsi="Times New Roman" w:cs="Times New Roman"/>
                <w:sz w:val="28"/>
                <w:szCs w:val="28"/>
                <w:lang w:val="en-US"/>
              </w:rPr>
              <w:t>III.</w:t>
            </w:r>
          </w:p>
        </w:tc>
        <w:tc>
          <w:tcPr>
            <w:tcW w:w="8002" w:type="dxa"/>
            <w:hideMark/>
          </w:tcPr>
          <w:p w:rsidR="00E677FE" w:rsidRPr="0021057A" w:rsidRDefault="00E677FE" w:rsidP="004E3171">
            <w:pPr>
              <w:widowControl w:val="0"/>
              <w:spacing w:after="0" w:line="240" w:lineRule="auto"/>
              <w:jc w:val="both"/>
              <w:rPr>
                <w:rFonts w:ascii="Times New Roman" w:hAnsi="Times New Roman" w:cs="Times New Roman"/>
                <w:sz w:val="28"/>
                <w:szCs w:val="28"/>
                <w:lang w:val="kk-KZ"/>
              </w:rPr>
            </w:pPr>
            <w:r w:rsidRPr="0021057A">
              <w:rPr>
                <w:rFonts w:ascii="Times New Roman" w:eastAsia="Times New Roman" w:hAnsi="Times New Roman" w:cs="Times New Roman"/>
                <w:b/>
                <w:sz w:val="28"/>
                <w:szCs w:val="28"/>
                <w:lang w:val="kk-KZ" w:eastAsia="ru-RU"/>
              </w:rPr>
              <w:t xml:space="preserve">Приоритетные направления </w:t>
            </w:r>
            <w:r w:rsidRPr="0021057A">
              <w:rPr>
                <w:rFonts w:ascii="Times New Roman" w:hAnsi="Times New Roman" w:cs="Times New Roman"/>
                <w:b/>
                <w:bCs/>
                <w:sz w:val="28"/>
                <w:szCs w:val="28"/>
              </w:rPr>
              <w:t>по достижению цели и выполнению задач Концепции</w:t>
            </w:r>
          </w:p>
        </w:tc>
        <w:tc>
          <w:tcPr>
            <w:tcW w:w="709" w:type="dxa"/>
          </w:tcPr>
          <w:p w:rsidR="00E677FE" w:rsidRPr="0021057A" w:rsidRDefault="00E677FE" w:rsidP="004E3171">
            <w:pPr>
              <w:tabs>
                <w:tab w:val="left" w:leader="dot" w:pos="7584"/>
              </w:tabs>
              <w:spacing w:after="0" w:line="240" w:lineRule="auto"/>
              <w:jc w:val="both"/>
              <w:rPr>
                <w:rFonts w:ascii="Times New Roman" w:hAnsi="Times New Roman" w:cs="Times New Roman"/>
                <w:sz w:val="28"/>
                <w:szCs w:val="28"/>
                <w:lang w:val="kk-KZ"/>
              </w:rPr>
            </w:pPr>
          </w:p>
          <w:p w:rsidR="00E677FE" w:rsidRPr="0021057A" w:rsidRDefault="004E3171" w:rsidP="004E3171">
            <w:pPr>
              <w:tabs>
                <w:tab w:val="left" w:leader="dot" w:pos="7584"/>
              </w:tabs>
              <w:spacing w:after="0" w:line="240" w:lineRule="auto"/>
              <w:jc w:val="both"/>
              <w:rPr>
                <w:rFonts w:ascii="Times New Roman" w:hAnsi="Times New Roman" w:cs="Times New Roman"/>
                <w:sz w:val="28"/>
                <w:szCs w:val="28"/>
                <w:lang w:val="en-US"/>
              </w:rPr>
            </w:pPr>
            <w:r w:rsidRPr="0021057A">
              <w:rPr>
                <w:rFonts w:ascii="Times New Roman" w:hAnsi="Times New Roman" w:cs="Times New Roman"/>
                <w:sz w:val="28"/>
                <w:szCs w:val="28"/>
                <w:lang w:val="en-US"/>
              </w:rPr>
              <w:t>5</w:t>
            </w:r>
          </w:p>
        </w:tc>
      </w:tr>
      <w:tr w:rsidR="00E677FE" w:rsidRPr="0021057A" w:rsidTr="00E677FE">
        <w:tc>
          <w:tcPr>
            <w:tcW w:w="566" w:type="dxa"/>
            <w:hideMark/>
          </w:tcPr>
          <w:p w:rsidR="00E677FE" w:rsidRPr="0021057A" w:rsidRDefault="00E677FE" w:rsidP="004E3171">
            <w:pPr>
              <w:tabs>
                <w:tab w:val="left" w:leader="dot" w:pos="7584"/>
              </w:tabs>
              <w:spacing w:after="0" w:line="240" w:lineRule="auto"/>
              <w:jc w:val="both"/>
              <w:rPr>
                <w:rFonts w:ascii="Times New Roman" w:hAnsi="Times New Roman" w:cs="Times New Roman"/>
                <w:sz w:val="28"/>
                <w:szCs w:val="28"/>
                <w:lang w:val="en-US"/>
              </w:rPr>
            </w:pPr>
            <w:r w:rsidRPr="0021057A">
              <w:rPr>
                <w:rFonts w:ascii="Times New Roman" w:hAnsi="Times New Roman" w:cs="Times New Roman"/>
                <w:sz w:val="28"/>
                <w:szCs w:val="28"/>
                <w:lang w:val="en-US"/>
              </w:rPr>
              <w:t>IV.</w:t>
            </w:r>
          </w:p>
        </w:tc>
        <w:tc>
          <w:tcPr>
            <w:tcW w:w="8002" w:type="dxa"/>
            <w:hideMark/>
          </w:tcPr>
          <w:p w:rsidR="00E677FE" w:rsidRPr="0021057A" w:rsidRDefault="00E677FE" w:rsidP="004E3171">
            <w:pPr>
              <w:spacing w:after="0" w:line="240" w:lineRule="auto"/>
              <w:jc w:val="both"/>
              <w:rPr>
                <w:rFonts w:ascii="Times New Roman" w:hAnsi="Times New Roman" w:cs="Times New Roman"/>
                <w:sz w:val="28"/>
                <w:szCs w:val="28"/>
                <w:lang w:val="kk-KZ"/>
              </w:rPr>
            </w:pPr>
            <w:r w:rsidRPr="0021057A">
              <w:rPr>
                <w:rFonts w:ascii="Times New Roman" w:hAnsi="Times New Roman" w:cs="Times New Roman"/>
                <w:b/>
                <w:color w:val="000000"/>
                <w:spacing w:val="2"/>
                <w:sz w:val="28"/>
                <w:szCs w:val="28"/>
                <w:shd w:val="clear" w:color="auto" w:fill="FFFFFF"/>
                <w:lang w:val="kk-KZ"/>
              </w:rPr>
              <w:t>Мониторинг и оценка реализации Концепции</w:t>
            </w:r>
            <w:r w:rsidRPr="0021057A">
              <w:rPr>
                <w:rFonts w:ascii="Times New Roman" w:eastAsia="Times New Roman" w:hAnsi="Times New Roman" w:cs="Times New Roman"/>
                <w:b/>
                <w:color w:val="000000"/>
                <w:sz w:val="28"/>
                <w:szCs w:val="28"/>
                <w:lang w:val="kk-KZ" w:eastAsia="ru-RU"/>
              </w:rPr>
              <w:t xml:space="preserve"> </w:t>
            </w:r>
          </w:p>
        </w:tc>
        <w:tc>
          <w:tcPr>
            <w:tcW w:w="709" w:type="dxa"/>
          </w:tcPr>
          <w:p w:rsidR="00E677FE" w:rsidRPr="004E755A" w:rsidRDefault="004E3171" w:rsidP="004E755A">
            <w:pPr>
              <w:tabs>
                <w:tab w:val="left" w:leader="dot" w:pos="7584"/>
              </w:tabs>
              <w:spacing w:after="0" w:line="240" w:lineRule="auto"/>
              <w:jc w:val="both"/>
              <w:rPr>
                <w:rFonts w:ascii="Times New Roman" w:hAnsi="Times New Roman" w:cs="Times New Roman"/>
                <w:sz w:val="28"/>
                <w:szCs w:val="28"/>
                <w:lang w:val="kk-KZ"/>
              </w:rPr>
            </w:pPr>
            <w:r w:rsidRPr="0021057A">
              <w:rPr>
                <w:rFonts w:ascii="Times New Roman" w:hAnsi="Times New Roman" w:cs="Times New Roman"/>
                <w:sz w:val="28"/>
                <w:szCs w:val="28"/>
                <w:lang w:val="en-US"/>
              </w:rPr>
              <w:t>1</w:t>
            </w:r>
            <w:r w:rsidR="004E755A">
              <w:rPr>
                <w:rFonts w:ascii="Times New Roman" w:hAnsi="Times New Roman" w:cs="Times New Roman"/>
                <w:sz w:val="28"/>
                <w:szCs w:val="28"/>
                <w:lang w:val="kk-KZ"/>
              </w:rPr>
              <w:t>6</w:t>
            </w:r>
          </w:p>
        </w:tc>
      </w:tr>
      <w:tr w:rsidR="00E677FE" w:rsidRPr="0021057A" w:rsidTr="00E677FE">
        <w:tc>
          <w:tcPr>
            <w:tcW w:w="566" w:type="dxa"/>
            <w:hideMark/>
          </w:tcPr>
          <w:p w:rsidR="00E677FE" w:rsidRPr="0021057A" w:rsidRDefault="00E677FE" w:rsidP="004E3171">
            <w:pPr>
              <w:tabs>
                <w:tab w:val="left" w:leader="dot" w:pos="7584"/>
              </w:tabs>
              <w:spacing w:after="0" w:line="240" w:lineRule="auto"/>
              <w:jc w:val="both"/>
              <w:rPr>
                <w:rFonts w:ascii="Times New Roman" w:hAnsi="Times New Roman" w:cs="Times New Roman"/>
                <w:sz w:val="28"/>
                <w:szCs w:val="28"/>
                <w:lang w:val="en-US"/>
              </w:rPr>
            </w:pPr>
            <w:r w:rsidRPr="0021057A">
              <w:rPr>
                <w:rFonts w:ascii="Times New Roman" w:hAnsi="Times New Roman" w:cs="Times New Roman"/>
                <w:sz w:val="28"/>
                <w:szCs w:val="28"/>
                <w:lang w:val="en-US"/>
              </w:rPr>
              <w:t>V.</w:t>
            </w:r>
          </w:p>
        </w:tc>
        <w:tc>
          <w:tcPr>
            <w:tcW w:w="8002" w:type="dxa"/>
            <w:hideMark/>
          </w:tcPr>
          <w:p w:rsidR="00E677FE" w:rsidRPr="0021057A" w:rsidRDefault="00E677FE" w:rsidP="004E3171">
            <w:pPr>
              <w:spacing w:after="0" w:line="240" w:lineRule="auto"/>
              <w:jc w:val="both"/>
              <w:rPr>
                <w:rFonts w:ascii="Times New Roman" w:hAnsi="Times New Roman" w:cs="Times New Roman"/>
                <w:b/>
                <w:color w:val="000000"/>
                <w:spacing w:val="2"/>
                <w:sz w:val="28"/>
                <w:szCs w:val="28"/>
                <w:shd w:val="clear" w:color="auto" w:fill="FFFFFF"/>
                <w:lang w:val="kk-KZ"/>
              </w:rPr>
            </w:pPr>
            <w:r w:rsidRPr="0021057A">
              <w:rPr>
                <w:rFonts w:ascii="Times New Roman" w:hAnsi="Times New Roman" w:cs="Times New Roman"/>
                <w:b/>
                <w:color w:val="000000"/>
                <w:spacing w:val="2"/>
                <w:sz w:val="28"/>
                <w:szCs w:val="28"/>
                <w:shd w:val="clear" w:color="auto" w:fill="FFFFFF"/>
                <w:lang w:val="kk-KZ"/>
              </w:rPr>
              <w:t>Ожидаемые результаты</w:t>
            </w:r>
          </w:p>
        </w:tc>
        <w:tc>
          <w:tcPr>
            <w:tcW w:w="709" w:type="dxa"/>
          </w:tcPr>
          <w:p w:rsidR="00E677FE" w:rsidRPr="004E755A" w:rsidRDefault="004E3171" w:rsidP="004E755A">
            <w:pPr>
              <w:tabs>
                <w:tab w:val="left" w:leader="dot" w:pos="7584"/>
              </w:tabs>
              <w:spacing w:after="0" w:line="240" w:lineRule="auto"/>
              <w:jc w:val="both"/>
              <w:rPr>
                <w:rFonts w:ascii="Times New Roman" w:hAnsi="Times New Roman" w:cs="Times New Roman"/>
                <w:sz w:val="28"/>
                <w:szCs w:val="28"/>
                <w:lang w:val="kk-KZ"/>
              </w:rPr>
            </w:pPr>
            <w:r w:rsidRPr="0021057A">
              <w:rPr>
                <w:rFonts w:ascii="Times New Roman" w:hAnsi="Times New Roman" w:cs="Times New Roman"/>
                <w:sz w:val="28"/>
                <w:szCs w:val="28"/>
                <w:lang w:val="en-US"/>
              </w:rPr>
              <w:t>1</w:t>
            </w:r>
            <w:r w:rsidR="004E755A">
              <w:rPr>
                <w:rFonts w:ascii="Times New Roman" w:hAnsi="Times New Roman" w:cs="Times New Roman"/>
                <w:sz w:val="28"/>
                <w:szCs w:val="28"/>
                <w:lang w:val="kk-KZ"/>
              </w:rPr>
              <w:t>6</w:t>
            </w:r>
          </w:p>
        </w:tc>
      </w:tr>
    </w:tbl>
    <w:p w:rsidR="00E677FE" w:rsidRPr="0021057A" w:rsidRDefault="00E677FE" w:rsidP="004E3171">
      <w:pPr>
        <w:spacing w:after="0" w:line="240" w:lineRule="auto"/>
        <w:jc w:val="both"/>
        <w:rPr>
          <w:rFonts w:ascii="Times New Roman" w:eastAsia="Times New Roman" w:hAnsi="Times New Roman" w:cs="Times New Roman"/>
          <w:b/>
          <w:bCs/>
          <w:sz w:val="28"/>
          <w:szCs w:val="28"/>
          <w:lang w:val="kk-KZ"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rPr>
          <w:rFonts w:ascii="Times New Roman" w:eastAsia="Times New Roman" w:hAnsi="Times New Roman" w:cs="Times New Roman"/>
          <w:b/>
          <w:bCs/>
          <w:sz w:val="28"/>
          <w:szCs w:val="28"/>
          <w:lang w:eastAsia="ru-RU"/>
        </w:rPr>
      </w:pPr>
      <w:r w:rsidRPr="0021057A">
        <w:rPr>
          <w:rFonts w:ascii="Times New Roman" w:eastAsia="Times New Roman" w:hAnsi="Times New Roman" w:cs="Times New Roman"/>
          <w:b/>
          <w:bCs/>
          <w:sz w:val="28"/>
          <w:szCs w:val="28"/>
          <w:lang w:eastAsia="ru-RU"/>
        </w:rPr>
        <w:br w:type="page"/>
      </w:r>
    </w:p>
    <w:p w:rsidR="00E677FE" w:rsidRPr="0021057A" w:rsidRDefault="00E677FE" w:rsidP="004E3171">
      <w:pPr>
        <w:spacing w:after="0" w:line="240" w:lineRule="auto"/>
        <w:jc w:val="center"/>
        <w:rPr>
          <w:rFonts w:ascii="Times New Roman" w:eastAsia="Times New Roman" w:hAnsi="Times New Roman" w:cs="Times New Roman"/>
          <w:sz w:val="28"/>
          <w:szCs w:val="28"/>
          <w:lang w:eastAsia="ru-RU"/>
        </w:rPr>
      </w:pPr>
      <w:r w:rsidRPr="0021057A">
        <w:rPr>
          <w:rFonts w:ascii="Times New Roman" w:eastAsia="Times New Roman" w:hAnsi="Times New Roman" w:cs="Times New Roman"/>
          <w:b/>
          <w:bCs/>
          <w:sz w:val="28"/>
          <w:szCs w:val="28"/>
          <w:lang w:eastAsia="ru-RU"/>
        </w:rPr>
        <w:t>Введение</w:t>
      </w: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eastAsia="ru-RU"/>
        </w:rPr>
      </w:pPr>
    </w:p>
    <w:p w:rsidR="00E677FE" w:rsidRPr="0021057A" w:rsidRDefault="00E677FE" w:rsidP="004E3171">
      <w:pPr>
        <w:spacing w:after="0" w:line="240" w:lineRule="auto"/>
        <w:ind w:firstLine="567"/>
        <w:contextualSpacing/>
        <w:jc w:val="both"/>
        <w:rPr>
          <w:rFonts w:ascii="Times New Roman" w:eastAsia="Times New Roman" w:hAnsi="Times New Roman" w:cs="Times New Roman"/>
          <w:sz w:val="28"/>
          <w:szCs w:val="28"/>
          <w:lang w:val="kk-KZ" w:eastAsia="ru-RU"/>
        </w:rPr>
      </w:pPr>
      <w:r w:rsidRPr="0021057A">
        <w:rPr>
          <w:rFonts w:ascii="Times New Roman" w:eastAsia="Times New Roman" w:hAnsi="Times New Roman" w:cs="Times New Roman"/>
          <w:sz w:val="28"/>
          <w:szCs w:val="28"/>
          <w:lang w:val="kk-KZ" w:eastAsia="ru-RU"/>
        </w:rPr>
        <w:t xml:space="preserve">Судебная система современного Казахстана реформируется на основе принципиально новых подходов, ориентированных на </w:t>
      </w:r>
      <w:r w:rsidRPr="0021057A">
        <w:rPr>
          <w:rFonts w:ascii="Times New Roman" w:eastAsia="Times New Roman" w:hAnsi="Times New Roman" w:cs="Times New Roman"/>
          <w:sz w:val="28"/>
          <w:szCs w:val="28"/>
          <w:lang w:eastAsia="ru-RU"/>
        </w:rPr>
        <w:t xml:space="preserve">профессионализм судей, качество </w:t>
      </w:r>
      <w:r w:rsidR="00466124" w:rsidRPr="0021057A">
        <w:rPr>
          <w:rFonts w:ascii="Times New Roman" w:eastAsia="Times New Roman" w:hAnsi="Times New Roman" w:cs="Times New Roman"/>
          <w:sz w:val="28"/>
          <w:szCs w:val="28"/>
          <w:lang w:eastAsia="ru-RU"/>
        </w:rPr>
        <w:t xml:space="preserve">отправления </w:t>
      </w:r>
      <w:r w:rsidRPr="0021057A">
        <w:rPr>
          <w:rFonts w:ascii="Times New Roman" w:eastAsia="Times New Roman" w:hAnsi="Times New Roman" w:cs="Times New Roman"/>
          <w:sz w:val="28"/>
          <w:szCs w:val="28"/>
          <w:lang w:eastAsia="ru-RU"/>
        </w:rPr>
        <w:t>правосудия и судебного администрирования</w:t>
      </w:r>
      <w:r w:rsidRPr="0021057A">
        <w:rPr>
          <w:rFonts w:ascii="Times New Roman" w:eastAsia="Times New Roman" w:hAnsi="Times New Roman" w:cs="Times New Roman"/>
          <w:sz w:val="28"/>
          <w:szCs w:val="28"/>
          <w:lang w:val="kk-KZ" w:eastAsia="ru-RU"/>
        </w:rPr>
        <w:t xml:space="preserve">, избавление </w:t>
      </w:r>
      <w:r w:rsidRPr="0021057A">
        <w:rPr>
          <w:rFonts w:ascii="Times New Roman" w:eastAsia="Times New Roman" w:hAnsi="Times New Roman" w:cs="Times New Roman"/>
          <w:sz w:val="28"/>
          <w:szCs w:val="28"/>
          <w:lang w:eastAsia="ru-RU"/>
        </w:rPr>
        <w:t xml:space="preserve"> процесс</w:t>
      </w:r>
      <w:r w:rsidRPr="0021057A">
        <w:rPr>
          <w:rFonts w:ascii="Times New Roman" w:eastAsia="Times New Roman" w:hAnsi="Times New Roman" w:cs="Times New Roman"/>
          <w:sz w:val="28"/>
          <w:szCs w:val="28"/>
          <w:lang w:val="kk-KZ" w:eastAsia="ru-RU"/>
        </w:rPr>
        <w:t>а</w:t>
      </w:r>
      <w:r w:rsidRPr="0021057A">
        <w:rPr>
          <w:rFonts w:ascii="Times New Roman" w:eastAsia="Times New Roman" w:hAnsi="Times New Roman" w:cs="Times New Roman"/>
          <w:sz w:val="28"/>
          <w:szCs w:val="28"/>
          <w:lang w:eastAsia="ru-RU"/>
        </w:rPr>
        <w:t xml:space="preserve"> отправления правосудия от излишних бюрократических процедур</w:t>
      </w:r>
      <w:r w:rsidRPr="0021057A">
        <w:rPr>
          <w:rFonts w:ascii="Times New Roman" w:eastAsia="Times New Roman" w:hAnsi="Times New Roman" w:cs="Times New Roman"/>
          <w:sz w:val="28"/>
          <w:szCs w:val="28"/>
          <w:lang w:val="kk-KZ" w:eastAsia="ru-RU"/>
        </w:rPr>
        <w:t>, активное внедрение</w:t>
      </w:r>
      <w:r w:rsidRPr="0021057A">
        <w:rPr>
          <w:rFonts w:ascii="Times New Roman" w:eastAsia="Times New Roman" w:hAnsi="Times New Roman" w:cs="Times New Roman"/>
          <w:sz w:val="28"/>
          <w:szCs w:val="28"/>
          <w:lang w:eastAsia="ru-RU"/>
        </w:rPr>
        <w:t xml:space="preserve"> новых информационных технологий.</w:t>
      </w:r>
      <w:r w:rsidRPr="0021057A">
        <w:rPr>
          <w:rFonts w:ascii="Times New Roman" w:eastAsia="Times New Roman" w:hAnsi="Times New Roman" w:cs="Times New Roman"/>
          <w:sz w:val="28"/>
          <w:szCs w:val="28"/>
          <w:lang w:val="kk-KZ" w:eastAsia="ru-RU"/>
        </w:rPr>
        <w:t xml:space="preserve"> Решающее </w:t>
      </w:r>
      <w:r w:rsidRPr="0021057A">
        <w:rPr>
          <w:rFonts w:ascii="Times New Roman" w:eastAsia="Times New Roman" w:hAnsi="Times New Roman" w:cs="Times New Roman"/>
          <w:sz w:val="28"/>
          <w:szCs w:val="28"/>
          <w:lang w:eastAsia="ru-RU"/>
        </w:rPr>
        <w:t xml:space="preserve">значение для функционирования независимой судебной системы, доступности правосудия для граждан, законности принимаемых </w:t>
      </w:r>
      <w:r w:rsidRPr="0021057A">
        <w:rPr>
          <w:rFonts w:ascii="Times New Roman" w:eastAsia="Times New Roman" w:hAnsi="Times New Roman" w:cs="Times New Roman"/>
          <w:sz w:val="28"/>
          <w:szCs w:val="28"/>
          <w:lang w:val="kk-KZ" w:eastAsia="ru-RU"/>
        </w:rPr>
        <w:t>судами</w:t>
      </w:r>
      <w:r w:rsidRPr="0021057A">
        <w:rPr>
          <w:rFonts w:ascii="Times New Roman" w:eastAsia="Times New Roman" w:hAnsi="Times New Roman" w:cs="Times New Roman"/>
          <w:sz w:val="28"/>
          <w:szCs w:val="28"/>
          <w:lang w:eastAsia="ru-RU"/>
        </w:rPr>
        <w:t xml:space="preserve"> решений</w:t>
      </w:r>
      <w:r w:rsidRPr="0021057A">
        <w:rPr>
          <w:rFonts w:ascii="Times New Roman" w:eastAsia="Times New Roman" w:hAnsi="Times New Roman" w:cs="Times New Roman"/>
          <w:sz w:val="28"/>
          <w:szCs w:val="28"/>
          <w:lang w:val="kk-KZ" w:eastAsia="ru-RU"/>
        </w:rPr>
        <w:t xml:space="preserve"> имеет наличие налаженной</w:t>
      </w:r>
      <w:r w:rsidRPr="0021057A">
        <w:rPr>
          <w:rFonts w:ascii="Times New Roman" w:eastAsia="Times New Roman" w:hAnsi="Times New Roman" w:cs="Times New Roman"/>
          <w:sz w:val="28"/>
          <w:szCs w:val="28"/>
          <w:lang w:eastAsia="ru-RU"/>
        </w:rPr>
        <w:t xml:space="preserve"> системы подготовки и отбора судейских кадров, </w:t>
      </w:r>
      <w:r w:rsidRPr="0021057A">
        <w:rPr>
          <w:rFonts w:ascii="Times New Roman" w:eastAsia="Times New Roman" w:hAnsi="Times New Roman" w:cs="Times New Roman"/>
          <w:sz w:val="28"/>
          <w:szCs w:val="28"/>
          <w:lang w:val="kk-KZ" w:eastAsia="ru-RU"/>
        </w:rPr>
        <w:t>повышения</w:t>
      </w:r>
      <w:r w:rsidRPr="0021057A">
        <w:rPr>
          <w:rFonts w:ascii="Times New Roman" w:eastAsia="Times New Roman" w:hAnsi="Times New Roman" w:cs="Times New Roman"/>
          <w:sz w:val="28"/>
          <w:szCs w:val="28"/>
          <w:lang w:eastAsia="ru-RU"/>
        </w:rPr>
        <w:t xml:space="preserve"> профессионализма судейского корпуса.</w:t>
      </w:r>
      <w:r w:rsidRPr="0021057A">
        <w:rPr>
          <w:rFonts w:ascii="Times New Roman" w:eastAsia="Times New Roman" w:hAnsi="Times New Roman" w:cs="Times New Roman"/>
          <w:sz w:val="28"/>
          <w:szCs w:val="28"/>
          <w:lang w:val="kk-KZ" w:eastAsia="ru-RU"/>
        </w:rPr>
        <w:t xml:space="preserve"> </w:t>
      </w:r>
    </w:p>
    <w:p w:rsidR="00E677FE" w:rsidRPr="0021057A" w:rsidRDefault="00E677FE" w:rsidP="004E3171">
      <w:pPr>
        <w:spacing w:after="0" w:line="240" w:lineRule="auto"/>
        <w:ind w:firstLine="567"/>
        <w:contextualSpacing/>
        <w:jc w:val="both"/>
        <w:rPr>
          <w:rFonts w:ascii="Times New Roman" w:eastAsia="Times New Roman" w:hAnsi="Times New Roman" w:cs="Times New Roman"/>
          <w:spacing w:val="2"/>
          <w:sz w:val="28"/>
          <w:szCs w:val="28"/>
          <w:lang w:eastAsia="ru-RU"/>
        </w:rPr>
      </w:pPr>
      <w:r w:rsidRPr="0021057A">
        <w:rPr>
          <w:rFonts w:ascii="Times New Roman" w:eastAsia="Times New Roman" w:hAnsi="Times New Roman" w:cs="Times New Roman"/>
          <w:sz w:val="28"/>
          <w:szCs w:val="28"/>
          <w:lang w:val="kk-KZ" w:eastAsia="ru-RU"/>
        </w:rPr>
        <w:t xml:space="preserve">Академия правосудия при Верховном Суде Республики Казахстан (далее – Академия) была создана </w:t>
      </w:r>
      <w:r w:rsidRPr="0021057A">
        <w:rPr>
          <w:rFonts w:ascii="Times New Roman" w:hAnsi="Times New Roman" w:cs="Times New Roman"/>
          <w:spacing w:val="2"/>
          <w:sz w:val="28"/>
          <w:szCs w:val="28"/>
          <w:shd w:val="clear" w:color="auto" w:fill="FFFFFF"/>
          <w:lang w:val="kk-KZ"/>
        </w:rPr>
        <w:t>как высшее</w:t>
      </w:r>
      <w:r w:rsidRPr="0021057A">
        <w:rPr>
          <w:rFonts w:ascii="Times New Roman" w:hAnsi="Times New Roman" w:cs="Times New Roman"/>
          <w:spacing w:val="2"/>
          <w:sz w:val="28"/>
          <w:szCs w:val="28"/>
          <w:shd w:val="clear" w:color="auto" w:fill="FFFFFF"/>
        </w:rPr>
        <w:t xml:space="preserve"> </w:t>
      </w:r>
      <w:proofErr w:type="spellStart"/>
      <w:r w:rsidRPr="0021057A">
        <w:rPr>
          <w:rFonts w:ascii="Times New Roman" w:hAnsi="Times New Roman" w:cs="Times New Roman"/>
          <w:spacing w:val="2"/>
          <w:sz w:val="28"/>
          <w:szCs w:val="28"/>
          <w:shd w:val="clear" w:color="auto" w:fill="FFFFFF"/>
        </w:rPr>
        <w:t>учебно</w:t>
      </w:r>
      <w:proofErr w:type="spellEnd"/>
      <w:r w:rsidRPr="0021057A">
        <w:rPr>
          <w:rFonts w:ascii="Times New Roman" w:hAnsi="Times New Roman" w:cs="Times New Roman"/>
          <w:spacing w:val="2"/>
          <w:sz w:val="28"/>
          <w:szCs w:val="28"/>
          <w:shd w:val="clear" w:color="auto" w:fill="FFFFFF"/>
          <w:lang w:val="kk-KZ"/>
        </w:rPr>
        <w:t>е</w:t>
      </w:r>
      <w:r w:rsidRPr="0021057A">
        <w:rPr>
          <w:rFonts w:ascii="Times New Roman" w:hAnsi="Times New Roman" w:cs="Times New Roman"/>
          <w:spacing w:val="2"/>
          <w:sz w:val="28"/>
          <w:szCs w:val="28"/>
          <w:shd w:val="clear" w:color="auto" w:fill="FFFFFF"/>
        </w:rPr>
        <w:t xml:space="preserve"> заведение</w:t>
      </w:r>
      <w:r w:rsidRPr="0021057A">
        <w:rPr>
          <w:rFonts w:ascii="Times New Roman" w:hAnsi="Times New Roman" w:cs="Times New Roman"/>
          <w:spacing w:val="2"/>
          <w:sz w:val="28"/>
          <w:szCs w:val="28"/>
          <w:shd w:val="clear" w:color="auto" w:fill="FFFFFF"/>
          <w:lang w:val="kk-KZ"/>
        </w:rPr>
        <w:t xml:space="preserve"> с особым статусом, </w:t>
      </w:r>
      <w:r w:rsidRPr="0021057A">
        <w:rPr>
          <w:rFonts w:ascii="Times New Roman" w:hAnsi="Times New Roman" w:cs="Times New Roman"/>
          <w:spacing w:val="2"/>
          <w:sz w:val="28"/>
          <w:szCs w:val="28"/>
          <w:lang w:val="kk-KZ"/>
        </w:rPr>
        <w:t>основными</w:t>
      </w:r>
      <w:r w:rsidRPr="0021057A">
        <w:rPr>
          <w:rFonts w:ascii="Times New Roman" w:hAnsi="Times New Roman" w:cs="Times New Roman"/>
          <w:spacing w:val="2"/>
          <w:sz w:val="28"/>
          <w:szCs w:val="28"/>
        </w:rPr>
        <w:t xml:space="preserve"> направлениями деятельности </w:t>
      </w:r>
      <w:r w:rsidRPr="0021057A">
        <w:rPr>
          <w:rFonts w:ascii="Times New Roman" w:hAnsi="Times New Roman" w:cs="Times New Roman"/>
          <w:spacing w:val="2"/>
          <w:sz w:val="28"/>
          <w:szCs w:val="28"/>
          <w:lang w:val="kk-KZ"/>
        </w:rPr>
        <w:t>которой являются</w:t>
      </w:r>
      <w:r w:rsidRPr="0021057A">
        <w:rPr>
          <w:rFonts w:ascii="Times New Roman" w:hAnsi="Times New Roman" w:cs="Times New Roman"/>
          <w:spacing w:val="2"/>
          <w:sz w:val="28"/>
          <w:szCs w:val="28"/>
        </w:rPr>
        <w:t>:</w:t>
      </w:r>
      <w:r w:rsidRPr="0021057A">
        <w:rPr>
          <w:rFonts w:ascii="Times New Roman" w:hAnsi="Times New Roman" w:cs="Times New Roman"/>
          <w:spacing w:val="2"/>
          <w:sz w:val="28"/>
          <w:szCs w:val="28"/>
          <w:lang w:val="kk-KZ"/>
        </w:rPr>
        <w:t xml:space="preserve"> </w:t>
      </w:r>
      <w:r w:rsidRPr="0021057A">
        <w:rPr>
          <w:rFonts w:ascii="Times New Roman" w:eastAsia="Times New Roman" w:hAnsi="Times New Roman" w:cs="Times New Roman"/>
          <w:spacing w:val="2"/>
          <w:sz w:val="28"/>
          <w:szCs w:val="28"/>
          <w:lang w:eastAsia="ru-RU"/>
        </w:rPr>
        <w:t xml:space="preserve"> </w:t>
      </w:r>
      <w:r w:rsidRPr="0021057A">
        <w:rPr>
          <w:rFonts w:ascii="Times New Roman" w:eastAsia="Times New Roman" w:hAnsi="Times New Roman" w:cs="Times New Roman"/>
          <w:spacing w:val="2"/>
          <w:sz w:val="28"/>
          <w:szCs w:val="28"/>
          <w:lang w:val="kk-KZ" w:eastAsia="ru-RU"/>
        </w:rPr>
        <w:t>реализация</w:t>
      </w:r>
      <w:r w:rsidRPr="0021057A">
        <w:rPr>
          <w:rFonts w:ascii="Times New Roman" w:eastAsia="Times New Roman" w:hAnsi="Times New Roman" w:cs="Times New Roman"/>
          <w:spacing w:val="2"/>
          <w:sz w:val="28"/>
          <w:szCs w:val="28"/>
          <w:lang w:eastAsia="ru-RU"/>
        </w:rPr>
        <w:t xml:space="preserve"> образовательных программ послевузовского образования;</w:t>
      </w:r>
      <w:r w:rsidRPr="0021057A">
        <w:rPr>
          <w:rFonts w:ascii="Times New Roman" w:eastAsia="Times New Roman" w:hAnsi="Times New Roman" w:cs="Times New Roman"/>
          <w:spacing w:val="2"/>
          <w:sz w:val="28"/>
          <w:szCs w:val="28"/>
          <w:lang w:val="kk-KZ" w:eastAsia="ru-RU"/>
        </w:rPr>
        <w:t xml:space="preserve"> </w:t>
      </w:r>
      <w:r w:rsidRPr="0021057A">
        <w:rPr>
          <w:rFonts w:ascii="Times New Roman" w:eastAsia="Times New Roman" w:hAnsi="Times New Roman" w:cs="Times New Roman"/>
          <w:spacing w:val="2"/>
          <w:sz w:val="28"/>
          <w:szCs w:val="28"/>
          <w:lang w:eastAsia="ru-RU"/>
        </w:rPr>
        <w:t>осуществление переподготовки, повышения квалификации судей и работников судебной системы;</w:t>
      </w:r>
      <w:r w:rsidRPr="0021057A">
        <w:rPr>
          <w:rFonts w:ascii="Times New Roman" w:eastAsia="Times New Roman" w:hAnsi="Times New Roman" w:cs="Times New Roman"/>
          <w:spacing w:val="2"/>
          <w:sz w:val="28"/>
          <w:szCs w:val="28"/>
          <w:lang w:val="kk-KZ" w:eastAsia="ru-RU"/>
        </w:rPr>
        <w:t xml:space="preserve"> </w:t>
      </w:r>
      <w:r w:rsidRPr="0021057A">
        <w:rPr>
          <w:rFonts w:ascii="Times New Roman" w:eastAsia="Times New Roman" w:hAnsi="Times New Roman" w:cs="Times New Roman"/>
          <w:spacing w:val="2"/>
          <w:sz w:val="28"/>
          <w:szCs w:val="28"/>
          <w:lang w:eastAsia="ru-RU"/>
        </w:rPr>
        <w:t>осуществление научной деятельности.</w:t>
      </w: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val="kk-KZ" w:eastAsia="ru-RU"/>
        </w:rPr>
      </w:pPr>
      <w:r w:rsidRPr="0021057A">
        <w:rPr>
          <w:rFonts w:ascii="Times New Roman" w:hAnsi="Times New Roman" w:cs="Times New Roman"/>
          <w:spacing w:val="2"/>
          <w:sz w:val="28"/>
          <w:szCs w:val="28"/>
          <w:shd w:val="clear" w:color="auto" w:fill="FFFFFF"/>
          <w:lang w:val="kk-KZ"/>
        </w:rPr>
        <w:t>В предыдущие пять лет происходило становление Академии как самостоятельного высшего учебного заведения, специализирующегося</w:t>
      </w:r>
      <w:r w:rsidRPr="0021057A">
        <w:rPr>
          <w:rFonts w:ascii="Times New Roman" w:hAnsi="Times New Roman" w:cs="Times New Roman"/>
          <w:sz w:val="28"/>
          <w:szCs w:val="28"/>
          <w:lang w:val="kk-KZ"/>
        </w:rPr>
        <w:t xml:space="preserve"> на судебном образовании и осуществляющего целевую подготовку судейских кадров за счет бюджетных средств.</w:t>
      </w:r>
      <w:r w:rsidRPr="0021057A">
        <w:rPr>
          <w:rFonts w:ascii="Times New Roman" w:eastAsia="Times New Roman" w:hAnsi="Times New Roman" w:cs="Times New Roman"/>
          <w:sz w:val="28"/>
          <w:szCs w:val="28"/>
          <w:lang w:val="kk-KZ" w:eastAsia="ru-RU"/>
        </w:rPr>
        <w:t xml:space="preserve"> Первый программный документ –</w:t>
      </w:r>
      <w:r w:rsidRPr="0021057A">
        <w:rPr>
          <w:rFonts w:ascii="Times New Roman" w:eastAsia="Times New Roman" w:hAnsi="Times New Roman" w:cs="Times New Roman"/>
          <w:bCs/>
          <w:sz w:val="28"/>
          <w:szCs w:val="28"/>
          <w:lang w:eastAsia="ru-RU"/>
        </w:rPr>
        <w:t xml:space="preserve"> Концепция</w:t>
      </w:r>
      <w:r w:rsidRPr="0021057A">
        <w:rPr>
          <w:rFonts w:ascii="Times New Roman" w:eastAsia="Times New Roman" w:hAnsi="Times New Roman" w:cs="Times New Roman"/>
          <w:bCs/>
          <w:sz w:val="28"/>
          <w:szCs w:val="28"/>
          <w:lang w:val="kk-KZ" w:eastAsia="ru-RU"/>
        </w:rPr>
        <w:t xml:space="preserve"> </w:t>
      </w:r>
      <w:r w:rsidRPr="0021057A">
        <w:rPr>
          <w:rFonts w:ascii="Times New Roman" w:eastAsia="Times New Roman" w:hAnsi="Times New Roman" w:cs="Times New Roman"/>
          <w:bCs/>
          <w:sz w:val="28"/>
          <w:szCs w:val="28"/>
          <w:lang w:eastAsia="ru-RU"/>
        </w:rPr>
        <w:t>развития Академии на 20</w:t>
      </w:r>
      <w:r w:rsidRPr="0021057A">
        <w:rPr>
          <w:rFonts w:ascii="Times New Roman" w:eastAsia="Times New Roman" w:hAnsi="Times New Roman" w:cs="Times New Roman"/>
          <w:bCs/>
          <w:sz w:val="28"/>
          <w:szCs w:val="28"/>
          <w:lang w:val="kk-KZ" w:eastAsia="ru-RU"/>
        </w:rPr>
        <w:t>17</w:t>
      </w:r>
      <w:r w:rsidRPr="0021057A">
        <w:rPr>
          <w:rFonts w:ascii="Times New Roman" w:eastAsia="Times New Roman" w:hAnsi="Times New Roman" w:cs="Times New Roman"/>
          <w:bCs/>
          <w:sz w:val="28"/>
          <w:szCs w:val="28"/>
          <w:lang w:eastAsia="ru-RU"/>
        </w:rPr>
        <w:t>-202</w:t>
      </w:r>
      <w:r w:rsidRPr="0021057A">
        <w:rPr>
          <w:rFonts w:ascii="Times New Roman" w:eastAsia="Times New Roman" w:hAnsi="Times New Roman" w:cs="Times New Roman"/>
          <w:bCs/>
          <w:sz w:val="28"/>
          <w:szCs w:val="28"/>
          <w:lang w:val="kk-KZ" w:eastAsia="ru-RU"/>
        </w:rPr>
        <w:t>0</w:t>
      </w:r>
      <w:r w:rsidRPr="0021057A">
        <w:rPr>
          <w:rFonts w:ascii="Times New Roman" w:eastAsia="Times New Roman" w:hAnsi="Times New Roman" w:cs="Times New Roman"/>
          <w:bCs/>
          <w:sz w:val="28"/>
          <w:szCs w:val="28"/>
          <w:lang w:eastAsia="ru-RU"/>
        </w:rPr>
        <w:t xml:space="preserve"> годы</w:t>
      </w:r>
      <w:r w:rsidRPr="0021057A">
        <w:rPr>
          <w:rFonts w:ascii="Times New Roman" w:eastAsia="Times New Roman" w:hAnsi="Times New Roman" w:cs="Times New Roman"/>
          <w:bCs/>
          <w:sz w:val="28"/>
          <w:szCs w:val="28"/>
          <w:lang w:val="kk-KZ" w:eastAsia="ru-RU"/>
        </w:rPr>
        <w:t xml:space="preserve"> был направлен</w:t>
      </w:r>
      <w:r w:rsidRPr="0021057A">
        <w:rPr>
          <w:rFonts w:ascii="Times New Roman" w:eastAsia="Times New Roman" w:hAnsi="Times New Roman" w:cs="Times New Roman"/>
          <w:sz w:val="28"/>
          <w:szCs w:val="28"/>
          <w:lang w:val="kk-KZ" w:eastAsia="ru-RU"/>
        </w:rPr>
        <w:t xml:space="preserve"> на решение задач, относящихся к начальному</w:t>
      </w:r>
      <w:r w:rsidRPr="0021057A">
        <w:rPr>
          <w:rFonts w:ascii="Times New Roman" w:eastAsia="Times New Roman" w:hAnsi="Times New Roman" w:cs="Times New Roman"/>
          <w:sz w:val="28"/>
          <w:szCs w:val="28"/>
          <w:lang w:eastAsia="ru-RU"/>
        </w:rPr>
        <w:t xml:space="preserve"> этап</w:t>
      </w:r>
      <w:r w:rsidRPr="0021057A">
        <w:rPr>
          <w:rFonts w:ascii="Times New Roman" w:eastAsia="Times New Roman" w:hAnsi="Times New Roman" w:cs="Times New Roman"/>
          <w:sz w:val="28"/>
          <w:szCs w:val="28"/>
          <w:lang w:val="kk-KZ" w:eastAsia="ru-RU"/>
        </w:rPr>
        <w:t>у</w:t>
      </w:r>
      <w:r w:rsidRPr="0021057A">
        <w:rPr>
          <w:rFonts w:ascii="Times New Roman" w:eastAsia="Times New Roman" w:hAnsi="Times New Roman" w:cs="Times New Roman"/>
          <w:sz w:val="28"/>
          <w:szCs w:val="28"/>
          <w:lang w:eastAsia="ru-RU"/>
        </w:rPr>
        <w:t xml:space="preserve"> формирования Академии</w:t>
      </w:r>
      <w:r w:rsidRPr="0021057A">
        <w:rPr>
          <w:rFonts w:ascii="Times New Roman" w:eastAsia="Times New Roman" w:hAnsi="Times New Roman" w:cs="Times New Roman"/>
          <w:sz w:val="28"/>
          <w:szCs w:val="28"/>
          <w:lang w:val="kk-KZ" w:eastAsia="ru-RU"/>
        </w:rPr>
        <w:t xml:space="preserve"> </w:t>
      </w:r>
      <w:r w:rsidRPr="0021057A">
        <w:rPr>
          <w:rFonts w:ascii="Times New Roman" w:eastAsia="Times New Roman" w:hAnsi="Times New Roman" w:cs="Times New Roman"/>
          <w:sz w:val="28"/>
          <w:szCs w:val="28"/>
          <w:lang w:eastAsia="ru-RU"/>
        </w:rPr>
        <w:t>с учетом актуальных на тот момент потребностей судебной системы.</w:t>
      </w:r>
      <w:r w:rsidRPr="0021057A">
        <w:rPr>
          <w:rFonts w:ascii="Times New Roman" w:eastAsia="Times New Roman" w:hAnsi="Times New Roman" w:cs="Times New Roman"/>
          <w:sz w:val="28"/>
          <w:szCs w:val="28"/>
          <w:lang w:val="kk-KZ" w:eastAsia="ru-RU"/>
        </w:rPr>
        <w:t xml:space="preserve"> </w:t>
      </w:r>
    </w:p>
    <w:p w:rsidR="00E677FE" w:rsidRPr="0021057A" w:rsidRDefault="00E677FE" w:rsidP="004E3171">
      <w:pPr>
        <w:spacing w:after="0" w:line="240" w:lineRule="auto"/>
        <w:ind w:firstLine="567"/>
        <w:contextualSpacing/>
        <w:jc w:val="both"/>
        <w:rPr>
          <w:rFonts w:ascii="Times New Roman" w:eastAsia="Times New Roman" w:hAnsi="Times New Roman" w:cs="Times New Roman"/>
          <w:sz w:val="28"/>
          <w:szCs w:val="28"/>
          <w:lang w:val="kk-KZ" w:eastAsia="ru-RU"/>
        </w:rPr>
      </w:pPr>
      <w:r w:rsidRPr="0021057A">
        <w:rPr>
          <w:rFonts w:ascii="Times New Roman" w:eastAsia="Times New Roman" w:hAnsi="Times New Roman" w:cs="Times New Roman"/>
          <w:sz w:val="28"/>
          <w:szCs w:val="28"/>
          <w:lang w:val="kk-KZ" w:eastAsia="ru-RU"/>
        </w:rPr>
        <w:t xml:space="preserve">Настоящая Концепция развития Академии на 2021-2023 годы является стратегическим документом, определяющим магистральные направления дальнейшего совершенствования системы подготовки кандидатов на должности судей, переподготовки, повышения квалификации судей и работников судебной системы, развития научно-образовательной деятельности. Она </w:t>
      </w:r>
      <w:r w:rsidRPr="0021057A">
        <w:rPr>
          <w:rFonts w:ascii="Times New Roman" w:eastAsia="Times New Roman" w:hAnsi="Times New Roman" w:cs="Times New Roman"/>
          <w:sz w:val="28"/>
          <w:szCs w:val="28"/>
          <w:lang w:eastAsia="ru-RU"/>
        </w:rPr>
        <w:t>ориентирована на решение задач</w:t>
      </w:r>
      <w:r w:rsidRPr="0021057A">
        <w:rPr>
          <w:rFonts w:ascii="Times New Roman" w:eastAsia="Times New Roman" w:hAnsi="Times New Roman" w:cs="Times New Roman"/>
          <w:sz w:val="28"/>
          <w:szCs w:val="28"/>
          <w:lang w:val="kk-KZ" w:eastAsia="ru-RU"/>
        </w:rPr>
        <w:t xml:space="preserve">, </w:t>
      </w:r>
      <w:r w:rsidR="00000059" w:rsidRPr="0021057A">
        <w:rPr>
          <w:rFonts w:ascii="Times New Roman" w:eastAsia="Times New Roman" w:hAnsi="Times New Roman" w:cs="Times New Roman"/>
          <w:sz w:val="28"/>
          <w:szCs w:val="28"/>
          <w:lang w:eastAsia="ru-RU"/>
        </w:rPr>
        <w:t xml:space="preserve">определенных в </w:t>
      </w:r>
      <w:r w:rsidR="00000059" w:rsidRPr="0021057A">
        <w:rPr>
          <w:rFonts w:ascii="Times New Roman" w:eastAsia="Times New Roman" w:hAnsi="Times New Roman" w:cs="Times New Roman"/>
          <w:sz w:val="28"/>
          <w:szCs w:val="28"/>
          <w:lang w:val="kk-KZ" w:eastAsia="ru-RU"/>
        </w:rPr>
        <w:t>Послании</w:t>
      </w:r>
      <w:r w:rsidRPr="0021057A">
        <w:rPr>
          <w:rFonts w:ascii="Times New Roman" w:eastAsia="Times New Roman" w:hAnsi="Times New Roman" w:cs="Times New Roman"/>
          <w:sz w:val="28"/>
          <w:szCs w:val="28"/>
          <w:lang w:eastAsia="ru-RU"/>
        </w:rPr>
        <w:t xml:space="preserve"> Президента народу Казахстана</w:t>
      </w:r>
      <w:r w:rsidR="00000059" w:rsidRPr="0021057A">
        <w:rPr>
          <w:rFonts w:ascii="Times New Roman" w:eastAsia="Times New Roman" w:hAnsi="Times New Roman" w:cs="Times New Roman"/>
          <w:sz w:val="28"/>
          <w:szCs w:val="28"/>
          <w:lang w:val="kk-KZ" w:eastAsia="ru-RU"/>
        </w:rPr>
        <w:t xml:space="preserve"> от 1 сентября 2020 года «</w:t>
      </w:r>
      <w:r w:rsidR="00000059" w:rsidRPr="0021057A">
        <w:rPr>
          <w:rStyle w:val="a8"/>
          <w:rFonts w:ascii="Times New Roman" w:hAnsi="Times New Roman" w:cs="Times New Roman"/>
          <w:b w:val="0"/>
          <w:sz w:val="28"/>
          <w:szCs w:val="28"/>
          <w:shd w:val="clear" w:color="auto" w:fill="F9F9F9"/>
          <w:lang w:val="kk-KZ"/>
        </w:rPr>
        <w:t>К</w:t>
      </w:r>
      <w:proofErr w:type="spellStart"/>
      <w:r w:rsidR="00000059" w:rsidRPr="0021057A">
        <w:rPr>
          <w:rStyle w:val="a8"/>
          <w:rFonts w:ascii="Times New Roman" w:hAnsi="Times New Roman" w:cs="Times New Roman"/>
          <w:b w:val="0"/>
          <w:sz w:val="28"/>
          <w:szCs w:val="28"/>
          <w:shd w:val="clear" w:color="auto" w:fill="F9F9F9"/>
        </w:rPr>
        <w:t>азахстан</w:t>
      </w:r>
      <w:proofErr w:type="spellEnd"/>
      <w:r w:rsidR="00000059" w:rsidRPr="0021057A">
        <w:rPr>
          <w:rStyle w:val="a8"/>
          <w:rFonts w:ascii="Times New Roman" w:hAnsi="Times New Roman" w:cs="Times New Roman"/>
          <w:b w:val="0"/>
          <w:sz w:val="28"/>
          <w:szCs w:val="28"/>
          <w:shd w:val="clear" w:color="auto" w:fill="F9F9F9"/>
        </w:rPr>
        <w:t xml:space="preserve"> в новой реальности: время действий</w:t>
      </w:r>
      <w:r w:rsidR="00000059" w:rsidRPr="0021057A">
        <w:rPr>
          <w:rStyle w:val="a8"/>
          <w:rFonts w:ascii="Times New Roman" w:hAnsi="Times New Roman" w:cs="Times New Roman"/>
          <w:b w:val="0"/>
          <w:sz w:val="28"/>
          <w:szCs w:val="28"/>
          <w:shd w:val="clear" w:color="auto" w:fill="F9F9F9"/>
          <w:lang w:val="kk-KZ"/>
        </w:rPr>
        <w:t>»</w:t>
      </w:r>
      <w:r w:rsidR="00000059" w:rsidRPr="0021057A">
        <w:rPr>
          <w:rFonts w:ascii="Times New Roman" w:eastAsia="Times New Roman" w:hAnsi="Times New Roman" w:cs="Times New Roman"/>
          <w:sz w:val="28"/>
          <w:szCs w:val="28"/>
          <w:lang w:eastAsia="ru-RU"/>
        </w:rPr>
        <w:t xml:space="preserve"> </w:t>
      </w:r>
      <w:r w:rsidRPr="0021057A">
        <w:rPr>
          <w:rFonts w:ascii="Times New Roman" w:eastAsia="Times New Roman" w:hAnsi="Times New Roman" w:cs="Times New Roman"/>
          <w:sz w:val="28"/>
          <w:szCs w:val="28"/>
          <w:lang w:eastAsia="ru-RU"/>
        </w:rPr>
        <w:t xml:space="preserve">и на </w:t>
      </w:r>
      <w:r w:rsidRPr="0021057A">
        <w:rPr>
          <w:rFonts w:ascii="Times New Roman" w:eastAsia="Times New Roman" w:hAnsi="Times New Roman" w:cs="Times New Roman"/>
          <w:sz w:val="28"/>
          <w:szCs w:val="28"/>
          <w:lang w:val="en-US" w:eastAsia="ru-RU"/>
        </w:rPr>
        <w:t>VIII</w:t>
      </w:r>
      <w:r w:rsidRPr="0021057A">
        <w:rPr>
          <w:rFonts w:ascii="Times New Roman" w:eastAsia="Times New Roman" w:hAnsi="Times New Roman" w:cs="Times New Roman"/>
          <w:sz w:val="28"/>
          <w:szCs w:val="28"/>
          <w:lang w:eastAsia="ru-RU"/>
        </w:rPr>
        <w:t xml:space="preserve"> Съезде судей Казахстана.</w:t>
      </w:r>
    </w:p>
    <w:p w:rsidR="00E677FE" w:rsidRPr="0021057A" w:rsidRDefault="00E677FE" w:rsidP="004E3171">
      <w:pPr>
        <w:spacing w:after="0" w:line="240" w:lineRule="auto"/>
        <w:ind w:firstLine="567"/>
        <w:contextualSpacing/>
        <w:jc w:val="both"/>
        <w:rPr>
          <w:rFonts w:ascii="Times New Roman" w:eastAsia="Times New Roman" w:hAnsi="Times New Roman" w:cs="Times New Roman"/>
          <w:sz w:val="28"/>
          <w:szCs w:val="28"/>
          <w:lang w:val="kk-KZ" w:eastAsia="ru-RU"/>
        </w:rPr>
      </w:pPr>
      <w:r w:rsidRPr="0021057A">
        <w:rPr>
          <w:rFonts w:ascii="Times New Roman" w:eastAsia="Times New Roman" w:hAnsi="Times New Roman" w:cs="Times New Roman"/>
          <w:sz w:val="28"/>
          <w:szCs w:val="28"/>
          <w:lang w:val="kk-KZ" w:eastAsia="ru-RU"/>
        </w:rPr>
        <w:t>Реализация Концепции призвана способствовать обеспечению формирования в Казахстане справедливого суда, улучшению эффективности правосудия, повышению компетентности судей.</w:t>
      </w:r>
    </w:p>
    <w:p w:rsidR="00E677FE" w:rsidRPr="0021057A" w:rsidRDefault="00E677FE" w:rsidP="004E3171">
      <w:pPr>
        <w:spacing w:after="0" w:line="240" w:lineRule="auto"/>
        <w:ind w:firstLine="567"/>
        <w:contextualSpacing/>
        <w:jc w:val="both"/>
        <w:rPr>
          <w:rFonts w:ascii="Times New Roman" w:eastAsia="Times New Roman" w:hAnsi="Times New Roman" w:cs="Times New Roman"/>
          <w:sz w:val="28"/>
          <w:szCs w:val="28"/>
          <w:lang w:val="kk-KZ" w:eastAsia="ru-RU"/>
        </w:rPr>
      </w:pPr>
    </w:p>
    <w:p w:rsidR="00E677FE" w:rsidRPr="0021057A" w:rsidRDefault="00E677FE" w:rsidP="004E3171">
      <w:pPr>
        <w:pStyle w:val="a5"/>
        <w:numPr>
          <w:ilvl w:val="0"/>
          <w:numId w:val="1"/>
        </w:numPr>
        <w:tabs>
          <w:tab w:val="left" w:pos="284"/>
          <w:tab w:val="left" w:pos="426"/>
          <w:tab w:val="left" w:pos="851"/>
          <w:tab w:val="left" w:pos="993"/>
        </w:tabs>
        <w:spacing w:after="0" w:line="240" w:lineRule="auto"/>
        <w:ind w:left="0" w:firstLine="567"/>
        <w:jc w:val="both"/>
        <w:rPr>
          <w:b/>
          <w:bCs/>
          <w:sz w:val="28"/>
          <w:szCs w:val="28"/>
        </w:rPr>
      </w:pPr>
      <w:r w:rsidRPr="0021057A">
        <w:rPr>
          <w:b/>
          <w:bCs/>
          <w:sz w:val="28"/>
          <w:szCs w:val="28"/>
        </w:rPr>
        <w:t>Анализ современного состояния развития Академии</w:t>
      </w:r>
    </w:p>
    <w:p w:rsidR="00E677FE" w:rsidRPr="0021057A" w:rsidRDefault="00E677FE" w:rsidP="004E3171">
      <w:pPr>
        <w:spacing w:after="0" w:line="240" w:lineRule="auto"/>
        <w:ind w:firstLine="567"/>
        <w:jc w:val="both"/>
        <w:rPr>
          <w:rFonts w:ascii="Times New Roman" w:eastAsia="Times New Roman" w:hAnsi="Times New Roman" w:cs="Times New Roman"/>
          <w:b/>
          <w:bCs/>
          <w:sz w:val="28"/>
          <w:szCs w:val="28"/>
          <w:lang w:eastAsia="ru-RU"/>
        </w:rPr>
      </w:pP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eastAsia="ru-RU"/>
        </w:rPr>
      </w:pPr>
      <w:r w:rsidRPr="0021057A">
        <w:rPr>
          <w:rFonts w:ascii="Times New Roman" w:eastAsia="Times New Roman" w:hAnsi="Times New Roman" w:cs="Times New Roman"/>
          <w:bCs/>
          <w:sz w:val="28"/>
          <w:szCs w:val="28"/>
          <w:lang w:val="kk-KZ" w:eastAsia="ru-RU"/>
        </w:rPr>
        <w:t xml:space="preserve">В период реализации Концепции на 2017-2020 годы </w:t>
      </w:r>
      <w:r w:rsidRPr="0021057A">
        <w:rPr>
          <w:rFonts w:ascii="Times New Roman" w:eastAsia="Times New Roman" w:hAnsi="Times New Roman" w:cs="Times New Roman"/>
          <w:bCs/>
          <w:sz w:val="28"/>
          <w:szCs w:val="28"/>
          <w:lang w:eastAsia="ru-RU"/>
        </w:rPr>
        <w:t>Академией достигнуты определенные результаты, в том  числе:</w:t>
      </w: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val="kk-KZ" w:eastAsia="ru-RU"/>
        </w:rPr>
      </w:pPr>
      <w:r w:rsidRPr="0021057A">
        <w:rPr>
          <w:rFonts w:ascii="Times New Roman" w:eastAsia="Times New Roman" w:hAnsi="Times New Roman" w:cs="Times New Roman"/>
          <w:sz w:val="28"/>
          <w:szCs w:val="28"/>
          <w:lang w:eastAsia="ru-RU"/>
        </w:rPr>
        <w:t xml:space="preserve">- </w:t>
      </w:r>
      <w:r w:rsidRPr="0021057A">
        <w:rPr>
          <w:rFonts w:ascii="Times New Roman" w:eastAsia="Times New Roman" w:hAnsi="Times New Roman" w:cs="Times New Roman"/>
          <w:sz w:val="28"/>
          <w:szCs w:val="28"/>
          <w:lang w:val="kk-KZ" w:eastAsia="ru-RU"/>
        </w:rPr>
        <w:t>инициированные Академией  предложения, направленные на обеспечение автономности судебного образования, реализованы путем внесения изменений и дополнений в соответствующие законодательные акты;</w:t>
      </w: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eastAsia="ru-RU"/>
        </w:rPr>
      </w:pPr>
      <w:r w:rsidRPr="0021057A">
        <w:rPr>
          <w:rFonts w:ascii="Times New Roman" w:eastAsia="Times New Roman" w:hAnsi="Times New Roman" w:cs="Times New Roman"/>
          <w:sz w:val="28"/>
          <w:szCs w:val="28"/>
          <w:lang w:val="kk-KZ" w:eastAsia="ru-RU"/>
        </w:rPr>
        <w:t>- завершена работа по созданию и совершенствованию нормативно-правовой базы деятельности Академии</w:t>
      </w:r>
      <w:r w:rsidRPr="0021057A">
        <w:rPr>
          <w:rFonts w:ascii="Times New Roman" w:eastAsia="Times New Roman" w:hAnsi="Times New Roman" w:cs="Times New Roman"/>
          <w:sz w:val="28"/>
          <w:szCs w:val="28"/>
          <w:lang w:eastAsia="ru-RU"/>
        </w:rPr>
        <w:t>;</w:t>
      </w: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val="kk-KZ" w:eastAsia="ru-RU"/>
        </w:rPr>
      </w:pPr>
      <w:r w:rsidRPr="0021057A">
        <w:rPr>
          <w:rFonts w:ascii="Times New Roman" w:eastAsia="Times New Roman" w:hAnsi="Times New Roman" w:cs="Times New Roman"/>
          <w:sz w:val="28"/>
          <w:szCs w:val="28"/>
          <w:lang w:eastAsia="ru-RU"/>
        </w:rPr>
        <w:t xml:space="preserve">- </w:t>
      </w:r>
      <w:r w:rsidRPr="0021057A">
        <w:rPr>
          <w:rFonts w:ascii="Times New Roman" w:eastAsia="Times New Roman" w:hAnsi="Times New Roman" w:cs="Times New Roman"/>
          <w:sz w:val="28"/>
          <w:szCs w:val="28"/>
          <w:lang w:val="kk-KZ" w:eastAsia="ru-RU"/>
        </w:rPr>
        <w:t>изменена в сторону оптимизации структура Академии, укрупнены подразделения, уменьшена численность руководящего состава;</w:t>
      </w: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eastAsia="ru-RU"/>
        </w:rPr>
      </w:pPr>
      <w:r w:rsidRPr="0021057A">
        <w:rPr>
          <w:rFonts w:ascii="Times New Roman" w:eastAsia="Times New Roman" w:hAnsi="Times New Roman" w:cs="Times New Roman"/>
          <w:sz w:val="28"/>
          <w:szCs w:val="28"/>
          <w:lang w:val="kk-KZ" w:eastAsia="ru-RU"/>
        </w:rPr>
        <w:t xml:space="preserve">- осуществлен переход с подготовки магистрантов по специальности </w:t>
      </w:r>
      <w:r w:rsidRPr="0021057A">
        <w:rPr>
          <w:rFonts w:ascii="Times New Roman" w:eastAsia="Times New Roman" w:hAnsi="Times New Roman" w:cs="Times New Roman"/>
          <w:sz w:val="28"/>
          <w:szCs w:val="28"/>
          <w:lang w:eastAsia="ru-RU"/>
        </w:rPr>
        <w:t xml:space="preserve">«Юриспруденция» </w:t>
      </w:r>
      <w:r w:rsidRPr="0021057A">
        <w:rPr>
          <w:rFonts w:ascii="Times New Roman" w:eastAsia="Times New Roman" w:hAnsi="Times New Roman" w:cs="Times New Roman"/>
          <w:sz w:val="28"/>
          <w:szCs w:val="28"/>
          <w:lang w:val="kk-KZ" w:eastAsia="ru-RU"/>
        </w:rPr>
        <w:t>на обучение по образовательной программе «Суд и правосудие» в рамках направления подготовки «Право»</w:t>
      </w:r>
      <w:r w:rsidRPr="0021057A">
        <w:rPr>
          <w:rFonts w:ascii="Times New Roman" w:eastAsia="Times New Roman" w:hAnsi="Times New Roman" w:cs="Times New Roman"/>
          <w:sz w:val="28"/>
          <w:szCs w:val="28"/>
          <w:lang w:eastAsia="ru-RU"/>
        </w:rPr>
        <w:t>;</w:t>
      </w: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val="kk-KZ" w:eastAsia="ru-RU"/>
        </w:rPr>
      </w:pPr>
      <w:r w:rsidRPr="0021057A">
        <w:rPr>
          <w:rFonts w:ascii="Times New Roman" w:eastAsia="Times New Roman" w:hAnsi="Times New Roman" w:cs="Times New Roman"/>
          <w:sz w:val="28"/>
          <w:szCs w:val="28"/>
          <w:lang w:val="kk-KZ" w:eastAsia="ru-RU"/>
        </w:rPr>
        <w:t>- осуществлен переход с двухгодичной на одногодичную подготовку с одновременным увеличением доли практики в учебном плане.</w:t>
      </w: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val="kk-KZ" w:eastAsia="ru-RU"/>
        </w:rPr>
      </w:pPr>
      <w:r w:rsidRPr="0021057A">
        <w:rPr>
          <w:rFonts w:ascii="Times New Roman" w:eastAsia="Times New Roman" w:hAnsi="Times New Roman" w:cs="Times New Roman"/>
          <w:sz w:val="28"/>
          <w:szCs w:val="28"/>
          <w:lang w:eastAsia="ru-RU"/>
        </w:rPr>
        <w:t xml:space="preserve">- </w:t>
      </w:r>
      <w:r w:rsidRPr="0021057A">
        <w:rPr>
          <w:rFonts w:ascii="Times New Roman" w:eastAsia="Times New Roman" w:hAnsi="Times New Roman" w:cs="Times New Roman"/>
          <w:sz w:val="28"/>
          <w:szCs w:val="28"/>
          <w:lang w:val="kk-KZ" w:eastAsia="ru-RU"/>
        </w:rPr>
        <w:t xml:space="preserve">начата реализация практикоориентированного обучения за счет изменения соотношения </w:t>
      </w:r>
      <w:proofErr w:type="gramStart"/>
      <w:r w:rsidRPr="0021057A">
        <w:rPr>
          <w:rFonts w:ascii="Times New Roman" w:eastAsia="Times New Roman" w:hAnsi="Times New Roman" w:cs="Times New Roman"/>
          <w:sz w:val="28"/>
          <w:szCs w:val="28"/>
          <w:lang w:val="kk-KZ" w:eastAsia="ru-RU"/>
        </w:rPr>
        <w:t>штатных</w:t>
      </w:r>
      <w:proofErr w:type="gramEnd"/>
      <w:r w:rsidRPr="0021057A">
        <w:rPr>
          <w:rFonts w:ascii="Times New Roman" w:eastAsia="Times New Roman" w:hAnsi="Times New Roman" w:cs="Times New Roman"/>
          <w:sz w:val="28"/>
          <w:szCs w:val="28"/>
          <w:lang w:val="kk-KZ" w:eastAsia="ru-RU"/>
        </w:rPr>
        <w:t xml:space="preserve"> ППС Академии к приглашенным судьям (25/75</w:t>
      </w:r>
      <w:r w:rsidRPr="0021057A">
        <w:rPr>
          <w:rFonts w:ascii="Times New Roman" w:eastAsia="Times New Roman" w:hAnsi="Times New Roman" w:cs="Times New Roman"/>
          <w:sz w:val="28"/>
          <w:szCs w:val="28"/>
          <w:lang w:eastAsia="ru-RU"/>
        </w:rPr>
        <w:t>%</w:t>
      </w:r>
      <w:r w:rsidRPr="0021057A">
        <w:rPr>
          <w:rFonts w:ascii="Times New Roman" w:eastAsia="Times New Roman" w:hAnsi="Times New Roman" w:cs="Times New Roman"/>
          <w:sz w:val="28"/>
          <w:szCs w:val="28"/>
          <w:lang w:val="kk-KZ" w:eastAsia="ru-RU"/>
        </w:rPr>
        <w:t>);</w:t>
      </w: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val="kk-KZ" w:eastAsia="ru-RU"/>
        </w:rPr>
      </w:pPr>
      <w:r w:rsidRPr="0021057A">
        <w:rPr>
          <w:rFonts w:ascii="Times New Roman" w:eastAsia="Times New Roman" w:hAnsi="Times New Roman" w:cs="Times New Roman"/>
          <w:sz w:val="28"/>
          <w:szCs w:val="28"/>
          <w:lang w:eastAsia="ru-RU"/>
        </w:rPr>
        <w:t>- усовершенствован механизм отбора в магистратуру</w:t>
      </w:r>
      <w:r w:rsidRPr="0021057A">
        <w:rPr>
          <w:rFonts w:ascii="Times New Roman" w:eastAsia="Times New Roman" w:hAnsi="Times New Roman" w:cs="Times New Roman"/>
          <w:sz w:val="28"/>
          <w:szCs w:val="28"/>
          <w:lang w:val="kk-KZ" w:eastAsia="ru-RU"/>
        </w:rPr>
        <w:t>, увеличен срок приема документов, изменен формат вступительных экзаменов в целях исключения коррупционных рисков и субъективизма;</w:t>
      </w: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val="kk-KZ" w:eastAsia="ru-RU"/>
        </w:rPr>
      </w:pPr>
      <w:r w:rsidRPr="0021057A">
        <w:rPr>
          <w:rFonts w:ascii="Times New Roman" w:eastAsia="Times New Roman" w:hAnsi="Times New Roman" w:cs="Times New Roman"/>
          <w:sz w:val="28"/>
          <w:szCs w:val="28"/>
          <w:lang w:val="kk-KZ" w:eastAsia="ru-RU"/>
        </w:rPr>
        <w:t>- реализуются дистанционные образовательные технологии как в процессе послевузовского образования, так и на курсах повышения квалификации в условиях карантина;</w:t>
      </w:r>
    </w:p>
    <w:p w:rsidR="00E677FE" w:rsidRPr="0021057A" w:rsidRDefault="00E677FE" w:rsidP="004E3171">
      <w:pPr>
        <w:spacing w:after="0" w:line="240" w:lineRule="auto"/>
        <w:ind w:firstLine="567"/>
        <w:jc w:val="both"/>
        <w:rPr>
          <w:rFonts w:ascii="Times New Roman" w:eastAsia="Times New Roman" w:hAnsi="Times New Roman" w:cs="Times New Roman"/>
          <w:bCs/>
          <w:sz w:val="28"/>
          <w:szCs w:val="28"/>
          <w:lang w:val="kk-KZ" w:eastAsia="ru-RU"/>
        </w:rPr>
      </w:pPr>
      <w:r w:rsidRPr="0021057A">
        <w:rPr>
          <w:rFonts w:ascii="Times New Roman" w:eastAsia="Times New Roman" w:hAnsi="Times New Roman" w:cs="Times New Roman"/>
          <w:bCs/>
          <w:sz w:val="28"/>
          <w:szCs w:val="28"/>
          <w:lang w:val="kk-KZ" w:eastAsia="ru-RU"/>
        </w:rPr>
        <w:t xml:space="preserve">- взят курс на осуществление повышения квалификации и переподготовки судей и работников судебной системы с учетом потребностей целевой аудитории; </w:t>
      </w: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eastAsia="ru-RU"/>
        </w:rPr>
      </w:pPr>
      <w:r w:rsidRPr="0021057A">
        <w:rPr>
          <w:rFonts w:ascii="Times New Roman" w:eastAsia="Times New Roman" w:hAnsi="Times New Roman" w:cs="Times New Roman"/>
          <w:bCs/>
          <w:sz w:val="28"/>
          <w:szCs w:val="28"/>
          <w:lang w:val="kk-KZ" w:eastAsia="ru-RU"/>
        </w:rPr>
        <w:t>- научно-исследовательская работа интегрирована в образовательный процесс, тематика магистерских проектов ориентирована на нужды судебной системы.</w:t>
      </w: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val="kk-KZ" w:eastAsia="ru-RU"/>
        </w:rPr>
      </w:pPr>
      <w:r w:rsidRPr="0021057A">
        <w:rPr>
          <w:rFonts w:ascii="Times New Roman" w:eastAsia="Times New Roman" w:hAnsi="Times New Roman" w:cs="Times New Roman"/>
          <w:sz w:val="28"/>
          <w:szCs w:val="28"/>
          <w:lang w:val="kk-KZ" w:eastAsia="ru-RU"/>
        </w:rPr>
        <w:t>В то же время, анализ созданной в Казахстане  системы подготовки, переподготовки и повышения квалификации кадров судебной системы выявил ряд проблем, негативно влияющих на внедрение высоких стандартов, необходимых для формирования высокопрофессионального судейского корпуса:</w:t>
      </w: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val="kk-KZ" w:eastAsia="ru-RU"/>
        </w:rPr>
      </w:pPr>
      <w:r w:rsidRPr="0021057A">
        <w:rPr>
          <w:rFonts w:ascii="Times New Roman" w:eastAsia="Times New Roman" w:hAnsi="Times New Roman" w:cs="Times New Roman"/>
          <w:sz w:val="28"/>
          <w:szCs w:val="28"/>
          <w:lang w:val="kk-KZ" w:eastAsia="ru-RU"/>
        </w:rPr>
        <w:t>- разработанные программы послевузовского и дополнительного  образования не всегда отвечают новым вызовам времени и потребностям судебной системы;</w:t>
      </w: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val="kk-KZ" w:eastAsia="ru-RU"/>
        </w:rPr>
      </w:pPr>
      <w:r w:rsidRPr="0021057A">
        <w:rPr>
          <w:rFonts w:ascii="Times New Roman" w:eastAsia="Times New Roman" w:hAnsi="Times New Roman" w:cs="Times New Roman"/>
          <w:sz w:val="28"/>
          <w:szCs w:val="28"/>
          <w:lang w:val="kk-KZ" w:eastAsia="ru-RU"/>
        </w:rPr>
        <w:t xml:space="preserve">- существующий порядок конкурсного отбора на должность судьи не позволяет решить проблему дефицита судейских кадров за счет выпускников Академии, на подготовку которых затрачиваются значительные бюджетные средства; </w:t>
      </w: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val="kk-KZ" w:eastAsia="ru-RU"/>
        </w:rPr>
      </w:pPr>
      <w:r w:rsidRPr="0021057A">
        <w:rPr>
          <w:rFonts w:ascii="Times New Roman" w:eastAsia="Times New Roman" w:hAnsi="Times New Roman" w:cs="Times New Roman"/>
          <w:sz w:val="28"/>
          <w:szCs w:val="28"/>
          <w:lang w:val="kk-KZ" w:eastAsia="ru-RU"/>
        </w:rPr>
        <w:t xml:space="preserve">- действующие механизмы оплаты труда и социального стимулирования работающих в Академии не способствуют привлечению высококвалифицированных специалистов и формированию стабильного кадрового состава;  </w:t>
      </w:r>
    </w:p>
    <w:p w:rsidR="00E677FE" w:rsidRPr="0021057A" w:rsidRDefault="00E677FE" w:rsidP="004E3171">
      <w:pPr>
        <w:spacing w:after="0" w:line="240" w:lineRule="auto"/>
        <w:ind w:firstLine="567"/>
        <w:jc w:val="both"/>
        <w:rPr>
          <w:rFonts w:ascii="Times New Roman" w:eastAsia="Times New Roman" w:hAnsi="Times New Roman" w:cs="Times New Roman"/>
          <w:sz w:val="28"/>
          <w:szCs w:val="28"/>
          <w:lang w:val="kk-KZ" w:eastAsia="ru-RU"/>
        </w:rPr>
      </w:pPr>
      <w:r w:rsidRPr="0021057A">
        <w:rPr>
          <w:rFonts w:ascii="Times New Roman" w:eastAsia="Times New Roman" w:hAnsi="Times New Roman" w:cs="Times New Roman"/>
          <w:sz w:val="28"/>
          <w:szCs w:val="28"/>
          <w:lang w:val="kk-KZ" w:eastAsia="ru-RU"/>
        </w:rPr>
        <w:t xml:space="preserve">- существующая материально-техническая база Академии (здание, </w:t>
      </w:r>
      <w:r w:rsidRPr="0021057A">
        <w:rPr>
          <w:rFonts w:ascii="Times New Roman" w:eastAsia="Times New Roman" w:hAnsi="Times New Roman" w:cs="Times New Roman"/>
          <w:sz w:val="28"/>
          <w:szCs w:val="28"/>
          <w:lang w:val="en-US" w:eastAsia="ru-RU"/>
        </w:rPr>
        <w:t>IT</w:t>
      </w:r>
      <w:r w:rsidRPr="0021057A">
        <w:rPr>
          <w:rFonts w:ascii="Times New Roman" w:eastAsia="Times New Roman" w:hAnsi="Times New Roman" w:cs="Times New Roman"/>
          <w:sz w:val="28"/>
          <w:szCs w:val="28"/>
          <w:lang w:eastAsia="ru-RU"/>
        </w:rPr>
        <w:t xml:space="preserve"> </w:t>
      </w:r>
      <w:r w:rsidRPr="0021057A">
        <w:rPr>
          <w:rFonts w:ascii="Times New Roman" w:eastAsia="Times New Roman" w:hAnsi="Times New Roman" w:cs="Times New Roman"/>
          <w:sz w:val="28"/>
          <w:szCs w:val="28"/>
          <w:lang w:val="kk-KZ" w:eastAsia="ru-RU"/>
        </w:rPr>
        <w:t>инфраструктура, программное обеспечение, библиотечный фонд, доступ к базам данных) не в полной мере обеспечивает эффективную научно-образовательную деятельность.</w:t>
      </w:r>
    </w:p>
    <w:p w:rsidR="00466124" w:rsidRPr="0021057A" w:rsidRDefault="00466124" w:rsidP="004E3171">
      <w:pPr>
        <w:spacing w:after="0" w:line="240" w:lineRule="auto"/>
        <w:ind w:firstLine="567"/>
        <w:jc w:val="both"/>
        <w:rPr>
          <w:rFonts w:ascii="Times New Roman" w:eastAsia="Times New Roman" w:hAnsi="Times New Roman" w:cs="Times New Roman"/>
          <w:sz w:val="28"/>
          <w:szCs w:val="28"/>
          <w:lang w:val="kk-KZ" w:eastAsia="ru-RU"/>
        </w:rPr>
      </w:pPr>
    </w:p>
    <w:p w:rsidR="00E677FE" w:rsidRPr="0021057A" w:rsidRDefault="00E677FE" w:rsidP="004E3171">
      <w:pPr>
        <w:pStyle w:val="a5"/>
        <w:widowControl w:val="0"/>
        <w:pBdr>
          <w:bottom w:val="single" w:sz="4" w:space="31" w:color="FFFFFF"/>
        </w:pBdr>
        <w:spacing w:after="0" w:line="240" w:lineRule="auto"/>
        <w:ind w:left="0" w:firstLine="567"/>
        <w:jc w:val="both"/>
        <w:rPr>
          <w:b/>
          <w:bCs/>
          <w:sz w:val="28"/>
          <w:szCs w:val="28"/>
          <w:lang w:val="kk-KZ"/>
        </w:rPr>
      </w:pPr>
      <w:r w:rsidRPr="0021057A">
        <w:rPr>
          <w:b/>
          <w:bCs/>
          <w:sz w:val="28"/>
          <w:szCs w:val="28"/>
        </w:rPr>
        <w:t xml:space="preserve">II. </w:t>
      </w:r>
      <w:r w:rsidRPr="0021057A">
        <w:rPr>
          <w:b/>
          <w:bCs/>
          <w:sz w:val="28"/>
          <w:szCs w:val="28"/>
          <w:lang w:val="kk-KZ"/>
        </w:rPr>
        <w:t>Цели и задачи</w:t>
      </w:r>
      <w:r w:rsidRPr="0021057A">
        <w:rPr>
          <w:b/>
          <w:bCs/>
          <w:sz w:val="28"/>
          <w:szCs w:val="28"/>
        </w:rPr>
        <w:t xml:space="preserve"> Концепции</w:t>
      </w:r>
    </w:p>
    <w:p w:rsidR="00E677FE" w:rsidRPr="0021057A" w:rsidRDefault="00E677FE" w:rsidP="004E3171">
      <w:pPr>
        <w:pStyle w:val="a5"/>
        <w:widowControl w:val="0"/>
        <w:pBdr>
          <w:bottom w:val="single" w:sz="4" w:space="31" w:color="FFFFFF"/>
        </w:pBdr>
        <w:spacing w:after="0" w:line="240" w:lineRule="auto"/>
        <w:ind w:left="0" w:firstLine="567"/>
        <w:jc w:val="both"/>
        <w:rPr>
          <w:bCs/>
          <w:sz w:val="28"/>
          <w:szCs w:val="28"/>
          <w:lang w:val="kk-KZ"/>
        </w:rPr>
      </w:pPr>
    </w:p>
    <w:p w:rsidR="00E677FE" w:rsidRPr="0021057A" w:rsidRDefault="00E677FE" w:rsidP="004E3171">
      <w:pPr>
        <w:pStyle w:val="a5"/>
        <w:widowControl w:val="0"/>
        <w:pBdr>
          <w:bottom w:val="single" w:sz="4" w:space="31" w:color="FFFFFF"/>
        </w:pBdr>
        <w:spacing w:after="0" w:line="240" w:lineRule="auto"/>
        <w:ind w:left="0" w:firstLine="567"/>
        <w:jc w:val="both"/>
        <w:rPr>
          <w:bCs/>
          <w:sz w:val="28"/>
          <w:szCs w:val="28"/>
          <w:lang w:val="kk-KZ"/>
        </w:rPr>
      </w:pPr>
      <w:r w:rsidRPr="0021057A">
        <w:rPr>
          <w:bCs/>
          <w:sz w:val="28"/>
          <w:szCs w:val="28"/>
          <w:lang w:val="kk-KZ"/>
        </w:rPr>
        <w:t xml:space="preserve">Целью настоящей Концепции является </w:t>
      </w:r>
      <w:r w:rsidRPr="0021057A">
        <w:rPr>
          <w:spacing w:val="2"/>
          <w:sz w:val="28"/>
          <w:szCs w:val="28"/>
          <w:shd w:val="clear" w:color="auto" w:fill="FFFFFF"/>
        </w:rPr>
        <w:t xml:space="preserve">выработка основных подходов к поэтапному </w:t>
      </w:r>
      <w:r w:rsidRPr="0021057A">
        <w:rPr>
          <w:spacing w:val="2"/>
          <w:sz w:val="28"/>
          <w:szCs w:val="28"/>
          <w:shd w:val="clear" w:color="auto" w:fill="FFFFFF"/>
          <w:lang w:val="kk-KZ"/>
        </w:rPr>
        <w:t>повышению</w:t>
      </w:r>
      <w:r w:rsidRPr="0021057A">
        <w:rPr>
          <w:bCs/>
          <w:sz w:val="28"/>
          <w:szCs w:val="28"/>
          <w:lang w:val="kk-KZ"/>
        </w:rPr>
        <w:t xml:space="preserve"> конкурентоспособности Академии на рынке образовательных услуг как специализированного высшего учебного заведения, осуществляющего подготовку, переподготовку и повышение квалификации судейских кадров.</w:t>
      </w:r>
    </w:p>
    <w:p w:rsidR="00E677FE" w:rsidRPr="0021057A" w:rsidRDefault="00E677FE" w:rsidP="004E3171">
      <w:pPr>
        <w:pStyle w:val="a5"/>
        <w:widowControl w:val="0"/>
        <w:pBdr>
          <w:bottom w:val="single" w:sz="4" w:space="31" w:color="FFFFFF"/>
        </w:pBdr>
        <w:spacing w:after="0" w:line="240" w:lineRule="auto"/>
        <w:ind w:left="0" w:firstLine="567"/>
        <w:jc w:val="both"/>
        <w:rPr>
          <w:bCs/>
          <w:sz w:val="28"/>
          <w:szCs w:val="28"/>
          <w:lang w:val="kk-KZ"/>
        </w:rPr>
      </w:pPr>
      <w:r w:rsidRPr="0021057A">
        <w:rPr>
          <w:bCs/>
          <w:sz w:val="28"/>
          <w:szCs w:val="28"/>
          <w:lang w:val="kk-KZ"/>
        </w:rPr>
        <w:t>Достижение обозначенной цели предусматривает реализацию следующих задач:</w:t>
      </w:r>
    </w:p>
    <w:p w:rsidR="00E677FE" w:rsidRPr="0021057A" w:rsidRDefault="00E677FE" w:rsidP="004E3171">
      <w:pPr>
        <w:pStyle w:val="a5"/>
        <w:widowControl w:val="0"/>
        <w:pBdr>
          <w:bottom w:val="single" w:sz="4" w:space="31" w:color="FFFFFF"/>
        </w:pBdr>
        <w:spacing w:after="0" w:line="240" w:lineRule="auto"/>
        <w:ind w:left="0" w:firstLine="567"/>
        <w:jc w:val="both"/>
        <w:rPr>
          <w:bCs/>
          <w:sz w:val="28"/>
          <w:szCs w:val="28"/>
          <w:lang w:val="kk-KZ"/>
        </w:rPr>
      </w:pPr>
      <w:r w:rsidRPr="0021057A">
        <w:rPr>
          <w:bCs/>
          <w:sz w:val="28"/>
          <w:szCs w:val="28"/>
          <w:lang w:val="kk-KZ"/>
        </w:rPr>
        <w:t>- расширение и совершенствование форм послевузовского образования;</w:t>
      </w:r>
    </w:p>
    <w:p w:rsidR="00E677FE" w:rsidRPr="0021057A" w:rsidRDefault="00E677FE" w:rsidP="004E3171">
      <w:pPr>
        <w:pStyle w:val="a5"/>
        <w:widowControl w:val="0"/>
        <w:pBdr>
          <w:bottom w:val="single" w:sz="4" w:space="31" w:color="FFFFFF"/>
        </w:pBdr>
        <w:spacing w:after="0" w:line="240" w:lineRule="auto"/>
        <w:ind w:left="0" w:firstLine="567"/>
        <w:jc w:val="both"/>
        <w:rPr>
          <w:bCs/>
          <w:sz w:val="28"/>
          <w:szCs w:val="28"/>
          <w:lang w:val="kk-KZ"/>
        </w:rPr>
      </w:pPr>
      <w:r w:rsidRPr="0021057A">
        <w:rPr>
          <w:bCs/>
          <w:sz w:val="28"/>
          <w:szCs w:val="28"/>
          <w:lang w:val="kk-KZ"/>
        </w:rPr>
        <w:t>- модернизация форм дополнительного образования;</w:t>
      </w:r>
    </w:p>
    <w:p w:rsidR="00E677FE" w:rsidRPr="0021057A" w:rsidRDefault="00E677FE" w:rsidP="004E3171">
      <w:pPr>
        <w:pStyle w:val="a5"/>
        <w:widowControl w:val="0"/>
        <w:pBdr>
          <w:bottom w:val="single" w:sz="4" w:space="31" w:color="FFFFFF"/>
        </w:pBdr>
        <w:spacing w:after="0" w:line="240" w:lineRule="auto"/>
        <w:ind w:left="0" w:firstLine="567"/>
        <w:jc w:val="both"/>
        <w:rPr>
          <w:bCs/>
          <w:sz w:val="28"/>
          <w:szCs w:val="28"/>
          <w:lang w:val="kk-KZ"/>
        </w:rPr>
      </w:pPr>
      <w:r w:rsidRPr="0021057A">
        <w:rPr>
          <w:bCs/>
          <w:sz w:val="28"/>
          <w:szCs w:val="28"/>
          <w:lang w:val="kk-KZ"/>
        </w:rPr>
        <w:t>- превращение Академии в научный центр, осуществляющий исследования в области судебной власти и правосудия;</w:t>
      </w:r>
    </w:p>
    <w:p w:rsidR="00E677FE" w:rsidRPr="0021057A" w:rsidRDefault="00E677FE" w:rsidP="004E3171">
      <w:pPr>
        <w:pStyle w:val="a5"/>
        <w:widowControl w:val="0"/>
        <w:pBdr>
          <w:bottom w:val="single" w:sz="4" w:space="31" w:color="FFFFFF"/>
        </w:pBdr>
        <w:spacing w:after="0" w:line="240" w:lineRule="auto"/>
        <w:ind w:left="0" w:firstLine="567"/>
        <w:jc w:val="both"/>
        <w:rPr>
          <w:color w:val="000000"/>
          <w:spacing w:val="2"/>
          <w:sz w:val="28"/>
          <w:szCs w:val="28"/>
          <w:shd w:val="clear" w:color="auto" w:fill="FFFFFF"/>
          <w:lang w:val="kk-KZ"/>
        </w:rPr>
      </w:pPr>
      <w:r w:rsidRPr="0021057A">
        <w:rPr>
          <w:color w:val="000000"/>
          <w:spacing w:val="2"/>
          <w:sz w:val="28"/>
          <w:szCs w:val="28"/>
          <w:shd w:val="clear" w:color="auto" w:fill="FFFFFF"/>
        </w:rPr>
        <w:t>-</w:t>
      </w:r>
      <w:r w:rsidRPr="0021057A">
        <w:rPr>
          <w:color w:val="000000"/>
          <w:spacing w:val="2"/>
          <w:sz w:val="28"/>
          <w:szCs w:val="28"/>
          <w:shd w:val="clear" w:color="auto" w:fill="FFFFFF"/>
          <w:lang w:val="kk-KZ"/>
        </w:rPr>
        <w:t xml:space="preserve"> прохождение национальной и международной институциональной аккредитаций; </w:t>
      </w:r>
    </w:p>
    <w:p w:rsidR="00E677FE" w:rsidRPr="0021057A" w:rsidRDefault="00E677FE" w:rsidP="004E3171">
      <w:pPr>
        <w:pStyle w:val="a5"/>
        <w:widowControl w:val="0"/>
        <w:pBdr>
          <w:bottom w:val="single" w:sz="4" w:space="31" w:color="FFFFFF"/>
        </w:pBdr>
        <w:spacing w:after="0" w:line="240" w:lineRule="auto"/>
        <w:ind w:left="0" w:firstLine="567"/>
        <w:jc w:val="both"/>
        <w:rPr>
          <w:color w:val="000000"/>
          <w:spacing w:val="2"/>
          <w:sz w:val="28"/>
          <w:szCs w:val="28"/>
          <w:shd w:val="clear" w:color="auto" w:fill="FFFFFF"/>
          <w:lang w:val="kk-KZ"/>
        </w:rPr>
      </w:pPr>
      <w:r w:rsidRPr="0021057A">
        <w:rPr>
          <w:color w:val="000000"/>
          <w:spacing w:val="2"/>
          <w:sz w:val="28"/>
          <w:szCs w:val="28"/>
          <w:shd w:val="clear" w:color="auto" w:fill="FFFFFF"/>
          <w:lang w:val="kk-KZ"/>
        </w:rPr>
        <w:t xml:space="preserve">- усиление кадрового состава Академии; </w:t>
      </w:r>
    </w:p>
    <w:p w:rsidR="00E677FE" w:rsidRPr="0021057A" w:rsidRDefault="00E677FE" w:rsidP="004E3171">
      <w:pPr>
        <w:pStyle w:val="a5"/>
        <w:widowControl w:val="0"/>
        <w:pBdr>
          <w:bottom w:val="single" w:sz="4" w:space="31" w:color="FFFFFF"/>
        </w:pBdr>
        <w:spacing w:after="0" w:line="240" w:lineRule="auto"/>
        <w:ind w:left="0" w:firstLine="567"/>
        <w:jc w:val="both"/>
        <w:rPr>
          <w:color w:val="000000"/>
          <w:spacing w:val="2"/>
          <w:sz w:val="28"/>
          <w:szCs w:val="28"/>
          <w:shd w:val="clear" w:color="auto" w:fill="FFFFFF"/>
          <w:lang w:val="kk-KZ"/>
        </w:rPr>
      </w:pPr>
      <w:r w:rsidRPr="0021057A">
        <w:rPr>
          <w:color w:val="000000"/>
          <w:spacing w:val="2"/>
          <w:sz w:val="28"/>
          <w:szCs w:val="28"/>
          <w:shd w:val="clear" w:color="auto" w:fill="FFFFFF"/>
          <w:lang w:val="kk-KZ"/>
        </w:rPr>
        <w:t>- укрепление материально-технической базы Академии.</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rPr>
      </w:pPr>
    </w:p>
    <w:p w:rsidR="00E677FE" w:rsidRPr="0021057A" w:rsidRDefault="00E677FE" w:rsidP="004E3171">
      <w:pPr>
        <w:pStyle w:val="a5"/>
        <w:widowControl w:val="0"/>
        <w:pBdr>
          <w:bottom w:val="single" w:sz="4" w:space="31" w:color="FFFFFF"/>
        </w:pBdr>
        <w:spacing w:after="0" w:line="240" w:lineRule="auto"/>
        <w:ind w:left="0" w:firstLine="567"/>
        <w:jc w:val="both"/>
        <w:rPr>
          <w:b/>
          <w:bCs/>
          <w:iCs/>
          <w:sz w:val="28"/>
          <w:szCs w:val="28"/>
          <w:lang w:val="kk-KZ"/>
        </w:rPr>
      </w:pPr>
      <w:r w:rsidRPr="0021057A">
        <w:rPr>
          <w:b/>
          <w:sz w:val="28"/>
          <w:szCs w:val="28"/>
          <w:lang w:val="en-US"/>
        </w:rPr>
        <w:t>III</w:t>
      </w:r>
      <w:r w:rsidRPr="0021057A">
        <w:rPr>
          <w:b/>
          <w:sz w:val="28"/>
          <w:szCs w:val="28"/>
          <w:lang w:val="kk-KZ"/>
        </w:rPr>
        <w:t xml:space="preserve">. Приоритетные направления </w:t>
      </w:r>
      <w:r w:rsidRPr="0021057A">
        <w:rPr>
          <w:b/>
          <w:bCs/>
          <w:sz w:val="28"/>
          <w:szCs w:val="28"/>
        </w:rPr>
        <w:t>по достижению цели и выполнению задач Концепции</w:t>
      </w:r>
    </w:p>
    <w:p w:rsidR="00E677FE" w:rsidRPr="0021057A" w:rsidRDefault="00E677FE" w:rsidP="004E3171">
      <w:pPr>
        <w:pStyle w:val="a5"/>
        <w:widowControl w:val="0"/>
        <w:pBdr>
          <w:bottom w:val="single" w:sz="4" w:space="31" w:color="FFFFFF"/>
        </w:pBdr>
        <w:spacing w:after="0" w:line="240" w:lineRule="auto"/>
        <w:ind w:left="0" w:firstLine="567"/>
        <w:jc w:val="both"/>
        <w:rPr>
          <w:b/>
          <w:bCs/>
          <w:i/>
          <w:iCs/>
          <w:sz w:val="28"/>
          <w:szCs w:val="28"/>
          <w:lang w:val="kk-KZ"/>
        </w:rPr>
      </w:pPr>
    </w:p>
    <w:p w:rsidR="00E677FE" w:rsidRPr="0021057A" w:rsidRDefault="00E677FE" w:rsidP="004E3171">
      <w:pPr>
        <w:pStyle w:val="a5"/>
        <w:widowControl w:val="0"/>
        <w:pBdr>
          <w:bottom w:val="single" w:sz="4" w:space="31" w:color="FFFFFF"/>
        </w:pBdr>
        <w:spacing w:after="0" w:line="240" w:lineRule="auto"/>
        <w:ind w:left="0" w:firstLine="567"/>
        <w:jc w:val="both"/>
        <w:rPr>
          <w:b/>
          <w:bCs/>
          <w:sz w:val="28"/>
          <w:szCs w:val="28"/>
          <w:lang w:val="kk-KZ"/>
        </w:rPr>
      </w:pPr>
      <w:r w:rsidRPr="0021057A">
        <w:rPr>
          <w:b/>
          <w:bCs/>
          <w:iCs/>
          <w:sz w:val="28"/>
          <w:szCs w:val="28"/>
        </w:rPr>
        <w:t xml:space="preserve">1. </w:t>
      </w:r>
      <w:r w:rsidRPr="0021057A">
        <w:rPr>
          <w:b/>
          <w:bCs/>
          <w:sz w:val="28"/>
          <w:szCs w:val="28"/>
          <w:lang w:val="kk-KZ"/>
        </w:rPr>
        <w:t>Расширение и совершенствование форм послевузовского образования</w:t>
      </w:r>
    </w:p>
    <w:p w:rsidR="00E677FE" w:rsidRPr="0021057A" w:rsidRDefault="00E677FE" w:rsidP="004E3171">
      <w:pPr>
        <w:pStyle w:val="a5"/>
        <w:widowControl w:val="0"/>
        <w:pBdr>
          <w:bottom w:val="single" w:sz="4" w:space="31" w:color="FFFFFF"/>
        </w:pBdr>
        <w:spacing w:after="0" w:line="240" w:lineRule="auto"/>
        <w:ind w:left="0" w:firstLine="567"/>
        <w:jc w:val="both"/>
        <w:rPr>
          <w:b/>
          <w:bCs/>
          <w:i/>
          <w:iCs/>
          <w:sz w:val="28"/>
          <w:szCs w:val="28"/>
        </w:rPr>
      </w:pPr>
      <w:r w:rsidRPr="0021057A">
        <w:rPr>
          <w:bCs/>
          <w:sz w:val="28"/>
          <w:szCs w:val="28"/>
          <w:lang w:val="kk-KZ"/>
        </w:rPr>
        <w:t xml:space="preserve">Данный приоритет </w:t>
      </w:r>
      <w:r w:rsidRPr="0021057A">
        <w:rPr>
          <w:sz w:val="28"/>
          <w:szCs w:val="28"/>
        </w:rPr>
        <w:t>будет реализован по следующим направлениям:</w:t>
      </w:r>
    </w:p>
    <w:p w:rsidR="00E677FE" w:rsidRPr="0021057A" w:rsidRDefault="00E677FE" w:rsidP="004E3171">
      <w:pPr>
        <w:pStyle w:val="a5"/>
        <w:widowControl w:val="0"/>
        <w:pBdr>
          <w:bottom w:val="single" w:sz="4" w:space="31" w:color="FFFFFF"/>
        </w:pBdr>
        <w:spacing w:after="0" w:line="240" w:lineRule="auto"/>
        <w:ind w:left="0" w:firstLine="567"/>
        <w:jc w:val="both"/>
        <w:rPr>
          <w:bCs/>
          <w:sz w:val="28"/>
          <w:szCs w:val="28"/>
          <w:lang w:val="kk-KZ"/>
        </w:rPr>
      </w:pPr>
      <w:r w:rsidRPr="0021057A">
        <w:rPr>
          <w:bCs/>
          <w:sz w:val="28"/>
          <w:szCs w:val="28"/>
          <w:lang w:val="kk-KZ"/>
        </w:rPr>
        <w:t>1.1. Расширение контингента обучающихся в ма</w:t>
      </w:r>
      <w:r w:rsidR="002376C9" w:rsidRPr="0021057A">
        <w:rPr>
          <w:bCs/>
          <w:sz w:val="28"/>
          <w:szCs w:val="28"/>
          <w:lang w:val="kk-KZ"/>
        </w:rPr>
        <w:t>г</w:t>
      </w:r>
      <w:r w:rsidRPr="0021057A">
        <w:rPr>
          <w:bCs/>
          <w:sz w:val="28"/>
          <w:szCs w:val="28"/>
          <w:lang w:val="kk-KZ"/>
        </w:rPr>
        <w:t>и</w:t>
      </w:r>
      <w:r w:rsidR="002376C9" w:rsidRPr="0021057A">
        <w:rPr>
          <w:bCs/>
          <w:sz w:val="28"/>
          <w:szCs w:val="28"/>
          <w:lang w:val="kk-KZ"/>
        </w:rPr>
        <w:t>с</w:t>
      </w:r>
      <w:r w:rsidRPr="0021057A">
        <w:rPr>
          <w:bCs/>
          <w:sz w:val="28"/>
          <w:szCs w:val="28"/>
          <w:lang w:val="kk-KZ"/>
        </w:rPr>
        <w:t>тратуре в рамках гос</w:t>
      </w:r>
      <w:r w:rsidR="002376C9" w:rsidRPr="0021057A">
        <w:rPr>
          <w:bCs/>
          <w:sz w:val="28"/>
          <w:szCs w:val="28"/>
          <w:lang w:val="kk-KZ"/>
        </w:rPr>
        <w:t xml:space="preserve">ударственного </w:t>
      </w:r>
      <w:r w:rsidRPr="0021057A">
        <w:rPr>
          <w:bCs/>
          <w:sz w:val="28"/>
          <w:szCs w:val="28"/>
          <w:lang w:val="kk-KZ"/>
        </w:rPr>
        <w:t>заказа</w:t>
      </w:r>
      <w:r w:rsidR="002376C9" w:rsidRPr="0021057A">
        <w:rPr>
          <w:bCs/>
          <w:sz w:val="28"/>
          <w:szCs w:val="28"/>
          <w:lang w:val="kk-KZ"/>
        </w:rPr>
        <w:t xml:space="preserve"> за счет предоставления доступа к судебному образованию представителям юридических профессий негосударственного сектора (адвокатов, юридических консультантов, корпоративных юристов и др.) Это расширит конкуренцию и позволит отбирать в магистратуру Академии наиболее подготовленных и квалифицированных кандидатов.</w:t>
      </w:r>
    </w:p>
    <w:p w:rsidR="00E677FE" w:rsidRPr="0021057A" w:rsidRDefault="0078130B" w:rsidP="004E3171">
      <w:pPr>
        <w:pStyle w:val="a5"/>
        <w:widowControl w:val="0"/>
        <w:pBdr>
          <w:bottom w:val="single" w:sz="4" w:space="31" w:color="FFFFFF"/>
        </w:pBdr>
        <w:spacing w:after="0" w:line="240" w:lineRule="auto"/>
        <w:ind w:left="0" w:firstLine="567"/>
        <w:jc w:val="both"/>
        <w:rPr>
          <w:bCs/>
          <w:sz w:val="28"/>
          <w:szCs w:val="28"/>
          <w:lang w:val="kk-KZ"/>
        </w:rPr>
      </w:pPr>
      <w:r w:rsidRPr="0021057A">
        <w:rPr>
          <w:bCs/>
          <w:sz w:val="28"/>
          <w:szCs w:val="28"/>
          <w:lang w:val="kk-KZ"/>
        </w:rPr>
        <w:t>1</w:t>
      </w:r>
      <w:r w:rsidR="00E677FE" w:rsidRPr="0021057A">
        <w:rPr>
          <w:bCs/>
          <w:sz w:val="28"/>
          <w:szCs w:val="28"/>
          <w:lang w:val="kk-KZ"/>
        </w:rPr>
        <w:t>.</w:t>
      </w:r>
      <w:r w:rsidRPr="0021057A">
        <w:rPr>
          <w:bCs/>
          <w:sz w:val="28"/>
          <w:szCs w:val="28"/>
          <w:lang w:val="kk-KZ"/>
        </w:rPr>
        <w:t xml:space="preserve">2. Наряду с подготовкой на основе государственного заказа, </w:t>
      </w:r>
      <w:r w:rsidR="00ED20A7" w:rsidRPr="0021057A">
        <w:rPr>
          <w:bCs/>
          <w:sz w:val="28"/>
          <w:szCs w:val="28"/>
          <w:lang w:val="kk-KZ"/>
        </w:rPr>
        <w:t>рассмотреть возможности для</w:t>
      </w:r>
      <w:r w:rsidRPr="0021057A">
        <w:rPr>
          <w:bCs/>
          <w:sz w:val="28"/>
          <w:szCs w:val="28"/>
          <w:lang w:val="kk-KZ"/>
        </w:rPr>
        <w:t xml:space="preserve"> оказани</w:t>
      </w:r>
      <w:r w:rsidR="00ED20A7" w:rsidRPr="0021057A">
        <w:rPr>
          <w:bCs/>
          <w:sz w:val="28"/>
          <w:szCs w:val="28"/>
          <w:lang w:val="kk-KZ"/>
        </w:rPr>
        <w:t>я</w:t>
      </w:r>
      <w:r w:rsidRPr="0021057A">
        <w:rPr>
          <w:bCs/>
          <w:sz w:val="28"/>
          <w:szCs w:val="28"/>
          <w:lang w:val="kk-KZ"/>
        </w:rPr>
        <w:t xml:space="preserve"> </w:t>
      </w:r>
      <w:r w:rsidR="00ED20A7" w:rsidRPr="0021057A">
        <w:rPr>
          <w:bCs/>
          <w:sz w:val="28"/>
          <w:szCs w:val="28"/>
          <w:lang w:val="kk-KZ"/>
        </w:rPr>
        <w:t>образовательных услуг</w:t>
      </w:r>
      <w:r w:rsidR="00C03F75" w:rsidRPr="0021057A">
        <w:rPr>
          <w:bCs/>
          <w:sz w:val="28"/>
          <w:szCs w:val="28"/>
          <w:lang w:val="kk-KZ"/>
        </w:rPr>
        <w:t xml:space="preserve"> по программе </w:t>
      </w:r>
      <w:r w:rsidRPr="0021057A">
        <w:rPr>
          <w:bCs/>
          <w:sz w:val="28"/>
          <w:szCs w:val="28"/>
          <w:lang w:val="kk-KZ"/>
        </w:rPr>
        <w:t>магистратур</w:t>
      </w:r>
      <w:r w:rsidR="00C03F75" w:rsidRPr="0021057A">
        <w:rPr>
          <w:bCs/>
          <w:sz w:val="28"/>
          <w:szCs w:val="28"/>
          <w:lang w:val="kk-KZ"/>
        </w:rPr>
        <w:t xml:space="preserve">ы </w:t>
      </w:r>
      <w:r w:rsidR="00ED20A7" w:rsidRPr="0021057A">
        <w:rPr>
          <w:bCs/>
          <w:sz w:val="28"/>
          <w:szCs w:val="28"/>
          <w:lang w:val="kk-KZ"/>
        </w:rPr>
        <w:t>на платной основе</w:t>
      </w:r>
      <w:r w:rsidRPr="0021057A">
        <w:rPr>
          <w:bCs/>
          <w:sz w:val="28"/>
          <w:szCs w:val="28"/>
          <w:lang w:val="kk-KZ"/>
        </w:rPr>
        <w:t xml:space="preserve">.  Это будет способствовать удовлетворению потребностей судебной системы в юристах, получивших специализированное судебное образование, и создаст здоровую конкуренцию среди лиц, участвующих в конкурсе на занятие должности судьи. </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bCs/>
          <w:sz w:val="28"/>
          <w:szCs w:val="28"/>
          <w:lang w:val="kk-KZ"/>
        </w:rPr>
      </w:pPr>
      <w:r w:rsidRPr="0021057A">
        <w:rPr>
          <w:rFonts w:ascii="Times New Roman" w:hAnsi="Times New Roman" w:cs="Times New Roman"/>
          <w:bCs/>
          <w:sz w:val="28"/>
          <w:szCs w:val="28"/>
          <w:lang w:val="kk-KZ"/>
        </w:rPr>
        <w:t>1.</w:t>
      </w:r>
      <w:r w:rsidR="0078130B" w:rsidRPr="0021057A">
        <w:rPr>
          <w:rFonts w:ascii="Times New Roman" w:hAnsi="Times New Roman" w:cs="Times New Roman"/>
          <w:bCs/>
          <w:sz w:val="28"/>
          <w:szCs w:val="28"/>
          <w:lang w:val="kk-KZ"/>
        </w:rPr>
        <w:t>3</w:t>
      </w:r>
      <w:r w:rsidRPr="0021057A">
        <w:rPr>
          <w:rFonts w:ascii="Times New Roman" w:hAnsi="Times New Roman" w:cs="Times New Roman"/>
          <w:bCs/>
          <w:sz w:val="28"/>
          <w:szCs w:val="28"/>
          <w:lang w:val="kk-KZ"/>
        </w:rPr>
        <w:t>. Достижение оптимального соотношения теоретической и практической подготовки в образовательной программе магистратуры.</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bCs/>
          <w:sz w:val="28"/>
          <w:szCs w:val="28"/>
          <w:lang w:val="kk-KZ"/>
        </w:rPr>
        <w:t xml:space="preserve">Продолжить оправдавшую себя практику </w:t>
      </w:r>
      <w:r w:rsidRPr="0021057A">
        <w:rPr>
          <w:rFonts w:ascii="Times New Roman" w:hAnsi="Times New Roman" w:cs="Times New Roman"/>
          <w:sz w:val="28"/>
          <w:szCs w:val="28"/>
          <w:lang w:val="kk-KZ"/>
        </w:rPr>
        <w:t xml:space="preserve"> привлечения к преподаванию </w:t>
      </w:r>
      <w:r w:rsidRPr="0021057A">
        <w:rPr>
          <w:rFonts w:ascii="Times New Roman" w:hAnsi="Times New Roman" w:cs="Times New Roman"/>
          <w:sz w:val="28"/>
          <w:szCs w:val="28"/>
        </w:rPr>
        <w:t xml:space="preserve">в Академии судей Верховного Суда и наиболее опытных судей местных судов, судей в отставке, работников Департамента по обеспечению деятельности судов, ведущих ученых и преподавателей других образовательных и научных учреждений. </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 xml:space="preserve">Для дальнейшего развития данного направления следует создать и поддерживать в актуальном состоянии пул потенциальных претендентов на работу в Академии на условиях совместительства. Разработать критерии и механизм отбора </w:t>
      </w:r>
      <w:r w:rsidRPr="0021057A">
        <w:rPr>
          <w:rFonts w:ascii="Times New Roman" w:hAnsi="Times New Roman" w:cs="Times New Roman"/>
          <w:sz w:val="28"/>
          <w:szCs w:val="28"/>
        </w:rPr>
        <w:t xml:space="preserve">судей </w:t>
      </w:r>
      <w:r w:rsidRPr="0021057A">
        <w:rPr>
          <w:rFonts w:ascii="Times New Roman" w:hAnsi="Times New Roman" w:cs="Times New Roman"/>
          <w:sz w:val="28"/>
          <w:szCs w:val="28"/>
          <w:lang w:val="kk-KZ"/>
        </w:rPr>
        <w:t>и работников других юридических профессий для преподавания</w:t>
      </w:r>
      <w:r w:rsidRPr="0021057A">
        <w:rPr>
          <w:rFonts w:ascii="Times New Roman" w:hAnsi="Times New Roman" w:cs="Times New Roman"/>
          <w:sz w:val="28"/>
          <w:szCs w:val="28"/>
        </w:rPr>
        <w:t xml:space="preserve"> в Академии</w:t>
      </w:r>
      <w:r w:rsidRPr="0021057A">
        <w:rPr>
          <w:rFonts w:ascii="Times New Roman" w:hAnsi="Times New Roman" w:cs="Times New Roman"/>
          <w:sz w:val="28"/>
          <w:szCs w:val="28"/>
          <w:lang w:val="kk-KZ"/>
        </w:rPr>
        <w:t xml:space="preserve"> конкретных учебных дисциплин.</w:t>
      </w:r>
    </w:p>
    <w:p w:rsidR="00E677FE" w:rsidRPr="0021057A" w:rsidRDefault="00E677FE" w:rsidP="004E3171">
      <w:pPr>
        <w:pStyle w:val="a5"/>
        <w:widowControl w:val="0"/>
        <w:pBdr>
          <w:bottom w:val="single" w:sz="4" w:space="31" w:color="FFFFFF"/>
        </w:pBdr>
        <w:spacing w:after="0" w:line="240" w:lineRule="auto"/>
        <w:ind w:left="0" w:firstLine="567"/>
        <w:jc w:val="both"/>
        <w:rPr>
          <w:b/>
          <w:sz w:val="28"/>
          <w:szCs w:val="28"/>
        </w:rPr>
      </w:pPr>
      <w:r w:rsidRPr="0021057A">
        <w:rPr>
          <w:sz w:val="28"/>
          <w:szCs w:val="28"/>
          <w:lang w:val="kk-KZ"/>
        </w:rPr>
        <w:t>1.</w:t>
      </w:r>
      <w:r w:rsidR="00A25BCB" w:rsidRPr="0021057A">
        <w:rPr>
          <w:sz w:val="28"/>
          <w:szCs w:val="28"/>
          <w:lang w:val="kk-KZ"/>
        </w:rPr>
        <w:t>4</w:t>
      </w:r>
      <w:r w:rsidRPr="0021057A">
        <w:rPr>
          <w:sz w:val="28"/>
          <w:szCs w:val="28"/>
          <w:lang w:val="kk-KZ"/>
        </w:rPr>
        <w:t>. Открытие</w:t>
      </w:r>
      <w:r w:rsidRPr="0021057A">
        <w:rPr>
          <w:sz w:val="28"/>
          <w:szCs w:val="28"/>
        </w:rPr>
        <w:t xml:space="preserve"> докторантуры </w:t>
      </w:r>
      <w:proofErr w:type="spellStart"/>
      <w:r w:rsidRPr="0021057A">
        <w:rPr>
          <w:sz w:val="28"/>
          <w:szCs w:val="28"/>
        </w:rPr>
        <w:t>PhD</w:t>
      </w:r>
      <w:proofErr w:type="spellEnd"/>
      <w:r w:rsidRPr="0021057A">
        <w:rPr>
          <w:sz w:val="28"/>
          <w:szCs w:val="28"/>
        </w:rPr>
        <w:t xml:space="preserve"> и диссертационного совета, предусматривающие выполнение следующих </w:t>
      </w:r>
      <w:r w:rsidR="00466124" w:rsidRPr="0021057A">
        <w:rPr>
          <w:sz w:val="28"/>
          <w:szCs w:val="28"/>
        </w:rPr>
        <w:t>видов работ</w:t>
      </w:r>
      <w:r w:rsidRPr="0021057A">
        <w:rPr>
          <w:sz w:val="28"/>
          <w:szCs w:val="28"/>
        </w:rPr>
        <w:t>:</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rPr>
      </w:pPr>
      <w:r w:rsidRPr="0021057A">
        <w:rPr>
          <w:sz w:val="28"/>
          <w:szCs w:val="28"/>
        </w:rPr>
        <w:t xml:space="preserve">- </w:t>
      </w:r>
      <w:r w:rsidRPr="0021057A">
        <w:rPr>
          <w:sz w:val="28"/>
          <w:szCs w:val="28"/>
          <w:lang w:val="kk-KZ"/>
        </w:rPr>
        <w:t xml:space="preserve">разработка и </w:t>
      </w:r>
      <w:r w:rsidRPr="0021057A">
        <w:rPr>
          <w:sz w:val="28"/>
          <w:szCs w:val="28"/>
        </w:rPr>
        <w:t xml:space="preserve">утверждение типового учебного плана профильной докторантуры </w:t>
      </w:r>
      <w:proofErr w:type="spellStart"/>
      <w:r w:rsidRPr="0021057A">
        <w:rPr>
          <w:sz w:val="28"/>
          <w:szCs w:val="28"/>
        </w:rPr>
        <w:t>PhD</w:t>
      </w:r>
      <w:proofErr w:type="spellEnd"/>
      <w:r w:rsidRPr="0021057A">
        <w:rPr>
          <w:sz w:val="28"/>
          <w:szCs w:val="28"/>
        </w:rPr>
        <w:t>;</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rPr>
      </w:pPr>
      <w:r w:rsidRPr="0021057A">
        <w:rPr>
          <w:sz w:val="28"/>
          <w:szCs w:val="28"/>
        </w:rPr>
        <w:t xml:space="preserve">- разработка и утверждение Правил приема в профильную докторантуру </w:t>
      </w:r>
      <w:proofErr w:type="spellStart"/>
      <w:r w:rsidRPr="0021057A">
        <w:rPr>
          <w:sz w:val="28"/>
          <w:szCs w:val="28"/>
        </w:rPr>
        <w:t>PhD</w:t>
      </w:r>
      <w:proofErr w:type="spellEnd"/>
      <w:r w:rsidRPr="0021057A">
        <w:rPr>
          <w:sz w:val="28"/>
          <w:szCs w:val="28"/>
        </w:rPr>
        <w:t xml:space="preserve">, </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rPr>
      </w:pPr>
      <w:r w:rsidRPr="0021057A">
        <w:rPr>
          <w:sz w:val="28"/>
          <w:szCs w:val="28"/>
        </w:rPr>
        <w:t>- разработка и утверждение Инструкции по оформлению диссертаций и автореферат</w:t>
      </w:r>
      <w:r w:rsidRPr="0021057A">
        <w:rPr>
          <w:sz w:val="28"/>
          <w:szCs w:val="28"/>
          <w:lang w:val="kk-KZ"/>
        </w:rPr>
        <w:t>ов</w:t>
      </w:r>
      <w:r w:rsidRPr="0021057A">
        <w:rPr>
          <w:sz w:val="28"/>
          <w:szCs w:val="28"/>
        </w:rPr>
        <w:t>;</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rPr>
      </w:pPr>
      <w:r w:rsidRPr="0021057A">
        <w:rPr>
          <w:sz w:val="28"/>
          <w:szCs w:val="28"/>
        </w:rPr>
        <w:t>- составление и утверждение учебного плана на казахском, русском и английском языках;</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rPr>
      </w:pPr>
      <w:r w:rsidRPr="0021057A">
        <w:rPr>
          <w:sz w:val="28"/>
          <w:szCs w:val="28"/>
        </w:rPr>
        <w:t>- создание Комиссии по проверке на плагиат;</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rPr>
      </w:pPr>
      <w:r w:rsidRPr="0021057A">
        <w:rPr>
          <w:sz w:val="28"/>
          <w:szCs w:val="28"/>
        </w:rPr>
        <w:t>- составление требований к публикациям членов диссертационного совета;</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rPr>
      </w:pPr>
      <w:r w:rsidRPr="0021057A">
        <w:rPr>
          <w:sz w:val="28"/>
          <w:szCs w:val="28"/>
        </w:rPr>
        <w:t>- открытие Диссертационного совета</w:t>
      </w:r>
      <w:r w:rsidRPr="0021057A">
        <w:rPr>
          <w:sz w:val="28"/>
          <w:szCs w:val="28"/>
          <w:lang w:val="kk-KZ"/>
        </w:rPr>
        <w:t xml:space="preserve">, утверждение его состава с избранием </w:t>
      </w:r>
      <w:r w:rsidRPr="0021057A">
        <w:rPr>
          <w:sz w:val="28"/>
          <w:szCs w:val="28"/>
        </w:rPr>
        <w:t>председателя, заместителя председателя и ученого секретаря;</w:t>
      </w:r>
    </w:p>
    <w:p w:rsidR="00A775EC" w:rsidRPr="00920673" w:rsidRDefault="00E677FE" w:rsidP="00A775EC">
      <w:pPr>
        <w:pStyle w:val="a5"/>
        <w:widowControl w:val="0"/>
        <w:pBdr>
          <w:bottom w:val="single" w:sz="4" w:space="31" w:color="FFFFFF"/>
        </w:pBdr>
        <w:spacing w:after="0" w:line="240" w:lineRule="auto"/>
        <w:ind w:left="0" w:firstLine="567"/>
        <w:jc w:val="both"/>
        <w:rPr>
          <w:sz w:val="28"/>
          <w:szCs w:val="28"/>
        </w:rPr>
      </w:pPr>
      <w:r w:rsidRPr="0021057A">
        <w:rPr>
          <w:sz w:val="28"/>
          <w:szCs w:val="28"/>
        </w:rPr>
        <w:t xml:space="preserve">- разработка и утверждение Положения о диссертационном совете </w:t>
      </w:r>
      <w:r w:rsidRPr="00920673">
        <w:rPr>
          <w:sz w:val="28"/>
          <w:szCs w:val="28"/>
        </w:rPr>
        <w:t>Академии.</w:t>
      </w:r>
      <w:r w:rsidR="00A775EC" w:rsidRPr="00920673">
        <w:rPr>
          <w:sz w:val="28"/>
          <w:szCs w:val="28"/>
        </w:rPr>
        <w:t xml:space="preserve"> </w:t>
      </w:r>
    </w:p>
    <w:p w:rsidR="00A775EC" w:rsidRPr="00EC7717" w:rsidRDefault="00A775EC" w:rsidP="00A775EC">
      <w:pPr>
        <w:pStyle w:val="a5"/>
        <w:widowControl w:val="0"/>
        <w:pBdr>
          <w:bottom w:val="single" w:sz="4" w:space="31" w:color="FFFFFF"/>
        </w:pBdr>
        <w:spacing w:after="0" w:line="240" w:lineRule="auto"/>
        <w:ind w:left="0" w:firstLine="567"/>
        <w:jc w:val="both"/>
        <w:rPr>
          <w:sz w:val="28"/>
          <w:szCs w:val="28"/>
          <w:lang w:val="kk-KZ"/>
        </w:rPr>
      </w:pPr>
      <w:r w:rsidRPr="00EC7717">
        <w:rPr>
          <w:sz w:val="28"/>
          <w:szCs w:val="28"/>
          <w:lang w:val="kk-KZ"/>
        </w:rPr>
        <w:t>Открытие профильной докторантуры направлен</w:t>
      </w:r>
      <w:r w:rsidR="004A3B48" w:rsidRPr="00EC7717">
        <w:rPr>
          <w:sz w:val="28"/>
          <w:szCs w:val="28"/>
          <w:lang w:val="kk-KZ"/>
        </w:rPr>
        <w:t>о</w:t>
      </w:r>
      <w:r w:rsidRPr="00EC7717">
        <w:rPr>
          <w:sz w:val="28"/>
          <w:szCs w:val="28"/>
          <w:lang w:val="kk-KZ"/>
        </w:rPr>
        <w:t xml:space="preserve"> на полноценную реализацию двухступенчатой модели послевузовского образования. </w:t>
      </w:r>
    </w:p>
    <w:p w:rsidR="00A775EC" w:rsidRPr="00EC7717" w:rsidRDefault="004A3B48" w:rsidP="00A775EC">
      <w:pPr>
        <w:pStyle w:val="a5"/>
        <w:widowControl w:val="0"/>
        <w:pBdr>
          <w:bottom w:val="single" w:sz="4" w:space="31" w:color="FFFFFF"/>
        </w:pBdr>
        <w:spacing w:after="0" w:line="240" w:lineRule="auto"/>
        <w:ind w:left="0" w:firstLine="567"/>
        <w:jc w:val="both"/>
        <w:rPr>
          <w:sz w:val="28"/>
          <w:szCs w:val="28"/>
          <w:lang w:val="kk-KZ"/>
        </w:rPr>
      </w:pPr>
      <w:r w:rsidRPr="00EC7717">
        <w:rPr>
          <w:sz w:val="28"/>
          <w:szCs w:val="28"/>
          <w:lang w:val="kk-KZ"/>
        </w:rPr>
        <w:t>Кроме того, с</w:t>
      </w:r>
      <w:r w:rsidR="00A775EC" w:rsidRPr="00EC7717">
        <w:rPr>
          <w:sz w:val="28"/>
          <w:szCs w:val="28"/>
          <w:lang w:val="kk-KZ"/>
        </w:rPr>
        <w:t>пециализированная докторантура позволит:</w:t>
      </w:r>
    </w:p>
    <w:p w:rsidR="00A775EC" w:rsidRPr="00EC7717" w:rsidRDefault="00A775EC" w:rsidP="00A775EC">
      <w:pPr>
        <w:pStyle w:val="a5"/>
        <w:widowControl w:val="0"/>
        <w:pBdr>
          <w:bottom w:val="single" w:sz="4" w:space="31" w:color="FFFFFF"/>
        </w:pBdr>
        <w:spacing w:after="0" w:line="240" w:lineRule="auto"/>
        <w:ind w:left="0" w:firstLine="567"/>
        <w:jc w:val="both"/>
        <w:rPr>
          <w:sz w:val="28"/>
          <w:szCs w:val="28"/>
          <w:lang w:val="kk-KZ"/>
        </w:rPr>
      </w:pPr>
      <w:r w:rsidRPr="00EC7717">
        <w:rPr>
          <w:sz w:val="28"/>
          <w:szCs w:val="28"/>
          <w:lang w:val="kk-KZ"/>
        </w:rPr>
        <w:t xml:space="preserve">- лучшим выпускникам магистратуры перейти к следующей ступени послевузовского образования в стенах   Академии; </w:t>
      </w:r>
    </w:p>
    <w:p w:rsidR="00A775EC" w:rsidRPr="00EC7717" w:rsidRDefault="00A775EC" w:rsidP="00A775EC">
      <w:pPr>
        <w:pStyle w:val="a5"/>
        <w:widowControl w:val="0"/>
        <w:pBdr>
          <w:bottom w:val="single" w:sz="4" w:space="31" w:color="FFFFFF"/>
        </w:pBdr>
        <w:spacing w:after="0" w:line="240" w:lineRule="auto"/>
        <w:ind w:left="0" w:firstLine="567"/>
        <w:jc w:val="both"/>
        <w:rPr>
          <w:sz w:val="28"/>
          <w:szCs w:val="28"/>
          <w:lang w:val="kk-KZ"/>
        </w:rPr>
      </w:pPr>
      <w:r w:rsidRPr="00EC7717">
        <w:rPr>
          <w:sz w:val="28"/>
          <w:szCs w:val="28"/>
          <w:lang w:val="kk-KZ"/>
        </w:rPr>
        <w:t>-</w:t>
      </w:r>
      <w:r w:rsidR="004A3B48" w:rsidRPr="00EC7717">
        <w:rPr>
          <w:sz w:val="28"/>
          <w:szCs w:val="28"/>
          <w:lang w:val="kk-KZ"/>
        </w:rPr>
        <w:t xml:space="preserve"> судьям и</w:t>
      </w:r>
      <w:r w:rsidRPr="00EC7717">
        <w:rPr>
          <w:sz w:val="28"/>
          <w:szCs w:val="28"/>
          <w:lang w:val="kk-KZ"/>
        </w:rPr>
        <w:t xml:space="preserve"> работникам судебной системы повысить свой личностный  и научный потенциал; </w:t>
      </w:r>
    </w:p>
    <w:p w:rsidR="00A775EC" w:rsidRPr="00920673" w:rsidRDefault="00A775EC" w:rsidP="004E3171">
      <w:pPr>
        <w:pStyle w:val="a5"/>
        <w:widowControl w:val="0"/>
        <w:pBdr>
          <w:bottom w:val="single" w:sz="4" w:space="31" w:color="FFFFFF"/>
        </w:pBdr>
        <w:spacing w:after="0" w:line="240" w:lineRule="auto"/>
        <w:ind w:left="0" w:firstLine="567"/>
        <w:jc w:val="both"/>
        <w:rPr>
          <w:sz w:val="28"/>
          <w:szCs w:val="28"/>
          <w:lang w:val="kk-KZ"/>
        </w:rPr>
      </w:pPr>
      <w:r w:rsidRPr="00EC7717">
        <w:rPr>
          <w:sz w:val="28"/>
          <w:szCs w:val="28"/>
          <w:lang w:val="kk-KZ"/>
        </w:rPr>
        <w:t>- усилить кадровый сос</w:t>
      </w:r>
      <w:r w:rsidR="00825D6A" w:rsidRPr="00EC7717">
        <w:rPr>
          <w:sz w:val="28"/>
          <w:szCs w:val="28"/>
          <w:lang w:val="kk-KZ"/>
        </w:rPr>
        <w:t>тав Академии за счет собственной подготовки</w:t>
      </w:r>
      <w:r w:rsidRPr="00EC7717">
        <w:rPr>
          <w:sz w:val="28"/>
          <w:szCs w:val="28"/>
          <w:lang w:val="kk-KZ"/>
        </w:rPr>
        <w:t xml:space="preserve"> докторов </w:t>
      </w:r>
      <w:proofErr w:type="spellStart"/>
      <w:r w:rsidRPr="00EC7717">
        <w:rPr>
          <w:sz w:val="28"/>
          <w:szCs w:val="28"/>
        </w:rPr>
        <w:t>PhD</w:t>
      </w:r>
      <w:proofErr w:type="spellEnd"/>
      <w:r w:rsidRPr="00EC7717">
        <w:rPr>
          <w:sz w:val="28"/>
          <w:szCs w:val="28"/>
          <w:lang w:val="kk-KZ"/>
        </w:rPr>
        <w:t>.</w:t>
      </w:r>
    </w:p>
    <w:p w:rsidR="00466124" w:rsidRPr="00EC7717" w:rsidRDefault="004003D0" w:rsidP="004E3171">
      <w:pPr>
        <w:pStyle w:val="a5"/>
        <w:widowControl w:val="0"/>
        <w:pBdr>
          <w:bottom w:val="single" w:sz="4" w:space="31" w:color="FFFFFF"/>
        </w:pBdr>
        <w:spacing w:after="0" w:line="240" w:lineRule="auto"/>
        <w:ind w:left="0" w:firstLine="567"/>
        <w:jc w:val="both"/>
        <w:rPr>
          <w:bCs/>
          <w:sz w:val="28"/>
          <w:szCs w:val="28"/>
          <w:lang w:val="kk-KZ"/>
        </w:rPr>
      </w:pPr>
      <w:r w:rsidRPr="00EC7717">
        <w:rPr>
          <w:bCs/>
          <w:sz w:val="28"/>
          <w:szCs w:val="28"/>
          <w:lang w:val="kk-KZ"/>
        </w:rPr>
        <w:t>1</w:t>
      </w:r>
      <w:r w:rsidR="00E677FE" w:rsidRPr="00EC7717">
        <w:rPr>
          <w:bCs/>
          <w:sz w:val="28"/>
          <w:szCs w:val="28"/>
          <w:lang w:val="kk-KZ"/>
        </w:rPr>
        <w:t>.</w:t>
      </w:r>
      <w:r w:rsidRPr="00EC7717">
        <w:rPr>
          <w:bCs/>
          <w:sz w:val="28"/>
          <w:szCs w:val="28"/>
          <w:lang w:val="kk-KZ"/>
        </w:rPr>
        <w:t>5.</w:t>
      </w:r>
      <w:r w:rsidR="00E677FE" w:rsidRPr="00EC7717">
        <w:rPr>
          <w:bCs/>
          <w:sz w:val="28"/>
          <w:szCs w:val="28"/>
          <w:lang w:val="kk-KZ"/>
        </w:rPr>
        <w:t xml:space="preserve"> </w:t>
      </w:r>
      <w:r w:rsidR="00506BE8" w:rsidRPr="00EC7717">
        <w:rPr>
          <w:bCs/>
          <w:sz w:val="28"/>
          <w:szCs w:val="28"/>
          <w:lang w:val="kk-KZ"/>
        </w:rPr>
        <w:t>Критерии востребованности выпускников Академии:</w:t>
      </w:r>
    </w:p>
    <w:p w:rsidR="000E568B" w:rsidRPr="00EC7717" w:rsidRDefault="00506BE8" w:rsidP="004E3171">
      <w:pPr>
        <w:pStyle w:val="a5"/>
        <w:widowControl w:val="0"/>
        <w:pBdr>
          <w:bottom w:val="single" w:sz="4" w:space="31" w:color="FFFFFF"/>
        </w:pBdr>
        <w:spacing w:after="0" w:line="240" w:lineRule="auto"/>
        <w:ind w:left="0" w:firstLine="567"/>
        <w:jc w:val="both"/>
        <w:rPr>
          <w:bCs/>
          <w:sz w:val="28"/>
          <w:szCs w:val="28"/>
        </w:rPr>
      </w:pPr>
      <w:r w:rsidRPr="00EC7717">
        <w:rPr>
          <w:bCs/>
          <w:sz w:val="28"/>
          <w:szCs w:val="28"/>
        </w:rPr>
        <w:t xml:space="preserve">- </w:t>
      </w:r>
      <w:r w:rsidR="000E568B" w:rsidRPr="00EC7717">
        <w:rPr>
          <w:bCs/>
          <w:sz w:val="28"/>
          <w:szCs w:val="28"/>
        </w:rPr>
        <w:t>назначение на должность судьи не менее 60 % выпускников из числа успешно сдавших квалификационный экзамен в стенах Академии</w:t>
      </w:r>
      <w:r w:rsidR="006E57B4" w:rsidRPr="00EC7717">
        <w:rPr>
          <w:bCs/>
          <w:sz w:val="28"/>
          <w:szCs w:val="28"/>
        </w:rPr>
        <w:t xml:space="preserve"> в первые три года после окончания обучения</w:t>
      </w:r>
      <w:r w:rsidR="000E568B" w:rsidRPr="00EC7717">
        <w:rPr>
          <w:bCs/>
          <w:sz w:val="28"/>
          <w:szCs w:val="28"/>
        </w:rPr>
        <w:t>;</w:t>
      </w:r>
    </w:p>
    <w:p w:rsidR="000E568B" w:rsidRPr="00EC7717" w:rsidRDefault="000E568B" w:rsidP="004E3171">
      <w:pPr>
        <w:pStyle w:val="a5"/>
        <w:widowControl w:val="0"/>
        <w:pBdr>
          <w:bottom w:val="single" w:sz="4" w:space="31" w:color="FFFFFF"/>
        </w:pBdr>
        <w:spacing w:after="0" w:line="240" w:lineRule="auto"/>
        <w:ind w:left="0" w:firstLine="567"/>
        <w:jc w:val="both"/>
        <w:rPr>
          <w:bCs/>
          <w:sz w:val="28"/>
          <w:szCs w:val="28"/>
        </w:rPr>
      </w:pPr>
      <w:r w:rsidRPr="00EC7717">
        <w:rPr>
          <w:bCs/>
          <w:sz w:val="28"/>
          <w:szCs w:val="28"/>
        </w:rPr>
        <w:t xml:space="preserve">- </w:t>
      </w:r>
      <w:r w:rsidR="000E276D" w:rsidRPr="00EC7717">
        <w:rPr>
          <w:bCs/>
          <w:sz w:val="28"/>
          <w:szCs w:val="28"/>
        </w:rPr>
        <w:t xml:space="preserve">качество отправления правосудия в первый год назначения на должность судьи, когда доля отмен и изменений судебных актов не превышает среднего показателя за год по соответствующим суду или области (применительно к </w:t>
      </w:r>
      <w:proofErr w:type="spellStart"/>
      <w:r w:rsidR="000E276D" w:rsidRPr="00EC7717">
        <w:rPr>
          <w:bCs/>
          <w:sz w:val="28"/>
          <w:szCs w:val="28"/>
        </w:rPr>
        <w:t>малосоставным</w:t>
      </w:r>
      <w:proofErr w:type="spellEnd"/>
      <w:r w:rsidR="000E276D" w:rsidRPr="00EC7717">
        <w:rPr>
          <w:bCs/>
          <w:sz w:val="28"/>
          <w:szCs w:val="28"/>
        </w:rPr>
        <w:t xml:space="preserve"> судам);</w:t>
      </w:r>
    </w:p>
    <w:p w:rsidR="000E276D" w:rsidRPr="00EC7717" w:rsidRDefault="000E276D" w:rsidP="004E3171">
      <w:pPr>
        <w:pStyle w:val="a5"/>
        <w:widowControl w:val="0"/>
        <w:pBdr>
          <w:bottom w:val="single" w:sz="4" w:space="31" w:color="FFFFFF"/>
        </w:pBdr>
        <w:spacing w:after="0" w:line="240" w:lineRule="auto"/>
        <w:ind w:left="0" w:firstLine="567"/>
        <w:jc w:val="both"/>
        <w:rPr>
          <w:bCs/>
          <w:sz w:val="28"/>
          <w:szCs w:val="28"/>
        </w:rPr>
      </w:pPr>
      <w:r w:rsidRPr="00EC7717">
        <w:rPr>
          <w:bCs/>
          <w:sz w:val="28"/>
          <w:szCs w:val="28"/>
        </w:rPr>
        <w:t>- карьерный рост выпускников, продолживших работу в государственном органе, направившем на обучение в Академию</w:t>
      </w:r>
      <w:r w:rsidR="006E57B4" w:rsidRPr="00EC7717">
        <w:rPr>
          <w:bCs/>
          <w:sz w:val="28"/>
          <w:szCs w:val="28"/>
        </w:rPr>
        <w:t xml:space="preserve"> в течение трех лет после окончания обучения</w:t>
      </w:r>
      <w:r w:rsidRPr="00EC7717">
        <w:rPr>
          <w:bCs/>
          <w:sz w:val="28"/>
          <w:szCs w:val="28"/>
        </w:rPr>
        <w:t>;</w:t>
      </w:r>
    </w:p>
    <w:p w:rsidR="000E276D" w:rsidRPr="00EC7717" w:rsidRDefault="000E276D" w:rsidP="004E3171">
      <w:pPr>
        <w:pStyle w:val="a5"/>
        <w:widowControl w:val="0"/>
        <w:pBdr>
          <w:bottom w:val="single" w:sz="4" w:space="31" w:color="FFFFFF"/>
        </w:pBdr>
        <w:spacing w:after="0" w:line="240" w:lineRule="auto"/>
        <w:ind w:left="0" w:firstLine="567"/>
        <w:jc w:val="both"/>
        <w:rPr>
          <w:bCs/>
          <w:sz w:val="28"/>
          <w:szCs w:val="28"/>
        </w:rPr>
      </w:pPr>
      <w:r w:rsidRPr="00EC7717">
        <w:rPr>
          <w:bCs/>
          <w:sz w:val="28"/>
          <w:szCs w:val="28"/>
        </w:rPr>
        <w:t>- отсутствие дисциплинарных взысканий по поводу недобросовестного отношения к выполнению должностных обязанностей и морально-этических норм</w:t>
      </w:r>
      <w:r w:rsidR="006E57B4" w:rsidRPr="00EC7717">
        <w:rPr>
          <w:bCs/>
          <w:sz w:val="28"/>
          <w:szCs w:val="28"/>
        </w:rPr>
        <w:t xml:space="preserve"> в течение трех лет после окончания обучения</w:t>
      </w:r>
      <w:r w:rsidRPr="00EC7717">
        <w:rPr>
          <w:bCs/>
          <w:sz w:val="28"/>
          <w:szCs w:val="28"/>
        </w:rPr>
        <w:t>.</w:t>
      </w:r>
    </w:p>
    <w:p w:rsidR="00E677FE" w:rsidRPr="0021057A" w:rsidRDefault="00466124" w:rsidP="004E3171">
      <w:pPr>
        <w:pStyle w:val="a5"/>
        <w:widowControl w:val="0"/>
        <w:pBdr>
          <w:bottom w:val="single" w:sz="4" w:space="31" w:color="FFFFFF"/>
        </w:pBdr>
        <w:spacing w:after="0" w:line="240" w:lineRule="auto"/>
        <w:ind w:left="0" w:firstLine="567"/>
        <w:jc w:val="both"/>
        <w:rPr>
          <w:bCs/>
          <w:sz w:val="28"/>
          <w:szCs w:val="28"/>
          <w:lang w:val="kk-KZ"/>
        </w:rPr>
      </w:pPr>
      <w:r w:rsidRPr="00EC7717">
        <w:rPr>
          <w:bCs/>
          <w:sz w:val="28"/>
          <w:szCs w:val="28"/>
          <w:lang w:val="kk-KZ"/>
        </w:rPr>
        <w:t>1.</w:t>
      </w:r>
      <w:r w:rsidR="004003D0" w:rsidRPr="00EC7717">
        <w:rPr>
          <w:bCs/>
          <w:sz w:val="28"/>
          <w:szCs w:val="28"/>
          <w:lang w:val="kk-KZ"/>
        </w:rPr>
        <w:t>6</w:t>
      </w:r>
      <w:r w:rsidRPr="00EC7717">
        <w:rPr>
          <w:bCs/>
          <w:sz w:val="28"/>
          <w:szCs w:val="28"/>
          <w:lang w:val="kk-KZ"/>
        </w:rPr>
        <w:t xml:space="preserve">. </w:t>
      </w:r>
      <w:r w:rsidR="00E677FE" w:rsidRPr="00EC7717">
        <w:rPr>
          <w:bCs/>
          <w:sz w:val="28"/>
          <w:szCs w:val="28"/>
          <w:lang w:val="kk-KZ"/>
        </w:rPr>
        <w:t>Создание</w:t>
      </w:r>
      <w:r w:rsidR="00E677FE" w:rsidRPr="0021057A">
        <w:rPr>
          <w:bCs/>
          <w:sz w:val="28"/>
          <w:szCs w:val="28"/>
          <w:lang w:val="kk-KZ"/>
        </w:rPr>
        <w:t xml:space="preserve"> преимуществ выпускникам Академии при назначении на должность судьи через</w:t>
      </w:r>
      <w:r w:rsidR="00E677FE" w:rsidRPr="0021057A">
        <w:rPr>
          <w:rStyle w:val="a6"/>
          <w:bCs/>
          <w:sz w:val="28"/>
          <w:szCs w:val="28"/>
          <w:lang w:val="kk-KZ"/>
        </w:rPr>
        <w:footnoteReference w:id="1"/>
      </w:r>
      <w:r w:rsidR="00E677FE" w:rsidRPr="0021057A">
        <w:rPr>
          <w:bCs/>
          <w:sz w:val="28"/>
          <w:szCs w:val="28"/>
          <w:lang w:val="kk-KZ"/>
        </w:rPr>
        <w:t>:</w:t>
      </w:r>
    </w:p>
    <w:p w:rsidR="00E677FE" w:rsidRPr="0021057A" w:rsidRDefault="00E677FE" w:rsidP="004E3171">
      <w:pPr>
        <w:pStyle w:val="a5"/>
        <w:widowControl w:val="0"/>
        <w:pBdr>
          <w:bottom w:val="single" w:sz="4" w:space="31" w:color="FFFFFF"/>
        </w:pBdr>
        <w:spacing w:after="0" w:line="240" w:lineRule="auto"/>
        <w:ind w:left="0" w:firstLine="567"/>
        <w:jc w:val="both"/>
        <w:rPr>
          <w:bCs/>
          <w:sz w:val="28"/>
          <w:szCs w:val="28"/>
          <w:lang w:val="kk-KZ"/>
        </w:rPr>
      </w:pPr>
      <w:r w:rsidRPr="0021057A">
        <w:rPr>
          <w:bCs/>
          <w:sz w:val="28"/>
          <w:szCs w:val="28"/>
          <w:lang w:val="kk-KZ"/>
        </w:rPr>
        <w:t>- инициирование дополнений и изменений в соответствующие нормативные правовые акты по вопросу назначения выпускников Академии на должность судей вне конкурса, проводимого Высшим Судебным Советом, с учетом итоговых показателей их успеваемости;</w:t>
      </w:r>
    </w:p>
    <w:p w:rsidR="00E677FE" w:rsidRPr="0021057A" w:rsidRDefault="00E677FE" w:rsidP="004E3171">
      <w:pPr>
        <w:pStyle w:val="a5"/>
        <w:widowControl w:val="0"/>
        <w:pBdr>
          <w:bottom w:val="single" w:sz="4" w:space="31" w:color="FFFFFF"/>
        </w:pBdr>
        <w:spacing w:after="0" w:line="240" w:lineRule="auto"/>
        <w:ind w:left="0" w:firstLine="567"/>
        <w:jc w:val="both"/>
        <w:rPr>
          <w:bCs/>
          <w:sz w:val="28"/>
          <w:szCs w:val="28"/>
          <w:lang w:val="kk-KZ"/>
        </w:rPr>
      </w:pPr>
      <w:r w:rsidRPr="0021057A">
        <w:rPr>
          <w:bCs/>
          <w:sz w:val="28"/>
          <w:szCs w:val="28"/>
          <w:lang w:val="kk-KZ"/>
        </w:rPr>
        <w:t>- последовательный переход к назначению судей исключительно из числа  лиц, окончивших Академию правосудия.</w:t>
      </w:r>
    </w:p>
    <w:p w:rsidR="00E677FE" w:rsidRPr="0021057A" w:rsidRDefault="00E677FE" w:rsidP="004E3171">
      <w:pPr>
        <w:pStyle w:val="a5"/>
        <w:widowControl w:val="0"/>
        <w:pBdr>
          <w:bottom w:val="single" w:sz="4" w:space="31" w:color="FFFFFF"/>
        </w:pBdr>
        <w:spacing w:after="0" w:line="240" w:lineRule="auto"/>
        <w:ind w:left="0" w:firstLine="567"/>
        <w:jc w:val="both"/>
        <w:rPr>
          <w:b/>
          <w:bCs/>
          <w:sz w:val="28"/>
          <w:szCs w:val="28"/>
          <w:lang w:val="kk-KZ"/>
        </w:rPr>
      </w:pPr>
    </w:p>
    <w:p w:rsidR="00E677FE" w:rsidRPr="0021057A" w:rsidRDefault="00E677FE" w:rsidP="004E3171">
      <w:pPr>
        <w:pStyle w:val="a5"/>
        <w:widowControl w:val="0"/>
        <w:pBdr>
          <w:bottom w:val="single" w:sz="4" w:space="31" w:color="FFFFFF"/>
        </w:pBdr>
        <w:spacing w:after="0" w:line="240" w:lineRule="auto"/>
        <w:ind w:left="0" w:firstLine="567"/>
        <w:jc w:val="both"/>
        <w:rPr>
          <w:b/>
          <w:sz w:val="28"/>
          <w:szCs w:val="28"/>
          <w:lang w:val="kk-KZ"/>
        </w:rPr>
      </w:pPr>
      <w:r w:rsidRPr="0021057A">
        <w:rPr>
          <w:b/>
          <w:bCs/>
          <w:sz w:val="28"/>
          <w:szCs w:val="28"/>
          <w:lang w:val="kk-KZ"/>
        </w:rPr>
        <w:t xml:space="preserve">2. </w:t>
      </w:r>
      <w:r w:rsidRPr="0021057A">
        <w:rPr>
          <w:b/>
          <w:sz w:val="28"/>
          <w:szCs w:val="28"/>
          <w:lang w:val="kk-KZ"/>
        </w:rPr>
        <w:t>Модернизация форм дополнительного образования</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Дополнительное образование должно стать одним из наиболее востребованных направлений деятельности Академии на рынке образовательных услуг. Это будет возможным за счет расширения масштабов данного вида образования, применения инновационных подходов к организации обучающих программ. Безусловными принципами организации дополнительного образования является высокое качество обучения, эксклюзивные обучающие программы, отвечающие современным потребностям  правоприменительной практики и ожиданиям слушателей.</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Дополнительное образование будет также осуществляться на платной основе в соответствии с утвержденными правилами. Это позволит Академии свободно позиционировать себя в конкурентной среде учреждений, предоставляющих дополнительное юридическое образование.</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Перспективные направления совершенствования форм дополнительного образования:</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2.1. Дальнейшая модернизация курсов переподготовки и повышения квалификации судей и работников судебной системы в субъектном и содержательном аспекте:</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решение вопроса финансирования из средств республиканского бюджета расходов Академии на переподготовку, повышение квалификации судей и работников судебной системы;</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формирование пула преподавателей из числа высококвалифицированных судей, специалистов, экспертов в различных сферах правоприменения и привлечение их на курсы повышения квалификации и переподготовки на основе конкурсного отбора;</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повышение требований к уровню педагогического мастерства  лекторов (наличие индивидуально разработанных учебно-методических материалов,  лекций с практикоориентированной направленностью);</w:t>
      </w:r>
    </w:p>
    <w:p w:rsidR="00343301" w:rsidRDefault="00E677FE" w:rsidP="0034330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изменение подходов к организации итогового контроля знаний слушателей путем расширения инструментов оценки знаний (кейсовые задачи, эссе и т.д.);</w:t>
      </w:r>
    </w:p>
    <w:p w:rsidR="00E677FE" w:rsidRPr="00EC7717"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w:t>
      </w:r>
      <w:r w:rsidRPr="0021057A">
        <w:rPr>
          <w:sz w:val="28"/>
          <w:szCs w:val="28"/>
          <w:lang w:val="kk-KZ"/>
        </w:rPr>
        <w:tab/>
        <w:t>усиление компонента занятий, направленных на развитие личностных  компетенций судьи (стресс-менеждмент, психология, риторика, ораторское искусс</w:t>
      </w:r>
      <w:r w:rsidR="00343301">
        <w:rPr>
          <w:sz w:val="28"/>
          <w:szCs w:val="28"/>
          <w:lang w:val="kk-KZ"/>
        </w:rPr>
        <w:t xml:space="preserve">тво,  проект-менеджмент и т.д.), </w:t>
      </w:r>
      <w:r w:rsidR="00343301" w:rsidRPr="00EC7717">
        <w:rPr>
          <w:sz w:val="28"/>
          <w:szCs w:val="28"/>
          <w:lang w:val="kk-KZ"/>
        </w:rPr>
        <w:t>а также на изучение актуальных международных тенденций  в судебной сфере и применения в судебной практике норм международных договоров, ратифицированных Республикой Казахстан.</w:t>
      </w:r>
    </w:p>
    <w:p w:rsidR="00B05F0A" w:rsidRPr="00B05F0A" w:rsidRDefault="00B05F0A" w:rsidP="004E3171">
      <w:pPr>
        <w:pStyle w:val="a5"/>
        <w:widowControl w:val="0"/>
        <w:pBdr>
          <w:bottom w:val="single" w:sz="4" w:space="31" w:color="FFFFFF"/>
        </w:pBdr>
        <w:spacing w:after="0" w:line="240" w:lineRule="auto"/>
        <w:ind w:left="0" w:firstLine="567"/>
        <w:jc w:val="both"/>
        <w:rPr>
          <w:sz w:val="28"/>
          <w:szCs w:val="28"/>
          <w:lang w:val="kk-KZ"/>
        </w:rPr>
      </w:pPr>
      <w:r w:rsidRPr="00EC7717">
        <w:rPr>
          <w:sz w:val="28"/>
          <w:szCs w:val="28"/>
          <w:lang w:val="kk-KZ"/>
        </w:rPr>
        <w:t xml:space="preserve">Для приглашенных судей и ППС Академии на постоянной основе </w:t>
      </w:r>
      <w:r w:rsidR="009E7F75" w:rsidRPr="00EC7717">
        <w:rPr>
          <w:sz w:val="28"/>
          <w:szCs w:val="28"/>
          <w:lang w:val="kk-KZ"/>
        </w:rPr>
        <w:t xml:space="preserve">будут </w:t>
      </w:r>
      <w:r w:rsidRPr="00EC7717">
        <w:rPr>
          <w:sz w:val="28"/>
          <w:szCs w:val="28"/>
          <w:lang w:val="kk-KZ"/>
        </w:rPr>
        <w:t>проводить</w:t>
      </w:r>
      <w:r w:rsidR="009E7F75" w:rsidRPr="00EC7717">
        <w:rPr>
          <w:sz w:val="28"/>
          <w:szCs w:val="28"/>
          <w:lang w:val="kk-KZ"/>
        </w:rPr>
        <w:t>ся</w:t>
      </w:r>
      <w:r w:rsidRPr="00EC7717">
        <w:rPr>
          <w:sz w:val="28"/>
          <w:szCs w:val="28"/>
          <w:lang w:val="kk-KZ"/>
        </w:rPr>
        <w:t xml:space="preserve"> мероприятия по повышению квалификации и педагогического мастерства.</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xml:space="preserve">2.2. Индивидуализация обучения в системе повышения квалификации судей и работников судебной системы. </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xml:space="preserve">В целях повышения качества организации программ дополнительного образования судей и работников судебной системы перейти с обобщенных учебных курсов по специализациям судов на индивидуализированную программу обучения с учетом профессиональных потребностей конкретного судьи, судебного работника по интересующейся их теме (проблеме). </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Это потребует изменения формата проведения курсов повышения квалификации: по срокам (1 раз в год), продолжительности (1 недел</w:t>
      </w:r>
      <w:r w:rsidR="00223F15" w:rsidRPr="0021057A">
        <w:rPr>
          <w:sz w:val="28"/>
          <w:szCs w:val="28"/>
          <w:lang w:val="kk-KZ"/>
        </w:rPr>
        <w:t>я</w:t>
      </w:r>
      <w:r w:rsidRPr="0021057A">
        <w:rPr>
          <w:sz w:val="28"/>
          <w:szCs w:val="28"/>
          <w:lang w:val="kk-KZ"/>
        </w:rPr>
        <w:t>) и тематике (одна тема – один курс) с правом самостоятельного выбора судьей необходимого для него курса в планируемом году.</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Программа индивидуализации обучения судей включает следующий комплекс мероприятий:</w:t>
      </w:r>
      <w:r w:rsidR="00003E7B" w:rsidRPr="0021057A">
        <w:rPr>
          <w:sz w:val="28"/>
          <w:szCs w:val="28"/>
          <w:lang w:val="kk-KZ"/>
        </w:rPr>
        <w:t xml:space="preserve"> выявление потребностей судей в изучении </w:t>
      </w:r>
      <w:r w:rsidR="00223F15" w:rsidRPr="0021057A">
        <w:rPr>
          <w:sz w:val="28"/>
          <w:szCs w:val="28"/>
          <w:lang w:val="kk-KZ"/>
        </w:rPr>
        <w:t>конкретных</w:t>
      </w:r>
      <w:r w:rsidR="00003E7B" w:rsidRPr="0021057A">
        <w:rPr>
          <w:sz w:val="28"/>
          <w:szCs w:val="28"/>
          <w:lang w:val="kk-KZ"/>
        </w:rPr>
        <w:t xml:space="preserve"> тем; формирование по ним плана-графика</w:t>
      </w:r>
      <w:r w:rsidR="00223F15" w:rsidRPr="0021057A">
        <w:rPr>
          <w:sz w:val="28"/>
          <w:szCs w:val="28"/>
          <w:lang w:val="kk-KZ"/>
        </w:rPr>
        <w:t xml:space="preserve"> и программы</w:t>
      </w:r>
      <w:r w:rsidR="00003E7B" w:rsidRPr="0021057A">
        <w:rPr>
          <w:sz w:val="28"/>
          <w:szCs w:val="28"/>
          <w:lang w:val="kk-KZ"/>
        </w:rPr>
        <w:t xml:space="preserve"> повышения квалификации; подбор </w:t>
      </w:r>
      <w:r w:rsidR="004003D0">
        <w:rPr>
          <w:sz w:val="28"/>
          <w:szCs w:val="28"/>
          <w:lang w:val="kk-KZ"/>
        </w:rPr>
        <w:t>«</w:t>
      </w:r>
      <w:r w:rsidR="00003E7B" w:rsidRPr="0021057A">
        <w:rPr>
          <w:sz w:val="28"/>
          <w:szCs w:val="28"/>
          <w:lang w:val="kk-KZ"/>
        </w:rPr>
        <w:t>узких</w:t>
      </w:r>
      <w:r w:rsidR="004003D0">
        <w:rPr>
          <w:sz w:val="28"/>
          <w:szCs w:val="28"/>
          <w:lang w:val="kk-KZ"/>
        </w:rPr>
        <w:t>»</w:t>
      </w:r>
      <w:r w:rsidR="00003E7B" w:rsidRPr="0021057A">
        <w:rPr>
          <w:sz w:val="28"/>
          <w:szCs w:val="28"/>
          <w:lang w:val="kk-KZ"/>
        </w:rPr>
        <w:t xml:space="preserve"> специалистов/тренеров. </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xml:space="preserve">2.3.  Расширение спектра образовательных услуг по </w:t>
      </w:r>
      <w:r w:rsidR="00CA4B71" w:rsidRPr="0021057A">
        <w:rPr>
          <w:sz w:val="28"/>
          <w:szCs w:val="28"/>
          <w:lang w:val="kk-KZ"/>
        </w:rPr>
        <w:t>дополнительному образованию на платной основе</w:t>
      </w:r>
      <w:r w:rsidRPr="0021057A">
        <w:rPr>
          <w:sz w:val="28"/>
          <w:szCs w:val="28"/>
          <w:lang w:val="kk-KZ"/>
        </w:rPr>
        <w:t xml:space="preserve">. </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Академией будет реализовано обучение на платной основе в рамках следующих дополнительных образовательных программ:</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xml:space="preserve">- курсы повышения квалификации (в т.ч. дистанционные)  работников других сфер юридической деятельности: адвокатов, медиаторов, частных судебных исполнителей, нотариусов и др.; </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курсы  подготовки к сдаче квалификационных экзаменов на судью в дистанционном и очном форматах;</w:t>
      </w:r>
    </w:p>
    <w:p w:rsidR="00E677FE" w:rsidRPr="00CA4B71"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xml:space="preserve">- подготовительные курсы для поступающих в магистратуру Академии по вступительным экзаменам (специальный предмет) в дистанционном и </w:t>
      </w:r>
      <w:r w:rsidRPr="00CA4B71">
        <w:rPr>
          <w:sz w:val="28"/>
          <w:szCs w:val="28"/>
          <w:lang w:val="kk-KZ"/>
        </w:rPr>
        <w:t>очном форматах</w:t>
      </w:r>
      <w:r w:rsidR="00223F15" w:rsidRPr="00CA4B71">
        <w:rPr>
          <w:sz w:val="28"/>
          <w:szCs w:val="28"/>
          <w:lang w:val="kk-KZ"/>
        </w:rPr>
        <w:t>.</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CA4B71">
        <w:rPr>
          <w:sz w:val="28"/>
          <w:szCs w:val="28"/>
          <w:lang w:val="kk-KZ"/>
        </w:rPr>
        <w:t>При организации курсов повышения квалификации работников других сфер юридической деятельности потребуется проведение комплекса мероприятий</w:t>
      </w:r>
      <w:r w:rsidRPr="0021057A">
        <w:rPr>
          <w:sz w:val="28"/>
          <w:szCs w:val="28"/>
          <w:lang w:val="kk-KZ"/>
        </w:rPr>
        <w:t>: маркетинговые исследования и рекламная деятельность, заключение меморандума с заинтересованными организациями, координирующими деятельность работников той или иной области юриспруденции; совместное составление программ и графиков обучения с заинтересованными организациями, подбор лекторов, организационное, правовое, финансовое сопровождение курса ответственными структурными подразделениями.</w:t>
      </w:r>
      <w:r w:rsidR="00223F15" w:rsidRPr="0021057A">
        <w:rPr>
          <w:sz w:val="28"/>
          <w:szCs w:val="28"/>
          <w:lang w:val="kk-KZ"/>
        </w:rPr>
        <w:t xml:space="preserve"> </w:t>
      </w:r>
      <w:r w:rsidR="00223F15" w:rsidRPr="0021057A">
        <w:rPr>
          <w:color w:val="000000"/>
          <w:sz w:val="28"/>
          <w:szCs w:val="28"/>
          <w:lang w:val="kk-KZ"/>
        </w:rPr>
        <w:t>Необходимым условием реализации данного направления является повышение стоимости почасовой оплаты образовательных услуг.</w:t>
      </w:r>
    </w:p>
    <w:p w:rsidR="00A25BCB" w:rsidRPr="0021057A" w:rsidRDefault="00A25BCB" w:rsidP="004E3171">
      <w:pPr>
        <w:pStyle w:val="a5"/>
        <w:widowControl w:val="0"/>
        <w:pBdr>
          <w:bottom w:val="single" w:sz="4" w:space="31" w:color="FFFFFF"/>
        </w:pBdr>
        <w:spacing w:after="0" w:line="240" w:lineRule="auto"/>
        <w:ind w:left="0" w:firstLine="567"/>
        <w:jc w:val="both"/>
        <w:rPr>
          <w:sz w:val="28"/>
          <w:szCs w:val="28"/>
        </w:rPr>
      </w:pPr>
    </w:p>
    <w:p w:rsidR="00E677FE" w:rsidRPr="0021057A" w:rsidRDefault="00E677FE" w:rsidP="004E3171">
      <w:pPr>
        <w:pStyle w:val="a5"/>
        <w:widowControl w:val="0"/>
        <w:pBdr>
          <w:bottom w:val="single" w:sz="4" w:space="31" w:color="FFFFFF"/>
        </w:pBdr>
        <w:spacing w:after="0" w:line="240" w:lineRule="auto"/>
        <w:ind w:left="0" w:firstLine="567"/>
        <w:jc w:val="both"/>
        <w:rPr>
          <w:b/>
          <w:bCs/>
          <w:sz w:val="28"/>
          <w:szCs w:val="28"/>
          <w:lang w:val="kk-KZ"/>
        </w:rPr>
      </w:pPr>
      <w:r w:rsidRPr="0021057A">
        <w:rPr>
          <w:b/>
          <w:bCs/>
          <w:sz w:val="28"/>
          <w:szCs w:val="28"/>
          <w:lang w:val="kk-KZ"/>
        </w:rPr>
        <w:t>3. Превращение Академии в научный центр, осуществляющий исследования в области судебной власти и правосудия</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shd w:val="clear" w:color="auto" w:fill="FFFFFF"/>
          <w:lang w:val="kk-KZ"/>
        </w:rPr>
      </w:pPr>
      <w:r w:rsidRPr="0021057A">
        <w:rPr>
          <w:spacing w:val="2"/>
          <w:sz w:val="28"/>
          <w:szCs w:val="28"/>
          <w:shd w:val="clear" w:color="auto" w:fill="FFFFFF"/>
        </w:rPr>
        <w:t>Основным видом деятельности, осуществляемой высшим учебным заведением, наряду с образовательной</w:t>
      </w:r>
      <w:r w:rsidRPr="0021057A">
        <w:rPr>
          <w:spacing w:val="2"/>
          <w:sz w:val="28"/>
          <w:szCs w:val="28"/>
          <w:shd w:val="clear" w:color="auto" w:fill="FFFFFF"/>
          <w:lang w:val="kk-KZ"/>
        </w:rPr>
        <w:t>,</w:t>
      </w:r>
      <w:r w:rsidRPr="0021057A">
        <w:rPr>
          <w:spacing w:val="2"/>
          <w:sz w:val="28"/>
          <w:szCs w:val="28"/>
          <w:shd w:val="clear" w:color="auto" w:fill="FFFFFF"/>
        </w:rPr>
        <w:t xml:space="preserve"> является</w:t>
      </w:r>
      <w:r w:rsidRPr="0021057A">
        <w:rPr>
          <w:spacing w:val="2"/>
          <w:sz w:val="28"/>
          <w:szCs w:val="28"/>
          <w:shd w:val="clear" w:color="auto" w:fill="FFFFFF"/>
          <w:lang w:val="kk-KZ"/>
        </w:rPr>
        <w:t xml:space="preserve"> </w:t>
      </w:r>
      <w:proofErr w:type="gramStart"/>
      <w:r w:rsidRPr="0021057A">
        <w:rPr>
          <w:spacing w:val="2"/>
          <w:sz w:val="28"/>
          <w:szCs w:val="28"/>
          <w:shd w:val="clear" w:color="auto" w:fill="FFFFFF"/>
          <w:lang w:val="kk-KZ"/>
        </w:rPr>
        <w:t>научная</w:t>
      </w:r>
      <w:proofErr w:type="gramEnd"/>
      <w:r w:rsidRPr="0021057A">
        <w:rPr>
          <w:spacing w:val="2"/>
          <w:sz w:val="28"/>
          <w:szCs w:val="28"/>
          <w:shd w:val="clear" w:color="auto" w:fill="FFFFFF"/>
          <w:lang w:val="kk-KZ"/>
        </w:rPr>
        <w:t xml:space="preserve">. </w:t>
      </w:r>
      <w:r w:rsidRPr="0021057A">
        <w:rPr>
          <w:sz w:val="28"/>
          <w:szCs w:val="28"/>
          <w:shd w:val="clear" w:color="auto" w:fill="FFFFFF"/>
          <w:lang w:val="kk-KZ"/>
        </w:rPr>
        <w:t xml:space="preserve">Стратегия Академии в реализации данной составляющей деятельности строится на </w:t>
      </w:r>
      <w:r w:rsidRPr="0021057A">
        <w:rPr>
          <w:sz w:val="28"/>
          <w:szCs w:val="28"/>
          <w:shd w:val="clear" w:color="auto" w:fill="FFFFFF"/>
        </w:rPr>
        <w:t xml:space="preserve">всемерном поощрении </w:t>
      </w:r>
      <w:r w:rsidRPr="0021057A">
        <w:rPr>
          <w:sz w:val="28"/>
          <w:szCs w:val="28"/>
          <w:shd w:val="clear" w:color="auto" w:fill="FFFFFF"/>
          <w:lang w:val="kk-KZ"/>
        </w:rPr>
        <w:t xml:space="preserve">науки и предоставлении возможностей </w:t>
      </w:r>
      <w:r w:rsidRPr="0021057A">
        <w:rPr>
          <w:sz w:val="28"/>
          <w:szCs w:val="28"/>
          <w:shd w:val="clear" w:color="auto" w:fill="FFFFFF"/>
        </w:rPr>
        <w:t>для научной самореализации</w:t>
      </w:r>
      <w:r w:rsidRPr="0021057A">
        <w:rPr>
          <w:sz w:val="28"/>
          <w:szCs w:val="28"/>
          <w:shd w:val="clear" w:color="auto" w:fill="FFFFFF"/>
          <w:lang w:val="kk-KZ"/>
        </w:rPr>
        <w:t>.</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bCs/>
          <w:iCs/>
          <w:sz w:val="28"/>
          <w:szCs w:val="28"/>
          <w:lang w:val="kk-KZ"/>
        </w:rPr>
        <w:t xml:space="preserve">3.1. Ключевыми тематическими направлениями </w:t>
      </w:r>
      <w:r w:rsidRPr="0021057A">
        <w:rPr>
          <w:sz w:val="28"/>
          <w:szCs w:val="28"/>
          <w:lang w:val="kk-KZ"/>
        </w:rPr>
        <w:t>научно-исследовательской деятельности Академии должны стать:</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изучение тенденций и перспектив развития судебной системы и судебного образования, выявление проблемных аспектов и выработка рекомендаций по их устранению;</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анализ судебной практики по актуальным вопросам правоприменения, выработка научно обоснованных рекомендаций по совершенствованию судебной практики;</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xml:space="preserve">- сравнительное изучение и анализ зарубежного опыта по актуальным проблемам судебной власти,  судебного образования и правоприменения; </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выработка научно обоснованных рекомендаций по совершенствованию законодательства о судебной системе, статуса судей, подготовке судейских кадров.</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bCs/>
          <w:sz w:val="28"/>
          <w:szCs w:val="28"/>
          <w:lang w:val="kk-KZ"/>
        </w:rPr>
        <w:t>Проведение фундаментальных (</w:t>
      </w:r>
      <w:r w:rsidRPr="0021057A">
        <w:rPr>
          <w:sz w:val="28"/>
          <w:szCs w:val="28"/>
          <w:lang w:val="kk-KZ"/>
        </w:rPr>
        <w:t>генерация новых идей и знаний</w:t>
      </w:r>
      <w:r w:rsidRPr="0021057A">
        <w:rPr>
          <w:bCs/>
          <w:sz w:val="28"/>
          <w:szCs w:val="28"/>
          <w:lang w:val="kk-KZ"/>
        </w:rPr>
        <w:t xml:space="preserve">) и </w:t>
      </w:r>
      <w:r w:rsidRPr="0021057A">
        <w:rPr>
          <w:sz w:val="28"/>
          <w:szCs w:val="28"/>
          <w:lang w:val="kk-KZ"/>
        </w:rPr>
        <w:t>прикладных (применение новых знаний для достижения практических целей и решения конкретных задач) исследований по перечисленным направлениям должно быть нацелено на формирование собственных научных школ.</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3.2. Укрепление научного потенциала Академии за счет:</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xml:space="preserve">- привлечения видных зарубежных и казахстанских ученых, специализирующихся на исследованиях в области  судебной системы и правосудия, включая </w:t>
      </w:r>
      <w:r w:rsidRPr="0021057A">
        <w:rPr>
          <w:sz w:val="28"/>
          <w:szCs w:val="28"/>
          <w:shd w:val="clear" w:color="auto" w:fill="FFFFFF"/>
          <w:lang w:val="kk-KZ"/>
        </w:rPr>
        <w:t>приглашение</w:t>
      </w:r>
      <w:r w:rsidRPr="0021057A">
        <w:rPr>
          <w:sz w:val="28"/>
          <w:szCs w:val="28"/>
          <w:shd w:val="clear" w:color="auto" w:fill="FFFFFF"/>
        </w:rPr>
        <w:t xml:space="preserve"> профессиональных исследователей мирового уровня</w:t>
      </w:r>
      <w:r w:rsidRPr="0021057A">
        <w:rPr>
          <w:sz w:val="28"/>
          <w:szCs w:val="28"/>
          <w:lang w:val="kk-KZ"/>
        </w:rPr>
        <w:t>;</w:t>
      </w:r>
    </w:p>
    <w:p w:rsidR="00E677FE" w:rsidRPr="0021057A" w:rsidRDefault="00E677FE" w:rsidP="004E3171">
      <w:pPr>
        <w:pStyle w:val="a5"/>
        <w:widowControl w:val="0"/>
        <w:pBdr>
          <w:bottom w:val="single" w:sz="4" w:space="31" w:color="FFFFFF"/>
        </w:pBdr>
        <w:spacing w:after="0" w:line="240" w:lineRule="auto"/>
        <w:ind w:left="0" w:firstLine="567"/>
        <w:jc w:val="both"/>
        <w:rPr>
          <w:bCs/>
          <w:sz w:val="28"/>
          <w:szCs w:val="28"/>
          <w:lang w:val="kk-KZ"/>
        </w:rPr>
      </w:pPr>
      <w:r w:rsidRPr="0021057A">
        <w:rPr>
          <w:sz w:val="28"/>
          <w:szCs w:val="28"/>
          <w:lang w:val="kk-KZ"/>
        </w:rPr>
        <w:t>- привлечения</w:t>
      </w:r>
      <w:r w:rsidRPr="0021057A">
        <w:rPr>
          <w:bCs/>
          <w:sz w:val="28"/>
          <w:szCs w:val="28"/>
          <w:lang w:val="kk-KZ"/>
        </w:rPr>
        <w:t xml:space="preserve"> судей, имеющих ученые/академические степени, и совмещающих отправление правосудия с научными изысканиями;</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bCs/>
          <w:sz w:val="28"/>
          <w:szCs w:val="28"/>
          <w:lang w:val="kk-KZ"/>
        </w:rPr>
        <w:t xml:space="preserve">- </w:t>
      </w:r>
      <w:r w:rsidRPr="0021057A">
        <w:rPr>
          <w:sz w:val="28"/>
          <w:szCs w:val="28"/>
        </w:rPr>
        <w:t xml:space="preserve">отбора лучших выпускников, имеющих склонность к научным исследованиям, для дальнейшего обучения в </w:t>
      </w:r>
      <w:r w:rsidRPr="0021057A">
        <w:rPr>
          <w:sz w:val="28"/>
          <w:szCs w:val="28"/>
          <w:lang w:val="kk-KZ"/>
        </w:rPr>
        <w:t>докторантуре</w:t>
      </w:r>
      <w:r w:rsidRPr="0021057A">
        <w:rPr>
          <w:sz w:val="28"/>
          <w:szCs w:val="28"/>
        </w:rPr>
        <w:t xml:space="preserve"> и трудоустройства в </w:t>
      </w:r>
      <w:r w:rsidRPr="0021057A">
        <w:rPr>
          <w:sz w:val="28"/>
          <w:szCs w:val="28"/>
          <w:lang w:val="kk-KZ"/>
        </w:rPr>
        <w:t xml:space="preserve">Академии. </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bCs/>
          <w:sz w:val="28"/>
          <w:szCs w:val="28"/>
          <w:lang w:val="kk-KZ"/>
        </w:rPr>
        <w:t xml:space="preserve">3.3. Дальнейшее углубление практической ориентированности научно-исследовательской работы как ППС Академии, так и магистрантов и докторантов. Проведение исследований, отвечающих запросам судебной практики, </w:t>
      </w:r>
      <w:r w:rsidRPr="0021057A">
        <w:rPr>
          <w:sz w:val="28"/>
          <w:szCs w:val="28"/>
          <w:lang w:val="kk-KZ"/>
        </w:rPr>
        <w:t xml:space="preserve">путем мониторинга ее потребностей, согласования </w:t>
      </w:r>
      <w:r w:rsidRPr="0021057A">
        <w:rPr>
          <w:sz w:val="28"/>
          <w:szCs w:val="28"/>
        </w:rPr>
        <w:t>тем магистерских проектов</w:t>
      </w:r>
      <w:r w:rsidRPr="0021057A">
        <w:rPr>
          <w:sz w:val="28"/>
          <w:szCs w:val="28"/>
          <w:lang w:val="kk-KZ"/>
        </w:rPr>
        <w:t xml:space="preserve"> и докторских диссертаций</w:t>
      </w:r>
      <w:r w:rsidRPr="0021057A">
        <w:rPr>
          <w:sz w:val="28"/>
          <w:szCs w:val="28"/>
        </w:rPr>
        <w:t xml:space="preserve"> с </w:t>
      </w:r>
      <w:r w:rsidRPr="0021057A">
        <w:rPr>
          <w:sz w:val="28"/>
          <w:szCs w:val="28"/>
          <w:lang w:val="kk-KZ"/>
        </w:rPr>
        <w:t xml:space="preserve">Верховным Судом и местными судами; привлечения к научному руководству действующих </w:t>
      </w:r>
      <w:r w:rsidRPr="0021057A">
        <w:rPr>
          <w:sz w:val="28"/>
          <w:szCs w:val="28"/>
        </w:rPr>
        <w:t>судей</w:t>
      </w:r>
      <w:r w:rsidRPr="0021057A">
        <w:rPr>
          <w:sz w:val="28"/>
          <w:szCs w:val="28"/>
          <w:lang w:val="kk-KZ"/>
        </w:rPr>
        <w:t xml:space="preserve"> и </w:t>
      </w:r>
      <w:r w:rsidRPr="0021057A">
        <w:rPr>
          <w:sz w:val="28"/>
          <w:szCs w:val="28"/>
        </w:rPr>
        <w:t>судей в отставке</w:t>
      </w:r>
      <w:r w:rsidRPr="0021057A">
        <w:rPr>
          <w:sz w:val="28"/>
          <w:szCs w:val="28"/>
          <w:lang w:val="kk-KZ"/>
        </w:rPr>
        <w:t xml:space="preserve">. </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Заложить традицию ежегодного издания на основе лучших магистерских проектов сборника рекомендаций по вопросам совершенствования законодательства и судебной практики, оптимизации бизнес-процессов в судебной системе.</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shd w:val="clear" w:color="auto" w:fill="FFFFFF"/>
          <w:lang w:val="kk-KZ"/>
        </w:rPr>
        <w:t xml:space="preserve">В целях развития и поддержания </w:t>
      </w:r>
      <w:r w:rsidRPr="0021057A">
        <w:rPr>
          <w:sz w:val="28"/>
          <w:szCs w:val="28"/>
          <w:shd w:val="clear" w:color="auto" w:fill="FFFFFF"/>
        </w:rPr>
        <w:t>интереса к научным исследованиям</w:t>
      </w:r>
      <w:r w:rsidRPr="0021057A">
        <w:rPr>
          <w:sz w:val="28"/>
          <w:szCs w:val="28"/>
          <w:shd w:val="clear" w:color="auto" w:fill="FFFFFF"/>
          <w:lang w:val="kk-KZ"/>
        </w:rPr>
        <w:t xml:space="preserve"> проводить конкурсы на лучшую научную работу среди молодых ученых </w:t>
      </w:r>
      <w:r w:rsidRPr="0021057A">
        <w:rPr>
          <w:sz w:val="28"/>
          <w:szCs w:val="28"/>
        </w:rPr>
        <w:t xml:space="preserve">из числа магистрантов, </w:t>
      </w:r>
      <w:r w:rsidRPr="0021057A">
        <w:rPr>
          <w:sz w:val="28"/>
          <w:szCs w:val="28"/>
          <w:lang w:val="en-US"/>
        </w:rPr>
        <w:t>PhD</w:t>
      </w:r>
      <w:r w:rsidRPr="0021057A">
        <w:rPr>
          <w:sz w:val="28"/>
          <w:szCs w:val="28"/>
        </w:rPr>
        <w:t xml:space="preserve"> докторантов, преподавателей, научных сотрудников</w:t>
      </w:r>
      <w:r w:rsidRPr="0021057A">
        <w:rPr>
          <w:sz w:val="28"/>
          <w:szCs w:val="28"/>
          <w:shd w:val="clear" w:color="auto" w:fill="FFFFFF"/>
          <w:lang w:val="kk-KZ"/>
        </w:rPr>
        <w:t>.</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bCs/>
          <w:sz w:val="28"/>
          <w:szCs w:val="28"/>
          <w:lang w:val="kk-KZ"/>
        </w:rPr>
        <w:t>Полноценная реализация процесса интеграции науки в образовательный процесс должна вылиться в использование</w:t>
      </w:r>
      <w:r w:rsidRPr="0021057A">
        <w:rPr>
          <w:sz w:val="28"/>
          <w:szCs w:val="28"/>
          <w:lang w:val="kk-KZ"/>
        </w:rPr>
        <w:t xml:space="preserve"> результатов научных исследований при совершенствовании имеющихся и разработке новых учебных курсов.</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xml:space="preserve">3.4. Организация и проведение научных форумов </w:t>
      </w:r>
      <w:r w:rsidRPr="0021057A">
        <w:rPr>
          <w:color w:val="000000"/>
          <w:sz w:val="28"/>
          <w:szCs w:val="28"/>
          <w:shd w:val="clear" w:color="auto" w:fill="FFFFFF"/>
        </w:rPr>
        <w:t>(</w:t>
      </w:r>
      <w:r w:rsidRPr="0021057A">
        <w:rPr>
          <w:color w:val="000000"/>
          <w:sz w:val="28"/>
          <w:szCs w:val="28"/>
          <w:shd w:val="clear" w:color="auto" w:fill="FFFFFF"/>
          <w:lang w:val="kk-KZ"/>
        </w:rPr>
        <w:t xml:space="preserve">конференций, круглых столов, </w:t>
      </w:r>
      <w:r w:rsidRPr="0021057A">
        <w:rPr>
          <w:color w:val="000000"/>
          <w:sz w:val="28"/>
          <w:szCs w:val="28"/>
          <w:shd w:val="clear" w:color="auto" w:fill="FFFFFF"/>
        </w:rPr>
        <w:t xml:space="preserve">семинаров, тренингов, </w:t>
      </w:r>
      <w:proofErr w:type="spellStart"/>
      <w:r w:rsidRPr="0021057A">
        <w:rPr>
          <w:color w:val="000000"/>
          <w:sz w:val="28"/>
          <w:szCs w:val="28"/>
          <w:shd w:val="clear" w:color="auto" w:fill="FFFFFF"/>
        </w:rPr>
        <w:t>вебинаров</w:t>
      </w:r>
      <w:proofErr w:type="spellEnd"/>
      <w:r w:rsidRPr="0021057A">
        <w:rPr>
          <w:color w:val="000000"/>
          <w:sz w:val="28"/>
          <w:szCs w:val="28"/>
          <w:shd w:val="clear" w:color="auto" w:fill="FFFFFF"/>
        </w:rPr>
        <w:t xml:space="preserve"> и др.)</w:t>
      </w:r>
      <w:r w:rsidRPr="0021057A">
        <w:rPr>
          <w:sz w:val="28"/>
          <w:szCs w:val="28"/>
          <w:lang w:val="kk-KZ"/>
        </w:rPr>
        <w:t xml:space="preserve"> международного и республиканского уровней, посвященных обсуждению </w:t>
      </w:r>
      <w:r w:rsidRPr="0021057A">
        <w:rPr>
          <w:sz w:val="28"/>
          <w:szCs w:val="28"/>
        </w:rPr>
        <w:t>актуальных проблем правосудия и судебной системы</w:t>
      </w:r>
      <w:r w:rsidRPr="0021057A">
        <w:rPr>
          <w:sz w:val="28"/>
          <w:szCs w:val="28"/>
          <w:lang w:val="kk-KZ"/>
        </w:rPr>
        <w:t xml:space="preserve">. Участие в научных форумах, организуемых другими научными и образовательными учреждениями, правозащитными организациями. Использование данных площадок для презентации </w:t>
      </w:r>
      <w:r w:rsidRPr="0021057A">
        <w:rPr>
          <w:sz w:val="28"/>
          <w:szCs w:val="28"/>
        </w:rPr>
        <w:t xml:space="preserve">результатов </w:t>
      </w:r>
      <w:r w:rsidRPr="0021057A">
        <w:rPr>
          <w:sz w:val="28"/>
          <w:szCs w:val="28"/>
          <w:lang w:val="kk-KZ"/>
        </w:rPr>
        <w:t xml:space="preserve">собственных </w:t>
      </w:r>
      <w:r w:rsidRPr="0021057A">
        <w:rPr>
          <w:sz w:val="28"/>
          <w:szCs w:val="28"/>
        </w:rPr>
        <w:t>научных исследований и проектов</w:t>
      </w:r>
      <w:r w:rsidRPr="0021057A">
        <w:rPr>
          <w:sz w:val="28"/>
          <w:szCs w:val="28"/>
          <w:lang w:val="kk-KZ"/>
        </w:rPr>
        <w:t>, профессионального</w:t>
      </w:r>
      <w:r w:rsidRPr="0021057A">
        <w:rPr>
          <w:sz w:val="28"/>
          <w:szCs w:val="28"/>
        </w:rPr>
        <w:t xml:space="preserve"> общения и обмена опытом</w:t>
      </w:r>
      <w:r w:rsidRPr="0021057A">
        <w:rPr>
          <w:sz w:val="28"/>
          <w:szCs w:val="28"/>
          <w:lang w:val="kk-KZ"/>
        </w:rPr>
        <w:t>.</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xml:space="preserve">3.5. Для стимулирования публикационной активности ППС и докторантов, формирования научного имиджа Академии предполагается: </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xml:space="preserve">- издание за счет средств Академии востребованной судебной практикой и образовательным процессом научной, учебной и </w:t>
      </w:r>
      <w:r w:rsidRPr="0021057A">
        <w:rPr>
          <w:color w:val="000000"/>
          <w:sz w:val="28"/>
          <w:szCs w:val="28"/>
          <w:shd w:val="clear" w:color="auto" w:fill="FFFFFF"/>
        </w:rPr>
        <w:t>учебно-методической продукции (</w:t>
      </w:r>
      <w:r w:rsidRPr="0021057A">
        <w:rPr>
          <w:color w:val="000000"/>
          <w:sz w:val="28"/>
          <w:szCs w:val="28"/>
          <w:shd w:val="clear" w:color="auto" w:fill="FFFFFF"/>
          <w:lang w:val="kk-KZ"/>
        </w:rPr>
        <w:t xml:space="preserve">монографий, </w:t>
      </w:r>
      <w:r w:rsidRPr="0021057A">
        <w:rPr>
          <w:color w:val="000000"/>
          <w:sz w:val="28"/>
          <w:szCs w:val="28"/>
          <w:shd w:val="clear" w:color="auto" w:fill="FFFFFF"/>
        </w:rPr>
        <w:t xml:space="preserve">комментариев, учебников, </w:t>
      </w:r>
      <w:r w:rsidRPr="0021057A">
        <w:rPr>
          <w:color w:val="000000"/>
          <w:sz w:val="28"/>
          <w:szCs w:val="28"/>
          <w:shd w:val="clear" w:color="auto" w:fill="FFFFFF"/>
          <w:lang w:val="kk-KZ"/>
        </w:rPr>
        <w:t xml:space="preserve">учебных пособий, </w:t>
      </w:r>
      <w:r w:rsidRPr="0021057A">
        <w:rPr>
          <w:color w:val="000000"/>
          <w:sz w:val="28"/>
          <w:szCs w:val="28"/>
          <w:shd w:val="clear" w:color="auto" w:fill="FFFFFF"/>
        </w:rPr>
        <w:t>научно-практических и методических пособий и др.)</w:t>
      </w:r>
      <w:r w:rsidRPr="0021057A">
        <w:rPr>
          <w:color w:val="000000"/>
          <w:sz w:val="28"/>
          <w:szCs w:val="28"/>
          <w:shd w:val="clear" w:color="auto" w:fill="FFFFFF"/>
          <w:lang w:val="kk-KZ"/>
        </w:rPr>
        <w:t>;</w:t>
      </w:r>
      <w:r w:rsidRPr="0021057A">
        <w:rPr>
          <w:sz w:val="28"/>
          <w:szCs w:val="28"/>
          <w:lang w:val="kk-KZ"/>
        </w:rPr>
        <w:t xml:space="preserve"> </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материальное поощрение ППС</w:t>
      </w:r>
      <w:r w:rsidRPr="0021057A">
        <w:rPr>
          <w:sz w:val="28"/>
          <w:szCs w:val="28"/>
        </w:rPr>
        <w:t xml:space="preserve"> и сотрудников Академии по результатам публикаций в </w:t>
      </w:r>
      <w:r w:rsidRPr="0021057A">
        <w:rPr>
          <w:sz w:val="28"/>
          <w:szCs w:val="28"/>
          <w:lang w:val="kk-KZ"/>
        </w:rPr>
        <w:t xml:space="preserve">авторитетных международных </w:t>
      </w:r>
      <w:r w:rsidRPr="0021057A">
        <w:rPr>
          <w:sz w:val="28"/>
          <w:szCs w:val="28"/>
        </w:rPr>
        <w:t>научных изданиях</w:t>
      </w:r>
      <w:r w:rsidRPr="0021057A">
        <w:rPr>
          <w:sz w:val="28"/>
          <w:szCs w:val="28"/>
          <w:lang w:val="kk-KZ"/>
        </w:rPr>
        <w:t>, за участие в редакционных коллегиях таких изданий;</w:t>
      </w:r>
    </w:p>
    <w:p w:rsidR="00E677FE" w:rsidRPr="0021057A" w:rsidRDefault="00E677FE" w:rsidP="004E3171">
      <w:pPr>
        <w:pStyle w:val="a5"/>
        <w:widowControl w:val="0"/>
        <w:pBdr>
          <w:bottom w:val="single" w:sz="4" w:space="31" w:color="FFFFFF"/>
        </w:pBdr>
        <w:spacing w:after="0" w:line="240" w:lineRule="auto"/>
        <w:ind w:left="0" w:firstLine="567"/>
        <w:jc w:val="both"/>
        <w:rPr>
          <w:color w:val="000000"/>
          <w:sz w:val="28"/>
          <w:szCs w:val="28"/>
          <w:shd w:val="clear" w:color="auto" w:fill="FFFFFF"/>
          <w:lang w:val="kk-KZ"/>
        </w:rPr>
      </w:pPr>
      <w:r w:rsidRPr="0021057A">
        <w:rPr>
          <w:sz w:val="28"/>
          <w:szCs w:val="28"/>
          <w:lang w:val="kk-KZ"/>
        </w:rPr>
        <w:t>- принятие мер к учреждению собственного научного периодического  издания, которое будет способствовать интеграции Академии в казахстанское и мировое научно-образовательное пространство.</w:t>
      </w:r>
      <w:r w:rsidRPr="0021057A">
        <w:rPr>
          <w:color w:val="000000"/>
          <w:sz w:val="28"/>
          <w:szCs w:val="28"/>
          <w:shd w:val="clear" w:color="auto" w:fill="FFFFFF"/>
          <w:lang w:val="kk-KZ"/>
        </w:rPr>
        <w:t xml:space="preserve"> </w:t>
      </w:r>
    </w:p>
    <w:p w:rsidR="00E677FE" w:rsidRPr="0021057A" w:rsidRDefault="00E677FE" w:rsidP="004E3171">
      <w:pPr>
        <w:pStyle w:val="a5"/>
        <w:widowControl w:val="0"/>
        <w:pBdr>
          <w:bottom w:val="single" w:sz="4" w:space="31" w:color="FFFFFF"/>
        </w:pBdr>
        <w:spacing w:after="0" w:line="240" w:lineRule="auto"/>
        <w:ind w:left="0" w:firstLine="567"/>
        <w:jc w:val="both"/>
        <w:rPr>
          <w:color w:val="000000"/>
          <w:sz w:val="28"/>
          <w:szCs w:val="28"/>
          <w:lang w:val="kk-KZ"/>
        </w:rPr>
      </w:pPr>
      <w:r w:rsidRPr="0021057A">
        <w:rPr>
          <w:color w:val="000000"/>
          <w:sz w:val="28"/>
          <w:szCs w:val="28"/>
          <w:lang w:val="kk-KZ"/>
        </w:rPr>
        <w:t>3.6. Научно-аналитическое сопровождение судебной деятельности:</w:t>
      </w:r>
    </w:p>
    <w:p w:rsidR="00E677FE" w:rsidRPr="00E220DE" w:rsidRDefault="00E677FE" w:rsidP="004E3171">
      <w:pPr>
        <w:pStyle w:val="a5"/>
        <w:widowControl w:val="0"/>
        <w:pBdr>
          <w:bottom w:val="single" w:sz="4" w:space="31" w:color="FFFFFF"/>
        </w:pBdr>
        <w:spacing w:after="0" w:line="240" w:lineRule="auto"/>
        <w:ind w:left="0" w:firstLine="567"/>
        <w:jc w:val="both"/>
        <w:rPr>
          <w:bCs/>
          <w:iCs/>
          <w:sz w:val="28"/>
          <w:szCs w:val="28"/>
          <w:lang w:val="kk-KZ"/>
        </w:rPr>
      </w:pPr>
      <w:r w:rsidRPr="0021057A">
        <w:rPr>
          <w:color w:val="000000"/>
          <w:sz w:val="28"/>
          <w:szCs w:val="28"/>
          <w:lang w:val="kk-KZ"/>
        </w:rPr>
        <w:t xml:space="preserve">-  </w:t>
      </w:r>
      <w:r w:rsidRPr="0021057A">
        <w:rPr>
          <w:bCs/>
          <w:iCs/>
          <w:sz w:val="28"/>
          <w:szCs w:val="28"/>
        </w:rPr>
        <w:t xml:space="preserve">участие в </w:t>
      </w:r>
      <w:r w:rsidRPr="0021057A">
        <w:rPr>
          <w:bCs/>
          <w:iCs/>
          <w:sz w:val="28"/>
          <w:szCs w:val="28"/>
          <w:lang w:val="kk-KZ"/>
        </w:rPr>
        <w:t>разработке</w:t>
      </w:r>
      <w:r w:rsidRPr="0021057A">
        <w:rPr>
          <w:bCs/>
          <w:iCs/>
          <w:sz w:val="28"/>
          <w:szCs w:val="28"/>
        </w:rPr>
        <w:t xml:space="preserve"> и </w:t>
      </w:r>
      <w:r w:rsidRPr="0021057A">
        <w:rPr>
          <w:bCs/>
          <w:iCs/>
          <w:sz w:val="28"/>
          <w:szCs w:val="28"/>
          <w:lang w:val="kk-KZ"/>
        </w:rPr>
        <w:t>обсуждении</w:t>
      </w:r>
      <w:r w:rsidRPr="0021057A">
        <w:rPr>
          <w:bCs/>
          <w:iCs/>
          <w:sz w:val="28"/>
          <w:szCs w:val="28"/>
        </w:rPr>
        <w:t xml:space="preserve"> проектов нормативных правовых актов</w:t>
      </w:r>
      <w:r w:rsidRPr="0021057A">
        <w:rPr>
          <w:bCs/>
          <w:iCs/>
          <w:sz w:val="28"/>
          <w:szCs w:val="28"/>
          <w:lang w:val="kk-KZ"/>
        </w:rPr>
        <w:t xml:space="preserve"> </w:t>
      </w:r>
      <w:r w:rsidRPr="00E220DE">
        <w:rPr>
          <w:bCs/>
          <w:iCs/>
          <w:sz w:val="28"/>
          <w:szCs w:val="28"/>
          <w:lang w:val="kk-KZ"/>
        </w:rPr>
        <w:t xml:space="preserve">по вопросам судебной системы и судебного образования; </w:t>
      </w:r>
    </w:p>
    <w:p w:rsidR="00E677FE" w:rsidRPr="00E220DE" w:rsidRDefault="00E677FE" w:rsidP="004E3171">
      <w:pPr>
        <w:pStyle w:val="a5"/>
        <w:widowControl w:val="0"/>
        <w:pBdr>
          <w:bottom w:val="single" w:sz="4" w:space="31" w:color="FFFFFF"/>
        </w:pBdr>
        <w:spacing w:after="0" w:line="240" w:lineRule="auto"/>
        <w:ind w:left="0" w:firstLine="567"/>
        <w:jc w:val="both"/>
        <w:rPr>
          <w:color w:val="000000"/>
          <w:sz w:val="28"/>
          <w:szCs w:val="28"/>
          <w:lang w:val="kk-KZ"/>
        </w:rPr>
      </w:pPr>
      <w:r w:rsidRPr="00E220DE">
        <w:rPr>
          <w:bCs/>
          <w:iCs/>
          <w:sz w:val="28"/>
          <w:szCs w:val="28"/>
          <w:lang w:val="kk-KZ"/>
        </w:rPr>
        <w:t xml:space="preserve">- </w:t>
      </w:r>
      <w:r w:rsidR="00E220DE" w:rsidRPr="00EC7717">
        <w:rPr>
          <w:bCs/>
          <w:iCs/>
          <w:sz w:val="28"/>
          <w:szCs w:val="28"/>
        </w:rPr>
        <w:t xml:space="preserve">участие в </w:t>
      </w:r>
      <w:r w:rsidR="00E220DE" w:rsidRPr="00EC7717">
        <w:rPr>
          <w:bCs/>
          <w:iCs/>
          <w:sz w:val="28"/>
          <w:szCs w:val="28"/>
          <w:lang w:val="kk-KZ"/>
        </w:rPr>
        <w:t>обсуждении</w:t>
      </w:r>
      <w:r w:rsidR="00E220DE" w:rsidRPr="00EC7717">
        <w:rPr>
          <w:bCs/>
          <w:iCs/>
          <w:sz w:val="28"/>
          <w:szCs w:val="28"/>
        </w:rPr>
        <w:t xml:space="preserve"> проектов нормативных постановлений Верховного Суда</w:t>
      </w:r>
      <w:r w:rsidRPr="00EC7717">
        <w:rPr>
          <w:bCs/>
          <w:iCs/>
          <w:sz w:val="28"/>
          <w:szCs w:val="28"/>
          <w:lang w:val="kk-KZ"/>
        </w:rPr>
        <w:t>;</w:t>
      </w:r>
      <w:r w:rsidRPr="00E220DE">
        <w:rPr>
          <w:color w:val="000000"/>
          <w:sz w:val="28"/>
          <w:szCs w:val="28"/>
          <w:lang w:val="kk-KZ"/>
        </w:rPr>
        <w:t xml:space="preserve"> </w:t>
      </w:r>
    </w:p>
    <w:p w:rsidR="00E677FE" w:rsidRPr="0021057A" w:rsidRDefault="00E677FE" w:rsidP="004E3171">
      <w:pPr>
        <w:pStyle w:val="a5"/>
        <w:widowControl w:val="0"/>
        <w:pBdr>
          <w:bottom w:val="single" w:sz="4" w:space="31" w:color="FFFFFF"/>
        </w:pBdr>
        <w:spacing w:after="0" w:line="240" w:lineRule="auto"/>
        <w:ind w:left="0" w:firstLine="567"/>
        <w:jc w:val="both"/>
        <w:rPr>
          <w:color w:val="000000"/>
          <w:sz w:val="28"/>
          <w:szCs w:val="28"/>
          <w:lang w:val="kk-KZ"/>
        </w:rPr>
      </w:pPr>
      <w:r w:rsidRPr="00E220DE">
        <w:rPr>
          <w:color w:val="000000"/>
          <w:sz w:val="28"/>
          <w:szCs w:val="28"/>
          <w:lang w:val="kk-KZ"/>
        </w:rPr>
        <w:t>- подготовка аналитических справок по вопросам сравнительного изучения моделей организации судебной власти и судебного образования</w:t>
      </w:r>
      <w:r w:rsidRPr="0021057A">
        <w:rPr>
          <w:color w:val="000000"/>
          <w:sz w:val="28"/>
          <w:szCs w:val="28"/>
          <w:lang w:val="kk-KZ"/>
        </w:rPr>
        <w:t xml:space="preserve">; </w:t>
      </w:r>
    </w:p>
    <w:p w:rsidR="00E677FE" w:rsidRPr="0021057A" w:rsidRDefault="00E677FE" w:rsidP="004E3171">
      <w:pPr>
        <w:pStyle w:val="a5"/>
        <w:widowControl w:val="0"/>
        <w:pBdr>
          <w:bottom w:val="single" w:sz="4" w:space="31" w:color="FFFFFF"/>
        </w:pBdr>
        <w:spacing w:after="0" w:line="240" w:lineRule="auto"/>
        <w:ind w:left="0" w:firstLine="567"/>
        <w:jc w:val="both"/>
        <w:rPr>
          <w:color w:val="000000"/>
          <w:sz w:val="28"/>
          <w:szCs w:val="28"/>
          <w:lang w:val="kk-KZ"/>
        </w:rPr>
      </w:pPr>
      <w:r w:rsidRPr="0021057A">
        <w:rPr>
          <w:color w:val="000000"/>
          <w:sz w:val="28"/>
          <w:szCs w:val="28"/>
          <w:lang w:val="kk-KZ"/>
        </w:rPr>
        <w:t xml:space="preserve"> - подготовка</w:t>
      </w:r>
      <w:r w:rsidRPr="0021057A">
        <w:rPr>
          <w:color w:val="000000"/>
          <w:sz w:val="28"/>
          <w:szCs w:val="28"/>
        </w:rPr>
        <w:t xml:space="preserve"> заключений </w:t>
      </w:r>
      <w:r w:rsidRPr="0021057A">
        <w:rPr>
          <w:color w:val="000000"/>
          <w:sz w:val="28"/>
          <w:szCs w:val="28"/>
          <w:lang w:val="kk-KZ"/>
        </w:rPr>
        <w:t xml:space="preserve">и выработка позиций по актуальным вопросам правоприменения. </w:t>
      </w:r>
    </w:p>
    <w:p w:rsidR="00E677FE" w:rsidRPr="002B68F2" w:rsidRDefault="00E677FE" w:rsidP="004E3171">
      <w:pPr>
        <w:pStyle w:val="a5"/>
        <w:widowControl w:val="0"/>
        <w:pBdr>
          <w:bottom w:val="single" w:sz="4" w:space="31" w:color="FFFFFF"/>
        </w:pBdr>
        <w:spacing w:after="0" w:line="240" w:lineRule="auto"/>
        <w:ind w:left="0" w:firstLine="567"/>
        <w:jc w:val="both"/>
        <w:rPr>
          <w:color w:val="000000"/>
          <w:sz w:val="28"/>
          <w:szCs w:val="28"/>
          <w:lang w:val="kk-KZ"/>
        </w:rPr>
      </w:pPr>
      <w:r w:rsidRPr="0021057A">
        <w:rPr>
          <w:color w:val="000000"/>
          <w:sz w:val="28"/>
          <w:szCs w:val="28"/>
          <w:lang w:val="kk-KZ"/>
        </w:rPr>
        <w:t xml:space="preserve">Еще одним направлением расширения </w:t>
      </w:r>
      <w:r w:rsidRPr="0021057A">
        <w:rPr>
          <w:color w:val="000000"/>
          <w:sz w:val="28"/>
          <w:szCs w:val="28"/>
        </w:rPr>
        <w:t>спектр</w:t>
      </w:r>
      <w:r w:rsidRPr="0021057A">
        <w:rPr>
          <w:color w:val="000000"/>
          <w:sz w:val="28"/>
          <w:szCs w:val="28"/>
          <w:lang w:val="kk-KZ"/>
        </w:rPr>
        <w:t>а</w:t>
      </w:r>
      <w:r w:rsidRPr="0021057A">
        <w:rPr>
          <w:color w:val="000000"/>
          <w:sz w:val="28"/>
          <w:szCs w:val="28"/>
        </w:rPr>
        <w:t xml:space="preserve"> научно-</w:t>
      </w:r>
      <w:r w:rsidRPr="0021057A">
        <w:rPr>
          <w:color w:val="000000"/>
          <w:sz w:val="28"/>
          <w:szCs w:val="28"/>
          <w:lang w:val="kk-KZ"/>
        </w:rPr>
        <w:t xml:space="preserve">аналитических работ для Академии может стать разработка методических основ проведения обобщения и обзора судебной практики, а </w:t>
      </w:r>
      <w:r w:rsidRPr="002B68F2">
        <w:rPr>
          <w:color w:val="000000"/>
          <w:sz w:val="28"/>
          <w:szCs w:val="28"/>
          <w:lang w:val="kk-KZ"/>
        </w:rPr>
        <w:t xml:space="preserve">также </w:t>
      </w:r>
      <w:r w:rsidR="002B68F2" w:rsidRPr="00EC7717">
        <w:rPr>
          <w:color w:val="000000"/>
          <w:sz w:val="28"/>
          <w:szCs w:val="28"/>
          <w:lang w:val="kk-KZ"/>
        </w:rPr>
        <w:t>проведение обзора и обобщения судебной практики по отдельным категориям дел в рамках тематики магистерских про</w:t>
      </w:r>
      <w:r w:rsidR="00825D6A" w:rsidRPr="00EC7717">
        <w:rPr>
          <w:color w:val="000000"/>
          <w:sz w:val="28"/>
          <w:szCs w:val="28"/>
          <w:lang w:val="kk-KZ"/>
        </w:rPr>
        <w:t xml:space="preserve">ектов и докторских диссертаций по </w:t>
      </w:r>
      <w:r w:rsidR="002B68F2" w:rsidRPr="00EC7717">
        <w:rPr>
          <w:color w:val="000000"/>
          <w:sz w:val="28"/>
          <w:szCs w:val="28"/>
          <w:lang w:val="kk-KZ"/>
        </w:rPr>
        <w:t>согласован</w:t>
      </w:r>
      <w:r w:rsidR="00825D6A" w:rsidRPr="00EC7717">
        <w:rPr>
          <w:color w:val="000000"/>
          <w:sz w:val="28"/>
          <w:szCs w:val="28"/>
          <w:lang w:val="kk-KZ"/>
        </w:rPr>
        <w:t>ию</w:t>
      </w:r>
      <w:r w:rsidR="002B68F2" w:rsidRPr="00EC7717">
        <w:rPr>
          <w:color w:val="000000"/>
          <w:sz w:val="28"/>
          <w:szCs w:val="28"/>
          <w:lang w:val="kk-KZ"/>
        </w:rPr>
        <w:t xml:space="preserve"> с  Верховным Судом</w:t>
      </w:r>
      <w:r w:rsidRPr="00EC7717">
        <w:rPr>
          <w:color w:val="000000"/>
          <w:sz w:val="28"/>
          <w:szCs w:val="28"/>
          <w:lang w:val="kk-KZ"/>
        </w:rPr>
        <w:t>.</w:t>
      </w:r>
    </w:p>
    <w:p w:rsidR="00E677FE" w:rsidRPr="0021057A" w:rsidRDefault="00E677FE" w:rsidP="004E3171">
      <w:pPr>
        <w:pStyle w:val="a5"/>
        <w:widowControl w:val="0"/>
        <w:pBdr>
          <w:bottom w:val="single" w:sz="4" w:space="31" w:color="FFFFFF"/>
        </w:pBdr>
        <w:spacing w:after="0" w:line="240" w:lineRule="auto"/>
        <w:ind w:left="0" w:firstLine="567"/>
        <w:jc w:val="both"/>
        <w:rPr>
          <w:sz w:val="28"/>
          <w:szCs w:val="28"/>
          <w:lang w:val="kk-KZ"/>
        </w:rPr>
      </w:pPr>
      <w:r w:rsidRPr="0021057A">
        <w:rPr>
          <w:sz w:val="28"/>
          <w:szCs w:val="28"/>
          <w:lang w:val="kk-KZ"/>
        </w:rPr>
        <w:t xml:space="preserve">3.7. Учитывая, что основным </w:t>
      </w:r>
      <w:r w:rsidRPr="0021057A">
        <w:rPr>
          <w:sz w:val="28"/>
          <w:szCs w:val="28"/>
        </w:rPr>
        <w:t>источником</w:t>
      </w:r>
      <w:r w:rsidRPr="0021057A">
        <w:rPr>
          <w:sz w:val="28"/>
          <w:szCs w:val="28"/>
          <w:lang w:val="kk-KZ"/>
        </w:rPr>
        <w:t xml:space="preserve"> </w:t>
      </w:r>
      <w:r w:rsidRPr="0021057A">
        <w:rPr>
          <w:sz w:val="28"/>
          <w:szCs w:val="28"/>
        </w:rPr>
        <w:t>инвестиций</w:t>
      </w:r>
      <w:r w:rsidRPr="0021057A">
        <w:rPr>
          <w:sz w:val="28"/>
          <w:szCs w:val="28"/>
          <w:lang w:val="kk-KZ"/>
        </w:rPr>
        <w:t xml:space="preserve"> </w:t>
      </w:r>
      <w:r w:rsidRPr="0021057A">
        <w:rPr>
          <w:sz w:val="28"/>
          <w:szCs w:val="28"/>
        </w:rPr>
        <w:t>в</w:t>
      </w:r>
      <w:r w:rsidRPr="0021057A">
        <w:rPr>
          <w:sz w:val="28"/>
          <w:szCs w:val="28"/>
          <w:lang w:val="kk-KZ"/>
        </w:rPr>
        <w:t xml:space="preserve"> </w:t>
      </w:r>
      <w:r w:rsidRPr="0021057A">
        <w:rPr>
          <w:sz w:val="28"/>
          <w:szCs w:val="28"/>
        </w:rPr>
        <w:t xml:space="preserve">науку в современном Казахстане </w:t>
      </w:r>
      <w:r w:rsidRPr="0021057A">
        <w:rPr>
          <w:sz w:val="28"/>
          <w:szCs w:val="28"/>
          <w:lang w:val="kk-KZ"/>
        </w:rPr>
        <w:t xml:space="preserve">является </w:t>
      </w:r>
      <w:r w:rsidRPr="0021057A">
        <w:rPr>
          <w:sz w:val="28"/>
          <w:szCs w:val="28"/>
        </w:rPr>
        <w:t>государственный</w:t>
      </w:r>
      <w:r w:rsidRPr="0021057A">
        <w:rPr>
          <w:sz w:val="28"/>
          <w:szCs w:val="28"/>
          <w:lang w:val="kk-KZ"/>
        </w:rPr>
        <w:t xml:space="preserve"> </w:t>
      </w:r>
      <w:r w:rsidRPr="0021057A">
        <w:rPr>
          <w:sz w:val="28"/>
          <w:szCs w:val="28"/>
        </w:rPr>
        <w:t>бюджет</w:t>
      </w:r>
      <w:r w:rsidRPr="0021057A">
        <w:rPr>
          <w:sz w:val="28"/>
          <w:szCs w:val="28"/>
          <w:lang w:val="kk-KZ"/>
        </w:rPr>
        <w:t xml:space="preserve">, Академии следует </w:t>
      </w:r>
      <w:r w:rsidR="005859F5" w:rsidRPr="0021057A">
        <w:rPr>
          <w:color w:val="000000"/>
          <w:spacing w:val="2"/>
          <w:sz w:val="28"/>
          <w:szCs w:val="28"/>
          <w:shd w:val="clear" w:color="auto" w:fill="FFFFFF"/>
          <w:lang w:val="kk-KZ"/>
        </w:rPr>
        <w:t xml:space="preserve">получить в уполномоченном органе в сфере образования и науки </w:t>
      </w:r>
      <w:r w:rsidR="005859F5" w:rsidRPr="0021057A">
        <w:rPr>
          <w:color w:val="000000"/>
          <w:spacing w:val="2"/>
          <w:sz w:val="28"/>
          <w:szCs w:val="28"/>
          <w:shd w:val="clear" w:color="auto" w:fill="FFFFFF"/>
        </w:rPr>
        <w:t xml:space="preserve">свидетельство об аккредитации </w:t>
      </w:r>
      <w:r w:rsidR="005859F5" w:rsidRPr="0021057A">
        <w:rPr>
          <w:color w:val="000000"/>
          <w:spacing w:val="2"/>
          <w:sz w:val="28"/>
          <w:szCs w:val="28"/>
          <w:shd w:val="clear" w:color="auto" w:fill="FFFFFF"/>
          <w:lang w:val="kk-KZ"/>
        </w:rPr>
        <w:t xml:space="preserve">в качестве субъекта </w:t>
      </w:r>
      <w:r w:rsidR="005859F5" w:rsidRPr="0021057A">
        <w:rPr>
          <w:color w:val="000000"/>
          <w:spacing w:val="2"/>
          <w:sz w:val="28"/>
          <w:szCs w:val="28"/>
          <w:shd w:val="clear" w:color="auto" w:fill="FFFFFF"/>
        </w:rPr>
        <w:t>научной</w:t>
      </w:r>
      <w:r w:rsidR="005859F5" w:rsidRPr="0021057A">
        <w:rPr>
          <w:color w:val="000000"/>
          <w:spacing w:val="2"/>
          <w:sz w:val="28"/>
          <w:szCs w:val="28"/>
          <w:shd w:val="clear" w:color="auto" w:fill="FFFFFF"/>
          <w:lang w:val="kk-KZ"/>
        </w:rPr>
        <w:t xml:space="preserve"> </w:t>
      </w:r>
      <w:r w:rsidR="005859F5" w:rsidRPr="0021057A">
        <w:rPr>
          <w:color w:val="000000"/>
          <w:spacing w:val="2"/>
          <w:sz w:val="28"/>
          <w:szCs w:val="28"/>
          <w:shd w:val="clear" w:color="auto" w:fill="FFFFFF"/>
        </w:rPr>
        <w:t>деятельности</w:t>
      </w:r>
      <w:r w:rsidR="005859F5" w:rsidRPr="0021057A">
        <w:rPr>
          <w:color w:val="000000"/>
          <w:spacing w:val="2"/>
          <w:sz w:val="28"/>
          <w:szCs w:val="28"/>
          <w:shd w:val="clear" w:color="auto" w:fill="FFFFFF"/>
          <w:lang w:val="kk-KZ"/>
        </w:rPr>
        <w:t xml:space="preserve">, что позволит в последующем </w:t>
      </w:r>
      <w:r w:rsidRPr="0021057A">
        <w:rPr>
          <w:sz w:val="28"/>
          <w:szCs w:val="28"/>
          <w:lang w:val="kk-KZ"/>
        </w:rPr>
        <w:t xml:space="preserve">принимать участие в конкурсах на грантовое </w:t>
      </w:r>
      <w:r w:rsidRPr="0021057A">
        <w:rPr>
          <w:sz w:val="28"/>
          <w:szCs w:val="28"/>
        </w:rPr>
        <w:t>финансирование научных исследований</w:t>
      </w:r>
      <w:r w:rsidRPr="0021057A">
        <w:rPr>
          <w:sz w:val="28"/>
          <w:szCs w:val="28"/>
          <w:lang w:val="kk-KZ"/>
        </w:rPr>
        <w:t>, на проведение научно-правовой экспертизы нормативных правовых актов.</w:t>
      </w:r>
      <w:r w:rsidRPr="0021057A">
        <w:rPr>
          <w:color w:val="000000"/>
          <w:sz w:val="28"/>
          <w:szCs w:val="28"/>
          <w:lang w:val="kk-KZ"/>
        </w:rPr>
        <w:t xml:space="preserve"> Необходимым условием реализации данного направления является у</w:t>
      </w:r>
      <w:r w:rsidRPr="0021057A">
        <w:rPr>
          <w:sz w:val="28"/>
          <w:szCs w:val="28"/>
          <w:lang w:val="kk-KZ"/>
        </w:rPr>
        <w:t>крепление научного потенциала Академии.</w:t>
      </w:r>
    </w:p>
    <w:p w:rsidR="00E677FE" w:rsidRPr="0021057A" w:rsidRDefault="00E677FE" w:rsidP="004E3171">
      <w:pPr>
        <w:pStyle w:val="a5"/>
        <w:widowControl w:val="0"/>
        <w:pBdr>
          <w:bottom w:val="single" w:sz="4" w:space="31" w:color="FFFFFF"/>
        </w:pBdr>
        <w:spacing w:after="0" w:line="240" w:lineRule="auto"/>
        <w:ind w:left="0" w:firstLine="567"/>
        <w:jc w:val="both"/>
        <w:rPr>
          <w:color w:val="000000"/>
          <w:sz w:val="28"/>
          <w:szCs w:val="28"/>
          <w:lang w:val="kk-KZ"/>
        </w:rPr>
      </w:pPr>
      <w:r w:rsidRPr="0021057A">
        <w:rPr>
          <w:color w:val="000000"/>
          <w:sz w:val="28"/>
          <w:szCs w:val="28"/>
          <w:lang w:val="kk-KZ"/>
        </w:rPr>
        <w:t xml:space="preserve">3.8. Развитие и укрепление имеющихся и налаживание новых научных связей Академии с казахстанскими и зарубежными вузами-партнерами, международными организациями, создание совместных междисциплинарных </w:t>
      </w:r>
      <w:r w:rsidRPr="0021057A">
        <w:rPr>
          <w:sz w:val="28"/>
          <w:szCs w:val="28"/>
        </w:rPr>
        <w:t>исследовательских коллективов</w:t>
      </w:r>
      <w:r w:rsidRPr="0021057A">
        <w:rPr>
          <w:color w:val="000000"/>
          <w:sz w:val="28"/>
          <w:szCs w:val="28"/>
          <w:lang w:val="kk-KZ"/>
        </w:rPr>
        <w:t>.</w:t>
      </w:r>
    </w:p>
    <w:p w:rsidR="00E677FE" w:rsidRPr="0021057A" w:rsidRDefault="00E677FE" w:rsidP="004E3171">
      <w:pPr>
        <w:pStyle w:val="a5"/>
        <w:widowControl w:val="0"/>
        <w:pBdr>
          <w:bottom w:val="single" w:sz="4" w:space="31" w:color="FFFFFF"/>
        </w:pBdr>
        <w:spacing w:after="0" w:line="240" w:lineRule="auto"/>
        <w:ind w:left="0" w:firstLine="567"/>
        <w:jc w:val="both"/>
        <w:rPr>
          <w:color w:val="000000"/>
          <w:sz w:val="28"/>
          <w:szCs w:val="28"/>
          <w:lang w:val="kk-KZ"/>
        </w:rPr>
      </w:pPr>
    </w:p>
    <w:p w:rsidR="00E677FE" w:rsidRPr="0021057A" w:rsidRDefault="00E677FE" w:rsidP="004E3171">
      <w:pPr>
        <w:pStyle w:val="a5"/>
        <w:widowControl w:val="0"/>
        <w:pBdr>
          <w:bottom w:val="single" w:sz="4" w:space="31" w:color="FFFFFF"/>
        </w:pBdr>
        <w:tabs>
          <w:tab w:val="left" w:pos="851"/>
          <w:tab w:val="left" w:pos="1134"/>
        </w:tabs>
        <w:spacing w:after="0" w:line="240" w:lineRule="auto"/>
        <w:ind w:left="0" w:firstLine="567"/>
        <w:jc w:val="both"/>
        <w:rPr>
          <w:b/>
          <w:bCs/>
          <w:iCs/>
          <w:sz w:val="28"/>
          <w:szCs w:val="28"/>
          <w:lang w:val="kk-KZ"/>
        </w:rPr>
      </w:pPr>
      <w:r w:rsidRPr="0021057A">
        <w:rPr>
          <w:b/>
          <w:sz w:val="28"/>
          <w:szCs w:val="28"/>
          <w:lang w:val="kk-KZ"/>
        </w:rPr>
        <w:t xml:space="preserve">4. </w:t>
      </w:r>
      <w:r w:rsidRPr="0021057A">
        <w:rPr>
          <w:b/>
          <w:bCs/>
          <w:iCs/>
          <w:sz w:val="28"/>
          <w:szCs w:val="28"/>
          <w:lang w:val="kk-KZ"/>
        </w:rPr>
        <w:t xml:space="preserve">Прохождение национальной и международной институциональной аккредитаций </w:t>
      </w:r>
    </w:p>
    <w:p w:rsidR="00E677FE" w:rsidRPr="0021057A" w:rsidRDefault="00E677FE" w:rsidP="004E3171">
      <w:pPr>
        <w:pStyle w:val="a5"/>
        <w:widowControl w:val="0"/>
        <w:pBdr>
          <w:bottom w:val="single" w:sz="4" w:space="31" w:color="FFFFFF"/>
        </w:pBdr>
        <w:spacing w:after="0" w:line="240" w:lineRule="auto"/>
        <w:ind w:left="0" w:firstLine="567"/>
        <w:jc w:val="both"/>
        <w:rPr>
          <w:bCs/>
          <w:iCs/>
          <w:sz w:val="28"/>
          <w:szCs w:val="28"/>
          <w:lang w:val="kk-KZ"/>
        </w:rPr>
      </w:pPr>
      <w:r w:rsidRPr="0021057A">
        <w:rPr>
          <w:bCs/>
          <w:iCs/>
          <w:sz w:val="28"/>
          <w:szCs w:val="28"/>
        </w:rPr>
        <w:t xml:space="preserve">Выбор </w:t>
      </w:r>
      <w:r w:rsidRPr="0021057A">
        <w:rPr>
          <w:bCs/>
          <w:iCs/>
          <w:sz w:val="28"/>
          <w:szCs w:val="28"/>
          <w:lang w:val="kk-KZ"/>
        </w:rPr>
        <w:t xml:space="preserve">казахстанского </w:t>
      </w:r>
      <w:proofErr w:type="spellStart"/>
      <w:r w:rsidRPr="0021057A">
        <w:rPr>
          <w:bCs/>
          <w:iCs/>
          <w:sz w:val="28"/>
          <w:szCs w:val="28"/>
        </w:rPr>
        <w:t>аккредитационного</w:t>
      </w:r>
      <w:proofErr w:type="spellEnd"/>
      <w:r w:rsidRPr="0021057A">
        <w:rPr>
          <w:bCs/>
          <w:iCs/>
          <w:sz w:val="28"/>
          <w:szCs w:val="28"/>
        </w:rPr>
        <w:t xml:space="preserve"> агентства, которое может осуществить </w:t>
      </w:r>
      <w:r w:rsidRPr="0021057A">
        <w:rPr>
          <w:bCs/>
          <w:iCs/>
          <w:sz w:val="28"/>
          <w:szCs w:val="28"/>
          <w:lang w:val="kk-KZ"/>
        </w:rPr>
        <w:t xml:space="preserve">как </w:t>
      </w:r>
      <w:proofErr w:type="spellStart"/>
      <w:r w:rsidRPr="0021057A">
        <w:rPr>
          <w:bCs/>
          <w:iCs/>
          <w:sz w:val="28"/>
          <w:szCs w:val="28"/>
        </w:rPr>
        <w:t>национальн</w:t>
      </w:r>
      <w:proofErr w:type="spellEnd"/>
      <w:r w:rsidRPr="0021057A">
        <w:rPr>
          <w:bCs/>
          <w:iCs/>
          <w:sz w:val="28"/>
          <w:szCs w:val="28"/>
          <w:lang w:val="kk-KZ"/>
        </w:rPr>
        <w:t>ую, так</w:t>
      </w:r>
      <w:r w:rsidRPr="0021057A">
        <w:rPr>
          <w:bCs/>
          <w:iCs/>
          <w:sz w:val="28"/>
          <w:szCs w:val="28"/>
        </w:rPr>
        <w:t xml:space="preserve"> и международную аккредитацию, а также входящего в международную сеть по обеспечению качества в высшем образовании.</w:t>
      </w:r>
    </w:p>
    <w:p w:rsidR="00E677FE" w:rsidRPr="0021057A" w:rsidRDefault="00E677FE" w:rsidP="004E3171">
      <w:pPr>
        <w:pStyle w:val="a5"/>
        <w:widowControl w:val="0"/>
        <w:pBdr>
          <w:bottom w:val="single" w:sz="4" w:space="31" w:color="FFFFFF"/>
        </w:pBdr>
        <w:spacing w:after="0" w:line="240" w:lineRule="auto"/>
        <w:ind w:left="0" w:firstLine="567"/>
        <w:jc w:val="both"/>
        <w:rPr>
          <w:bCs/>
          <w:iCs/>
          <w:sz w:val="28"/>
          <w:szCs w:val="28"/>
          <w:lang w:val="kk-KZ"/>
        </w:rPr>
      </w:pPr>
      <w:r w:rsidRPr="0021057A">
        <w:rPr>
          <w:bCs/>
          <w:iCs/>
          <w:sz w:val="28"/>
          <w:szCs w:val="28"/>
          <w:lang w:val="kk-KZ"/>
        </w:rPr>
        <w:t>4.1. Ключевые преимущества прохождения национальной и международной аккредитации для Академии:</w:t>
      </w:r>
    </w:p>
    <w:p w:rsidR="00E677FE" w:rsidRPr="0021057A" w:rsidRDefault="00E677FE" w:rsidP="004E3171">
      <w:pPr>
        <w:pStyle w:val="a5"/>
        <w:widowControl w:val="0"/>
        <w:pBdr>
          <w:bottom w:val="single" w:sz="4" w:space="31" w:color="FFFFFF"/>
        </w:pBdr>
        <w:spacing w:after="0" w:line="240" w:lineRule="auto"/>
        <w:ind w:left="0" w:firstLine="567"/>
        <w:jc w:val="both"/>
        <w:rPr>
          <w:bCs/>
          <w:iCs/>
          <w:sz w:val="28"/>
          <w:szCs w:val="28"/>
          <w:lang w:val="kk-KZ"/>
        </w:rPr>
      </w:pPr>
      <w:r w:rsidRPr="0021057A">
        <w:rPr>
          <w:bCs/>
          <w:iCs/>
          <w:sz w:val="28"/>
          <w:szCs w:val="28"/>
          <w:lang w:val="kk-KZ"/>
        </w:rPr>
        <w:t>- международное признание, сопоставимость и конвертируемость присваиваемых степеней и квалификаций;</w:t>
      </w:r>
    </w:p>
    <w:p w:rsidR="00E677FE" w:rsidRPr="0021057A" w:rsidRDefault="00E677FE" w:rsidP="004E3171">
      <w:pPr>
        <w:pStyle w:val="a5"/>
        <w:widowControl w:val="0"/>
        <w:pBdr>
          <w:bottom w:val="single" w:sz="4" w:space="31" w:color="FFFFFF"/>
        </w:pBdr>
        <w:spacing w:after="0" w:line="240" w:lineRule="auto"/>
        <w:ind w:left="0" w:firstLine="567"/>
        <w:jc w:val="both"/>
        <w:rPr>
          <w:bCs/>
          <w:iCs/>
          <w:sz w:val="28"/>
          <w:szCs w:val="28"/>
          <w:lang w:val="kk-KZ"/>
        </w:rPr>
      </w:pPr>
      <w:r w:rsidRPr="0021057A">
        <w:rPr>
          <w:bCs/>
          <w:iCs/>
          <w:sz w:val="28"/>
          <w:szCs w:val="28"/>
          <w:lang w:val="kk-KZ"/>
        </w:rPr>
        <w:t>- развитие имиджа Академии и укрепление конкурентных позиций на казахстанском и международном рынке образовательных услуг;</w:t>
      </w:r>
    </w:p>
    <w:p w:rsidR="00E677FE" w:rsidRPr="0021057A" w:rsidRDefault="00E677FE" w:rsidP="004E3171">
      <w:pPr>
        <w:pStyle w:val="a5"/>
        <w:widowControl w:val="0"/>
        <w:pBdr>
          <w:bottom w:val="single" w:sz="4" w:space="31" w:color="FFFFFF"/>
        </w:pBdr>
        <w:spacing w:after="0" w:line="240" w:lineRule="auto"/>
        <w:ind w:left="0" w:firstLine="567"/>
        <w:jc w:val="both"/>
        <w:rPr>
          <w:bCs/>
          <w:iCs/>
          <w:sz w:val="28"/>
          <w:szCs w:val="28"/>
          <w:lang w:val="kk-KZ"/>
        </w:rPr>
      </w:pPr>
      <w:r w:rsidRPr="0021057A">
        <w:rPr>
          <w:bCs/>
          <w:iCs/>
          <w:sz w:val="28"/>
          <w:szCs w:val="28"/>
          <w:lang w:val="kk-KZ"/>
        </w:rPr>
        <w:t>- подтверждение международного статуса вуза, гарантий высокого качества образования и услуг, соответствия международным требованиям;</w:t>
      </w:r>
    </w:p>
    <w:p w:rsidR="00E677FE" w:rsidRPr="0021057A" w:rsidRDefault="00E677FE" w:rsidP="004E3171">
      <w:pPr>
        <w:pStyle w:val="a5"/>
        <w:widowControl w:val="0"/>
        <w:pBdr>
          <w:bottom w:val="single" w:sz="4" w:space="31" w:color="FFFFFF"/>
        </w:pBdr>
        <w:spacing w:after="0" w:line="240" w:lineRule="auto"/>
        <w:ind w:left="0" w:firstLine="567"/>
        <w:jc w:val="both"/>
        <w:rPr>
          <w:bCs/>
          <w:iCs/>
          <w:sz w:val="28"/>
          <w:szCs w:val="28"/>
          <w:lang w:val="kk-KZ"/>
        </w:rPr>
      </w:pPr>
      <w:r w:rsidRPr="0021057A">
        <w:rPr>
          <w:bCs/>
          <w:iCs/>
          <w:sz w:val="28"/>
          <w:szCs w:val="28"/>
          <w:lang w:val="kk-KZ"/>
        </w:rPr>
        <w:t>- расширение возможностей сотрудничества с другими университетами в мировом образовательном пространстве;</w:t>
      </w:r>
    </w:p>
    <w:p w:rsidR="00E677FE" w:rsidRPr="0021057A" w:rsidRDefault="00E677FE" w:rsidP="004E3171">
      <w:pPr>
        <w:pStyle w:val="a5"/>
        <w:widowControl w:val="0"/>
        <w:pBdr>
          <w:bottom w:val="single" w:sz="4" w:space="31" w:color="FFFFFF"/>
        </w:pBdr>
        <w:spacing w:after="0" w:line="240" w:lineRule="auto"/>
        <w:ind w:left="0" w:firstLine="567"/>
        <w:jc w:val="both"/>
        <w:rPr>
          <w:bCs/>
          <w:iCs/>
          <w:sz w:val="28"/>
          <w:szCs w:val="28"/>
          <w:lang w:val="kk-KZ"/>
        </w:rPr>
      </w:pPr>
      <w:r w:rsidRPr="0021057A">
        <w:rPr>
          <w:bCs/>
          <w:iCs/>
          <w:sz w:val="28"/>
          <w:szCs w:val="28"/>
          <w:lang w:val="kk-KZ"/>
        </w:rPr>
        <w:t>- повышение доверия основных заинтересованных сторон (потенциальных магистрантов, работодателей и общественности) к результативности и эффективности образовательных программ Академии, обеспечение механизма демонстрации ответственности перед заинтересованными сторонами;</w:t>
      </w:r>
    </w:p>
    <w:p w:rsidR="00E677FE" w:rsidRPr="0021057A" w:rsidRDefault="00E677FE" w:rsidP="004E3171">
      <w:pPr>
        <w:pStyle w:val="a5"/>
        <w:widowControl w:val="0"/>
        <w:pBdr>
          <w:bottom w:val="single" w:sz="4" w:space="31" w:color="FFFFFF"/>
        </w:pBdr>
        <w:spacing w:after="0" w:line="240" w:lineRule="auto"/>
        <w:ind w:left="0" w:firstLine="567"/>
        <w:jc w:val="both"/>
        <w:rPr>
          <w:bCs/>
          <w:iCs/>
          <w:sz w:val="28"/>
          <w:szCs w:val="28"/>
          <w:lang w:val="kk-KZ"/>
        </w:rPr>
      </w:pPr>
      <w:r w:rsidRPr="0021057A">
        <w:rPr>
          <w:bCs/>
          <w:iCs/>
          <w:sz w:val="28"/>
          <w:szCs w:val="28"/>
          <w:lang w:val="kk-KZ"/>
        </w:rPr>
        <w:t>- получение экспертного заключения, включающего сильные и слабые стороны, и рекомендации по каждому стандарту для совершенствования образовательных программ;</w:t>
      </w:r>
    </w:p>
    <w:p w:rsidR="00E677FE" w:rsidRPr="0021057A" w:rsidRDefault="00E677FE" w:rsidP="004E3171">
      <w:pPr>
        <w:pStyle w:val="a5"/>
        <w:widowControl w:val="0"/>
        <w:pBdr>
          <w:bottom w:val="single" w:sz="4" w:space="31" w:color="FFFFFF"/>
        </w:pBdr>
        <w:spacing w:after="0" w:line="240" w:lineRule="auto"/>
        <w:ind w:left="0" w:firstLine="567"/>
        <w:jc w:val="both"/>
        <w:rPr>
          <w:bCs/>
          <w:iCs/>
          <w:sz w:val="28"/>
          <w:szCs w:val="28"/>
          <w:lang w:val="kk-KZ"/>
        </w:rPr>
      </w:pPr>
      <w:r w:rsidRPr="0021057A">
        <w:rPr>
          <w:bCs/>
          <w:iCs/>
          <w:sz w:val="28"/>
          <w:szCs w:val="28"/>
          <w:lang w:val="kk-KZ"/>
        </w:rPr>
        <w:t>- профессиональная помощь со стороны аккредитационного агентства в совершенствовании программ, внедрении инноваций, служащих повышению конкурентоспособности вуза на рынке образовательных услуг;</w:t>
      </w:r>
    </w:p>
    <w:p w:rsidR="00E677FE" w:rsidRPr="0021057A" w:rsidRDefault="00E677FE" w:rsidP="004E3171">
      <w:pPr>
        <w:pStyle w:val="a5"/>
        <w:widowControl w:val="0"/>
        <w:pBdr>
          <w:bottom w:val="single" w:sz="4" w:space="31" w:color="FFFFFF"/>
        </w:pBdr>
        <w:spacing w:after="0" w:line="240" w:lineRule="auto"/>
        <w:ind w:left="0" w:firstLine="567"/>
        <w:jc w:val="both"/>
        <w:rPr>
          <w:bCs/>
          <w:iCs/>
          <w:sz w:val="28"/>
          <w:szCs w:val="28"/>
          <w:lang w:val="kk-KZ"/>
        </w:rPr>
      </w:pPr>
      <w:r w:rsidRPr="0021057A">
        <w:rPr>
          <w:bCs/>
          <w:iCs/>
          <w:sz w:val="28"/>
          <w:szCs w:val="28"/>
          <w:lang w:val="kk-KZ"/>
        </w:rPr>
        <w:t>- повышение объективности информации о деятельности Академии для принятия управленческих решений руководством;</w:t>
      </w:r>
    </w:p>
    <w:p w:rsidR="00E677FE" w:rsidRPr="0021057A" w:rsidRDefault="00E677FE" w:rsidP="004E3171">
      <w:pPr>
        <w:pStyle w:val="a5"/>
        <w:widowControl w:val="0"/>
        <w:pBdr>
          <w:bottom w:val="single" w:sz="4" w:space="31" w:color="FFFFFF"/>
        </w:pBdr>
        <w:spacing w:after="0" w:line="240" w:lineRule="auto"/>
        <w:ind w:left="0" w:firstLine="567"/>
        <w:jc w:val="both"/>
        <w:rPr>
          <w:bCs/>
          <w:iCs/>
          <w:sz w:val="28"/>
          <w:szCs w:val="28"/>
          <w:lang w:val="kk-KZ"/>
        </w:rPr>
      </w:pPr>
      <w:r w:rsidRPr="0021057A">
        <w:rPr>
          <w:bCs/>
          <w:iCs/>
          <w:sz w:val="28"/>
          <w:szCs w:val="28"/>
          <w:lang w:val="kk-KZ"/>
        </w:rPr>
        <w:t>- вовлечение ППС в работу по обеспечению качества, повышение степени его приверженности ценностям Академии, а также культуре качества.</w:t>
      </w:r>
    </w:p>
    <w:p w:rsidR="00E677FE" w:rsidRPr="0021057A" w:rsidRDefault="00E677FE" w:rsidP="004E3171">
      <w:pPr>
        <w:pStyle w:val="a5"/>
        <w:widowControl w:val="0"/>
        <w:pBdr>
          <w:bottom w:val="single" w:sz="4" w:space="31" w:color="FFFFFF"/>
        </w:pBdr>
        <w:spacing w:after="0" w:line="240" w:lineRule="auto"/>
        <w:ind w:left="0" w:firstLine="567"/>
        <w:jc w:val="both"/>
        <w:rPr>
          <w:bCs/>
          <w:iCs/>
          <w:sz w:val="28"/>
          <w:szCs w:val="28"/>
        </w:rPr>
      </w:pPr>
      <w:r w:rsidRPr="0021057A">
        <w:rPr>
          <w:bCs/>
          <w:iCs/>
          <w:sz w:val="28"/>
          <w:szCs w:val="28"/>
        </w:rPr>
        <w:t>4.2. Процедура институциональной аккредитации должна быть разработана в соответствии с европейскими и международными стандартами и включать в себя следующие этапы:</w:t>
      </w:r>
    </w:p>
    <w:p w:rsidR="00E677FE" w:rsidRPr="00EC7717" w:rsidRDefault="00E677FE" w:rsidP="004E3171">
      <w:pPr>
        <w:pStyle w:val="a5"/>
        <w:widowControl w:val="0"/>
        <w:pBdr>
          <w:bottom w:val="single" w:sz="4" w:space="31" w:color="FFFFFF"/>
        </w:pBdr>
        <w:spacing w:after="0" w:line="240" w:lineRule="auto"/>
        <w:ind w:left="0" w:firstLine="567"/>
        <w:jc w:val="both"/>
        <w:rPr>
          <w:bCs/>
          <w:iCs/>
          <w:sz w:val="28"/>
          <w:szCs w:val="28"/>
        </w:rPr>
      </w:pPr>
      <w:r w:rsidRPr="00EC7717">
        <w:rPr>
          <w:b/>
          <w:bCs/>
          <w:iCs/>
          <w:sz w:val="28"/>
          <w:szCs w:val="28"/>
        </w:rPr>
        <w:t>1-й этап</w:t>
      </w:r>
    </w:p>
    <w:p w:rsidR="00E677FE" w:rsidRPr="00EC7717" w:rsidRDefault="00E677FE" w:rsidP="004E3171">
      <w:pPr>
        <w:pStyle w:val="a5"/>
        <w:widowControl w:val="0"/>
        <w:pBdr>
          <w:bottom w:val="single" w:sz="4" w:space="31" w:color="FFFFFF"/>
        </w:pBdr>
        <w:spacing w:after="0" w:line="240" w:lineRule="auto"/>
        <w:ind w:left="0" w:firstLine="567"/>
        <w:jc w:val="both"/>
        <w:rPr>
          <w:bCs/>
          <w:iCs/>
          <w:sz w:val="28"/>
          <w:szCs w:val="28"/>
        </w:rPr>
      </w:pPr>
      <w:r w:rsidRPr="00EC7717">
        <w:rPr>
          <w:bCs/>
          <w:iCs/>
          <w:sz w:val="28"/>
          <w:szCs w:val="28"/>
        </w:rPr>
        <w:t xml:space="preserve">- </w:t>
      </w:r>
      <w:r w:rsidR="00561F3F" w:rsidRPr="00EC7717">
        <w:rPr>
          <w:bCs/>
          <w:iCs/>
          <w:sz w:val="28"/>
          <w:szCs w:val="28"/>
        </w:rPr>
        <w:t>подача</w:t>
      </w:r>
      <w:r w:rsidRPr="00EC7717">
        <w:rPr>
          <w:bCs/>
          <w:iCs/>
          <w:sz w:val="28"/>
          <w:szCs w:val="28"/>
        </w:rPr>
        <w:t xml:space="preserve"> заявки на аккредитацию в Агентство;</w:t>
      </w:r>
    </w:p>
    <w:p w:rsidR="00E677FE" w:rsidRPr="00EC7717" w:rsidRDefault="00E677FE" w:rsidP="004E3171">
      <w:pPr>
        <w:pStyle w:val="a5"/>
        <w:widowControl w:val="0"/>
        <w:pBdr>
          <w:bottom w:val="single" w:sz="4" w:space="31" w:color="FFFFFF"/>
        </w:pBdr>
        <w:spacing w:after="0" w:line="240" w:lineRule="auto"/>
        <w:ind w:left="0" w:firstLine="567"/>
        <w:jc w:val="both"/>
        <w:rPr>
          <w:bCs/>
          <w:iCs/>
          <w:sz w:val="28"/>
          <w:szCs w:val="28"/>
        </w:rPr>
      </w:pPr>
      <w:r w:rsidRPr="00EC7717">
        <w:rPr>
          <w:bCs/>
          <w:iCs/>
          <w:sz w:val="28"/>
          <w:szCs w:val="28"/>
        </w:rPr>
        <w:t>- подписание договора о проведении аккредитации;</w:t>
      </w:r>
    </w:p>
    <w:p w:rsidR="00E677FE" w:rsidRPr="00EC7717" w:rsidRDefault="00E677FE" w:rsidP="004E3171">
      <w:pPr>
        <w:pStyle w:val="a5"/>
        <w:widowControl w:val="0"/>
        <w:pBdr>
          <w:bottom w:val="single" w:sz="4" w:space="31" w:color="FFFFFF"/>
        </w:pBdr>
        <w:spacing w:after="0" w:line="240" w:lineRule="auto"/>
        <w:ind w:left="0" w:firstLine="567"/>
        <w:jc w:val="both"/>
        <w:rPr>
          <w:bCs/>
          <w:iCs/>
          <w:sz w:val="28"/>
          <w:szCs w:val="28"/>
        </w:rPr>
      </w:pPr>
      <w:r w:rsidRPr="00EC7717">
        <w:rPr>
          <w:bCs/>
          <w:iCs/>
          <w:sz w:val="28"/>
          <w:szCs w:val="28"/>
        </w:rPr>
        <w:t>- назначение координатора, предварительное посещение Академии, проведение обучающих семинаров;</w:t>
      </w:r>
    </w:p>
    <w:p w:rsidR="00E677FE" w:rsidRPr="00EC7717" w:rsidRDefault="00E677FE" w:rsidP="004E3171">
      <w:pPr>
        <w:pStyle w:val="a5"/>
        <w:widowControl w:val="0"/>
        <w:pBdr>
          <w:bottom w:val="single" w:sz="4" w:space="31" w:color="FFFFFF"/>
        </w:pBdr>
        <w:spacing w:after="0" w:line="240" w:lineRule="auto"/>
        <w:ind w:left="0" w:firstLine="567"/>
        <w:jc w:val="both"/>
        <w:rPr>
          <w:bCs/>
          <w:iCs/>
          <w:sz w:val="28"/>
          <w:szCs w:val="28"/>
        </w:rPr>
      </w:pPr>
      <w:r w:rsidRPr="00EC7717">
        <w:rPr>
          <w:bCs/>
          <w:iCs/>
          <w:sz w:val="28"/>
          <w:szCs w:val="28"/>
        </w:rPr>
        <w:t>- проведение Академией процедуры самооценки</w:t>
      </w:r>
      <w:r w:rsidR="00561F3F" w:rsidRPr="00EC7717">
        <w:rPr>
          <w:bCs/>
          <w:iCs/>
          <w:sz w:val="28"/>
          <w:szCs w:val="28"/>
        </w:rPr>
        <w:t xml:space="preserve"> с</w:t>
      </w:r>
      <w:r w:rsidRPr="00EC7717">
        <w:rPr>
          <w:bCs/>
          <w:iCs/>
          <w:sz w:val="28"/>
          <w:szCs w:val="28"/>
        </w:rPr>
        <w:t xml:space="preserve"> составление</w:t>
      </w:r>
      <w:r w:rsidR="00561F3F" w:rsidRPr="00EC7717">
        <w:rPr>
          <w:bCs/>
          <w:iCs/>
          <w:sz w:val="28"/>
          <w:szCs w:val="28"/>
        </w:rPr>
        <w:t>м</w:t>
      </w:r>
      <w:r w:rsidRPr="00EC7717">
        <w:rPr>
          <w:bCs/>
          <w:iCs/>
          <w:sz w:val="28"/>
          <w:szCs w:val="28"/>
        </w:rPr>
        <w:t xml:space="preserve"> отчета;</w:t>
      </w:r>
    </w:p>
    <w:p w:rsidR="00E677FE" w:rsidRPr="00EC7717" w:rsidRDefault="00E677FE" w:rsidP="004E3171">
      <w:pPr>
        <w:pStyle w:val="a5"/>
        <w:widowControl w:val="0"/>
        <w:pBdr>
          <w:bottom w:val="single" w:sz="4" w:space="31" w:color="FFFFFF"/>
        </w:pBdr>
        <w:spacing w:after="0" w:line="240" w:lineRule="auto"/>
        <w:ind w:left="0" w:firstLine="567"/>
        <w:jc w:val="both"/>
        <w:rPr>
          <w:bCs/>
          <w:iCs/>
          <w:sz w:val="28"/>
          <w:szCs w:val="28"/>
        </w:rPr>
      </w:pPr>
      <w:r w:rsidRPr="00EC7717">
        <w:rPr>
          <w:bCs/>
          <w:iCs/>
          <w:sz w:val="28"/>
          <w:szCs w:val="28"/>
        </w:rPr>
        <w:t>- предварительный аудит при проведении институциональной аккредитации.</w:t>
      </w:r>
    </w:p>
    <w:p w:rsidR="00E677FE" w:rsidRPr="00EC7717" w:rsidRDefault="00E677FE" w:rsidP="004E3171">
      <w:pPr>
        <w:pStyle w:val="a5"/>
        <w:widowControl w:val="0"/>
        <w:pBdr>
          <w:bottom w:val="single" w:sz="4" w:space="31" w:color="FFFFFF"/>
        </w:pBdr>
        <w:spacing w:after="0" w:line="240" w:lineRule="auto"/>
        <w:ind w:left="0" w:firstLine="567"/>
        <w:jc w:val="both"/>
        <w:rPr>
          <w:b/>
          <w:bCs/>
          <w:iCs/>
          <w:sz w:val="28"/>
          <w:szCs w:val="28"/>
        </w:rPr>
      </w:pPr>
      <w:r w:rsidRPr="00EC7717">
        <w:rPr>
          <w:b/>
          <w:bCs/>
          <w:iCs/>
          <w:sz w:val="28"/>
          <w:szCs w:val="28"/>
        </w:rPr>
        <w:t>2-й этап</w:t>
      </w:r>
    </w:p>
    <w:p w:rsidR="00E677FE" w:rsidRPr="00EC7717" w:rsidRDefault="00E677FE" w:rsidP="004E3171">
      <w:pPr>
        <w:pStyle w:val="a5"/>
        <w:widowControl w:val="0"/>
        <w:pBdr>
          <w:bottom w:val="single" w:sz="4" w:space="31" w:color="FFFFFF"/>
        </w:pBdr>
        <w:spacing w:after="0" w:line="240" w:lineRule="auto"/>
        <w:ind w:left="0" w:firstLine="567"/>
        <w:jc w:val="both"/>
        <w:rPr>
          <w:bCs/>
          <w:iCs/>
          <w:sz w:val="28"/>
          <w:szCs w:val="28"/>
        </w:rPr>
      </w:pPr>
      <w:r w:rsidRPr="00EC7717">
        <w:rPr>
          <w:bCs/>
          <w:iCs/>
          <w:sz w:val="28"/>
          <w:szCs w:val="28"/>
        </w:rPr>
        <w:t>- внешний аудит Академи</w:t>
      </w:r>
      <w:r w:rsidR="00531257" w:rsidRPr="00EC7717">
        <w:rPr>
          <w:bCs/>
          <w:iCs/>
          <w:sz w:val="28"/>
          <w:szCs w:val="28"/>
        </w:rPr>
        <w:t>и</w:t>
      </w:r>
      <w:r w:rsidRPr="00EC7717">
        <w:rPr>
          <w:bCs/>
          <w:iCs/>
          <w:sz w:val="28"/>
          <w:szCs w:val="28"/>
        </w:rPr>
        <w:t xml:space="preserve"> (3 дня для </w:t>
      </w:r>
      <w:r w:rsidR="00531257" w:rsidRPr="00EC7717">
        <w:rPr>
          <w:bCs/>
          <w:iCs/>
          <w:sz w:val="28"/>
          <w:szCs w:val="28"/>
        </w:rPr>
        <w:t>институциональной аккредитации)</w:t>
      </w:r>
      <w:r w:rsidRPr="00EC7717">
        <w:rPr>
          <w:bCs/>
          <w:iCs/>
          <w:sz w:val="28"/>
          <w:szCs w:val="28"/>
        </w:rPr>
        <w:t>;</w:t>
      </w:r>
    </w:p>
    <w:p w:rsidR="00E677FE" w:rsidRPr="00EC7717" w:rsidRDefault="00E677FE" w:rsidP="004E3171">
      <w:pPr>
        <w:pStyle w:val="a5"/>
        <w:widowControl w:val="0"/>
        <w:pBdr>
          <w:bottom w:val="single" w:sz="4" w:space="31" w:color="FFFFFF"/>
        </w:pBdr>
        <w:spacing w:after="0" w:line="240" w:lineRule="auto"/>
        <w:ind w:left="0" w:firstLine="567"/>
        <w:jc w:val="both"/>
        <w:rPr>
          <w:bCs/>
          <w:iCs/>
          <w:sz w:val="28"/>
          <w:szCs w:val="28"/>
        </w:rPr>
      </w:pPr>
      <w:r w:rsidRPr="00EC7717">
        <w:rPr>
          <w:bCs/>
          <w:iCs/>
          <w:sz w:val="28"/>
          <w:szCs w:val="28"/>
        </w:rPr>
        <w:t xml:space="preserve">- </w:t>
      </w:r>
      <w:r w:rsidR="00531257" w:rsidRPr="00EC7717">
        <w:rPr>
          <w:bCs/>
          <w:iCs/>
          <w:sz w:val="28"/>
          <w:szCs w:val="28"/>
        </w:rPr>
        <w:t>формирование экспертной</w:t>
      </w:r>
      <w:r w:rsidRPr="00EC7717">
        <w:rPr>
          <w:bCs/>
          <w:iCs/>
          <w:sz w:val="28"/>
          <w:szCs w:val="28"/>
        </w:rPr>
        <w:t xml:space="preserve"> групп</w:t>
      </w:r>
      <w:r w:rsidR="00531257" w:rsidRPr="00EC7717">
        <w:rPr>
          <w:bCs/>
          <w:iCs/>
          <w:sz w:val="28"/>
          <w:szCs w:val="28"/>
        </w:rPr>
        <w:t>ой</w:t>
      </w:r>
      <w:r w:rsidRPr="00EC7717">
        <w:rPr>
          <w:bCs/>
          <w:iCs/>
          <w:sz w:val="28"/>
          <w:szCs w:val="28"/>
        </w:rPr>
        <w:t xml:space="preserve"> отчет</w:t>
      </w:r>
      <w:r w:rsidR="00531257" w:rsidRPr="00EC7717">
        <w:rPr>
          <w:bCs/>
          <w:iCs/>
          <w:sz w:val="28"/>
          <w:szCs w:val="28"/>
        </w:rPr>
        <w:t>а</w:t>
      </w:r>
      <w:r w:rsidRPr="00EC7717">
        <w:rPr>
          <w:bCs/>
          <w:iCs/>
          <w:sz w:val="28"/>
          <w:szCs w:val="28"/>
        </w:rPr>
        <w:t xml:space="preserve"> о внешней оценке;</w:t>
      </w:r>
    </w:p>
    <w:p w:rsidR="00E677FE" w:rsidRPr="00EC7717" w:rsidRDefault="00E677FE" w:rsidP="004E3171">
      <w:pPr>
        <w:pStyle w:val="a5"/>
        <w:widowControl w:val="0"/>
        <w:pBdr>
          <w:bottom w:val="single" w:sz="4" w:space="31" w:color="FFFFFF"/>
        </w:pBdr>
        <w:spacing w:after="0" w:line="240" w:lineRule="auto"/>
        <w:ind w:left="0" w:firstLine="567"/>
        <w:jc w:val="both"/>
        <w:rPr>
          <w:bCs/>
          <w:iCs/>
          <w:sz w:val="28"/>
          <w:szCs w:val="28"/>
        </w:rPr>
      </w:pPr>
      <w:r w:rsidRPr="00EC7717">
        <w:rPr>
          <w:bCs/>
          <w:iCs/>
          <w:sz w:val="28"/>
          <w:szCs w:val="28"/>
        </w:rPr>
        <w:t xml:space="preserve">- </w:t>
      </w:r>
      <w:r w:rsidR="00531257" w:rsidRPr="00EC7717">
        <w:rPr>
          <w:bCs/>
          <w:iCs/>
          <w:sz w:val="28"/>
          <w:szCs w:val="28"/>
        </w:rPr>
        <w:t>получение отчета</w:t>
      </w:r>
      <w:r w:rsidRPr="00EC7717">
        <w:rPr>
          <w:bCs/>
          <w:iCs/>
          <w:sz w:val="28"/>
          <w:szCs w:val="28"/>
        </w:rPr>
        <w:t xml:space="preserve"> экспертной группы по оценке деятельности вуза</w:t>
      </w:r>
      <w:r w:rsidR="00531257" w:rsidRPr="00EC7717">
        <w:rPr>
          <w:bCs/>
          <w:iCs/>
          <w:sz w:val="28"/>
          <w:szCs w:val="28"/>
        </w:rPr>
        <w:t>.</w:t>
      </w:r>
    </w:p>
    <w:p w:rsidR="00E677FE" w:rsidRPr="00EC7717" w:rsidRDefault="00E677FE" w:rsidP="004E3171">
      <w:pPr>
        <w:pStyle w:val="a5"/>
        <w:widowControl w:val="0"/>
        <w:pBdr>
          <w:bottom w:val="single" w:sz="4" w:space="31" w:color="FFFFFF"/>
        </w:pBdr>
        <w:spacing w:after="0" w:line="240" w:lineRule="auto"/>
        <w:ind w:left="0" w:firstLine="567"/>
        <w:jc w:val="both"/>
        <w:rPr>
          <w:b/>
          <w:bCs/>
          <w:iCs/>
          <w:sz w:val="28"/>
          <w:szCs w:val="28"/>
        </w:rPr>
      </w:pPr>
      <w:r w:rsidRPr="00EC7717">
        <w:rPr>
          <w:b/>
          <w:bCs/>
          <w:iCs/>
          <w:sz w:val="28"/>
          <w:szCs w:val="28"/>
        </w:rPr>
        <w:t>3-й этап</w:t>
      </w:r>
    </w:p>
    <w:p w:rsidR="00E677FE" w:rsidRPr="00EC7717" w:rsidRDefault="00E677FE" w:rsidP="004E3171">
      <w:pPr>
        <w:pStyle w:val="a5"/>
        <w:widowControl w:val="0"/>
        <w:pBdr>
          <w:bottom w:val="single" w:sz="4" w:space="31" w:color="FFFFFF"/>
        </w:pBdr>
        <w:spacing w:after="0" w:line="240" w:lineRule="auto"/>
        <w:ind w:left="0" w:firstLine="567"/>
        <w:jc w:val="both"/>
        <w:rPr>
          <w:bCs/>
          <w:iCs/>
          <w:sz w:val="28"/>
          <w:szCs w:val="28"/>
        </w:rPr>
      </w:pPr>
      <w:r w:rsidRPr="00EC7717">
        <w:rPr>
          <w:bCs/>
          <w:iCs/>
          <w:sz w:val="28"/>
          <w:szCs w:val="28"/>
        </w:rPr>
        <w:t xml:space="preserve">- </w:t>
      </w:r>
      <w:r w:rsidR="00531257" w:rsidRPr="00EC7717">
        <w:rPr>
          <w:bCs/>
          <w:iCs/>
          <w:sz w:val="28"/>
          <w:szCs w:val="28"/>
        </w:rPr>
        <w:t>подготовка</w:t>
      </w:r>
      <w:r w:rsidRPr="00EC7717">
        <w:rPr>
          <w:bCs/>
          <w:iCs/>
          <w:sz w:val="28"/>
          <w:szCs w:val="28"/>
        </w:rPr>
        <w:t xml:space="preserve"> заключени</w:t>
      </w:r>
      <w:r w:rsidR="00531257" w:rsidRPr="00EC7717">
        <w:rPr>
          <w:bCs/>
          <w:iCs/>
          <w:sz w:val="28"/>
          <w:szCs w:val="28"/>
        </w:rPr>
        <w:t>я</w:t>
      </w:r>
      <w:r w:rsidRPr="00EC7717">
        <w:rPr>
          <w:bCs/>
          <w:iCs/>
          <w:sz w:val="28"/>
          <w:szCs w:val="28"/>
        </w:rPr>
        <w:t xml:space="preserve"> для </w:t>
      </w:r>
      <w:proofErr w:type="spellStart"/>
      <w:r w:rsidRPr="00EC7717">
        <w:rPr>
          <w:bCs/>
          <w:iCs/>
          <w:sz w:val="28"/>
          <w:szCs w:val="28"/>
        </w:rPr>
        <w:t>Аккредитационного</w:t>
      </w:r>
      <w:proofErr w:type="spellEnd"/>
      <w:r w:rsidRPr="00EC7717">
        <w:rPr>
          <w:bCs/>
          <w:iCs/>
          <w:sz w:val="28"/>
          <w:szCs w:val="28"/>
        </w:rPr>
        <w:t xml:space="preserve"> Совета;</w:t>
      </w:r>
    </w:p>
    <w:p w:rsidR="00E677FE" w:rsidRPr="00EC7717" w:rsidRDefault="00E677FE" w:rsidP="004E3171">
      <w:pPr>
        <w:pStyle w:val="a5"/>
        <w:widowControl w:val="0"/>
        <w:pBdr>
          <w:bottom w:val="single" w:sz="4" w:space="31" w:color="FFFFFF"/>
        </w:pBdr>
        <w:spacing w:after="0" w:line="240" w:lineRule="auto"/>
        <w:ind w:left="0" w:firstLine="567"/>
        <w:jc w:val="both"/>
        <w:rPr>
          <w:bCs/>
          <w:iCs/>
          <w:sz w:val="28"/>
          <w:szCs w:val="28"/>
        </w:rPr>
      </w:pPr>
      <w:r w:rsidRPr="00EC7717">
        <w:rPr>
          <w:bCs/>
          <w:iCs/>
          <w:sz w:val="28"/>
          <w:szCs w:val="28"/>
        </w:rPr>
        <w:t>- принятие р</w:t>
      </w:r>
      <w:r w:rsidR="00531257" w:rsidRPr="00EC7717">
        <w:rPr>
          <w:bCs/>
          <w:iCs/>
          <w:sz w:val="28"/>
          <w:szCs w:val="28"/>
        </w:rPr>
        <w:t>ешения по аккредитации Академии</w:t>
      </w:r>
      <w:r w:rsidR="00CD3B39" w:rsidRPr="00EC7717">
        <w:rPr>
          <w:bCs/>
          <w:iCs/>
          <w:sz w:val="28"/>
          <w:szCs w:val="28"/>
        </w:rPr>
        <w:t>;</w:t>
      </w:r>
    </w:p>
    <w:p w:rsidR="00E677FE" w:rsidRPr="00EC7717" w:rsidRDefault="00E677FE" w:rsidP="004E3171">
      <w:pPr>
        <w:pStyle w:val="a5"/>
        <w:widowControl w:val="0"/>
        <w:pBdr>
          <w:bottom w:val="single" w:sz="4" w:space="31" w:color="FFFFFF"/>
        </w:pBdr>
        <w:spacing w:after="0" w:line="240" w:lineRule="auto"/>
        <w:ind w:left="0" w:firstLine="567"/>
        <w:jc w:val="both"/>
        <w:rPr>
          <w:bCs/>
          <w:iCs/>
          <w:sz w:val="28"/>
          <w:szCs w:val="28"/>
        </w:rPr>
      </w:pPr>
      <w:r w:rsidRPr="00EC7717">
        <w:rPr>
          <w:bCs/>
          <w:iCs/>
          <w:sz w:val="28"/>
          <w:szCs w:val="28"/>
        </w:rPr>
        <w:t>- направление информации в МОН РК для включения аккредитованной Академии в соответствующий Национальный реестр;</w:t>
      </w:r>
    </w:p>
    <w:p w:rsidR="00E677FE" w:rsidRPr="0021057A" w:rsidRDefault="00E677FE" w:rsidP="004E3171">
      <w:pPr>
        <w:pStyle w:val="a5"/>
        <w:widowControl w:val="0"/>
        <w:pBdr>
          <w:bottom w:val="single" w:sz="4" w:space="31" w:color="FFFFFF"/>
        </w:pBdr>
        <w:spacing w:after="0" w:line="240" w:lineRule="auto"/>
        <w:ind w:left="0" w:firstLine="567"/>
        <w:jc w:val="both"/>
        <w:rPr>
          <w:bCs/>
          <w:iCs/>
          <w:sz w:val="28"/>
          <w:szCs w:val="28"/>
          <w:lang w:val="kk-KZ"/>
        </w:rPr>
      </w:pPr>
      <w:r w:rsidRPr="00EC7717">
        <w:rPr>
          <w:bCs/>
          <w:iCs/>
          <w:sz w:val="28"/>
          <w:szCs w:val="28"/>
        </w:rPr>
        <w:t xml:space="preserve">- осуществление Агентством </w:t>
      </w:r>
      <w:proofErr w:type="spellStart"/>
      <w:r w:rsidRPr="00EC7717">
        <w:rPr>
          <w:bCs/>
          <w:iCs/>
          <w:sz w:val="28"/>
          <w:szCs w:val="28"/>
        </w:rPr>
        <w:t>постаккредитационного</w:t>
      </w:r>
      <w:proofErr w:type="spellEnd"/>
      <w:r w:rsidRPr="00EC7717">
        <w:rPr>
          <w:bCs/>
          <w:iCs/>
          <w:sz w:val="28"/>
          <w:szCs w:val="28"/>
        </w:rPr>
        <w:t xml:space="preserve"> мониторинга.</w:t>
      </w:r>
    </w:p>
    <w:p w:rsidR="00E677FE" w:rsidRPr="0021057A" w:rsidRDefault="00E677FE" w:rsidP="004E3171">
      <w:pPr>
        <w:pStyle w:val="a5"/>
        <w:widowControl w:val="0"/>
        <w:pBdr>
          <w:bottom w:val="single" w:sz="4" w:space="31" w:color="FFFFFF"/>
        </w:pBdr>
        <w:spacing w:after="0" w:line="240" w:lineRule="auto"/>
        <w:ind w:left="0" w:firstLine="567"/>
        <w:jc w:val="both"/>
        <w:rPr>
          <w:bCs/>
          <w:iCs/>
          <w:sz w:val="28"/>
          <w:szCs w:val="28"/>
          <w:lang w:val="kk-KZ"/>
        </w:rPr>
      </w:pPr>
    </w:p>
    <w:p w:rsidR="00E677FE" w:rsidRPr="0021057A" w:rsidRDefault="00E677FE" w:rsidP="004E3171">
      <w:pPr>
        <w:pStyle w:val="a5"/>
        <w:widowControl w:val="0"/>
        <w:pBdr>
          <w:bottom w:val="single" w:sz="4" w:space="31" w:color="FFFFFF"/>
        </w:pBdr>
        <w:spacing w:after="0" w:line="240" w:lineRule="auto"/>
        <w:ind w:left="0" w:firstLine="567"/>
        <w:jc w:val="both"/>
        <w:rPr>
          <w:b/>
          <w:color w:val="000000"/>
          <w:spacing w:val="2"/>
          <w:sz w:val="28"/>
          <w:szCs w:val="28"/>
          <w:shd w:val="clear" w:color="auto" w:fill="FFFFFF"/>
          <w:lang w:val="kk-KZ"/>
        </w:rPr>
      </w:pPr>
      <w:r w:rsidRPr="0021057A">
        <w:rPr>
          <w:b/>
          <w:bCs/>
          <w:iCs/>
          <w:sz w:val="28"/>
          <w:szCs w:val="28"/>
        </w:rPr>
        <w:t>5</w:t>
      </w:r>
      <w:r w:rsidRPr="0021057A">
        <w:rPr>
          <w:b/>
          <w:bCs/>
          <w:iCs/>
          <w:sz w:val="28"/>
          <w:szCs w:val="28"/>
          <w:lang w:val="kk-KZ"/>
        </w:rPr>
        <w:t xml:space="preserve">. </w:t>
      </w:r>
      <w:r w:rsidRPr="0021057A">
        <w:rPr>
          <w:b/>
          <w:color w:val="000000"/>
          <w:spacing w:val="2"/>
          <w:sz w:val="28"/>
          <w:szCs w:val="28"/>
          <w:shd w:val="clear" w:color="auto" w:fill="FFFFFF"/>
          <w:lang w:val="kk-KZ"/>
        </w:rPr>
        <w:t>Усиление кадрового состава Академии</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Кадровый </w:t>
      </w:r>
      <w:r w:rsidRPr="0021057A">
        <w:rPr>
          <w:rFonts w:ascii="Times New Roman" w:hAnsi="Times New Roman" w:cs="Times New Roman"/>
          <w:sz w:val="28"/>
          <w:szCs w:val="28"/>
          <w:lang w:val="kk-KZ"/>
        </w:rPr>
        <w:t>состав Академии</w:t>
      </w:r>
      <w:r w:rsidRPr="0021057A">
        <w:rPr>
          <w:rFonts w:ascii="Times New Roman" w:hAnsi="Times New Roman" w:cs="Times New Roman"/>
          <w:sz w:val="28"/>
          <w:szCs w:val="28"/>
        </w:rPr>
        <w:t xml:space="preserve"> представляет собой сочетание личностных характеристик персонала</w:t>
      </w:r>
      <w:r w:rsidRPr="0021057A">
        <w:rPr>
          <w:rFonts w:ascii="Times New Roman" w:hAnsi="Times New Roman" w:cs="Times New Roman"/>
          <w:sz w:val="28"/>
          <w:szCs w:val="28"/>
          <w:lang w:val="kk-KZ"/>
        </w:rPr>
        <w:t>,</w:t>
      </w:r>
      <w:r w:rsidRPr="0021057A">
        <w:rPr>
          <w:rFonts w:ascii="Times New Roman" w:hAnsi="Times New Roman" w:cs="Times New Roman"/>
          <w:sz w:val="28"/>
          <w:szCs w:val="28"/>
        </w:rPr>
        <w:t xml:space="preserve"> их специальных знаний, квалификации и опыта, а также потенциальных возможностей, которые в процессе трудовой деятельности могут быть активированы и использованы для достижения поставленных целей.</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На постоянной основе следует актуализировать кадровую политику Академии по функционированию следующих подсистем.</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5</w:t>
      </w:r>
      <w:r w:rsidRPr="0021057A">
        <w:rPr>
          <w:rFonts w:ascii="Times New Roman" w:hAnsi="Times New Roman" w:cs="Times New Roman"/>
          <w:sz w:val="28"/>
          <w:szCs w:val="28"/>
        </w:rPr>
        <w:t>.1. Организационное развитие</w:t>
      </w:r>
      <w:r w:rsidRPr="0021057A">
        <w:rPr>
          <w:rFonts w:ascii="Times New Roman" w:hAnsi="Times New Roman" w:cs="Times New Roman"/>
          <w:sz w:val="28"/>
          <w:szCs w:val="28"/>
          <w:lang w:val="kk-KZ"/>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В рамках новой организационной структуры Академии главные усилия будут сосредоточены на совершенствовании и повышении эффективности управления, внедрении современных технологи</w:t>
      </w:r>
      <w:r w:rsidRPr="0021057A">
        <w:rPr>
          <w:rFonts w:ascii="Times New Roman" w:hAnsi="Times New Roman" w:cs="Times New Roman"/>
          <w:sz w:val="28"/>
          <w:szCs w:val="28"/>
          <w:lang w:val="kk-KZ"/>
        </w:rPr>
        <w:t>й</w:t>
      </w:r>
      <w:r w:rsidRPr="0021057A">
        <w:rPr>
          <w:rFonts w:ascii="Times New Roman" w:hAnsi="Times New Roman" w:cs="Times New Roman"/>
          <w:sz w:val="28"/>
          <w:szCs w:val="28"/>
        </w:rPr>
        <w:t xml:space="preserve"> стратегического менеджмента, инструментов бюджетирования, формировании современной корпоративной культуры, исключении дублирования функций, а также отказе от неэффективных процессов.</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5</w:t>
      </w:r>
      <w:r w:rsidRPr="0021057A">
        <w:rPr>
          <w:rFonts w:ascii="Times New Roman" w:hAnsi="Times New Roman" w:cs="Times New Roman"/>
          <w:sz w:val="28"/>
          <w:szCs w:val="28"/>
        </w:rPr>
        <w:t>.2. Кадровое администрирование</w:t>
      </w:r>
      <w:r w:rsidRPr="0021057A">
        <w:rPr>
          <w:rFonts w:ascii="Times New Roman" w:hAnsi="Times New Roman" w:cs="Times New Roman"/>
          <w:sz w:val="28"/>
          <w:szCs w:val="28"/>
          <w:lang w:val="kk-KZ"/>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Реализация приоритетных направлений в кадровом администрировании будет основана на четком распределении функций и сферы ответственности между подразделениями Академии.</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Дополнительными инструментами реализации кадрового администрирования будут:</w:t>
      </w:r>
    </w:p>
    <w:p w:rsidR="00E677FE" w:rsidRPr="0021057A" w:rsidRDefault="00E677FE" w:rsidP="004E3171">
      <w:pPr>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текущая кадровая работа, исключающая небрежный подход;</w:t>
      </w:r>
    </w:p>
    <w:p w:rsidR="00E677FE" w:rsidRPr="0021057A" w:rsidRDefault="00E677FE" w:rsidP="004E3171">
      <w:pPr>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мероприятия по регулярному повышению квалификации персонала;</w:t>
      </w:r>
    </w:p>
    <w:p w:rsidR="00E677FE" w:rsidRPr="0021057A" w:rsidRDefault="00E677FE" w:rsidP="004E3171">
      <w:pPr>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 рациональное </w:t>
      </w:r>
      <w:proofErr w:type="spellStart"/>
      <w:r w:rsidRPr="0021057A">
        <w:rPr>
          <w:rFonts w:ascii="Times New Roman" w:hAnsi="Times New Roman" w:cs="Times New Roman"/>
          <w:sz w:val="28"/>
          <w:szCs w:val="28"/>
        </w:rPr>
        <w:t>использовани</w:t>
      </w:r>
      <w:proofErr w:type="spellEnd"/>
      <w:r w:rsidRPr="0021057A">
        <w:rPr>
          <w:rFonts w:ascii="Times New Roman" w:hAnsi="Times New Roman" w:cs="Times New Roman"/>
          <w:sz w:val="28"/>
          <w:szCs w:val="28"/>
          <w:lang w:val="kk-KZ"/>
        </w:rPr>
        <w:t>е</w:t>
      </w:r>
      <w:r w:rsidRPr="0021057A">
        <w:rPr>
          <w:rFonts w:ascii="Times New Roman" w:hAnsi="Times New Roman" w:cs="Times New Roman"/>
          <w:sz w:val="28"/>
          <w:szCs w:val="28"/>
        </w:rPr>
        <w:t xml:space="preserve"> кадрового потенциала;</w:t>
      </w:r>
    </w:p>
    <w:p w:rsidR="00E677FE" w:rsidRPr="0021057A" w:rsidRDefault="00E677FE" w:rsidP="004E3171">
      <w:pPr>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оптимизация и автоматизация отдельных функций кадрового учета.</w:t>
      </w:r>
    </w:p>
    <w:p w:rsidR="00E677FE" w:rsidRPr="0021057A" w:rsidRDefault="00E677FE" w:rsidP="004E3171">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5</w:t>
      </w:r>
      <w:r w:rsidRPr="0021057A">
        <w:rPr>
          <w:rFonts w:ascii="Times New Roman" w:hAnsi="Times New Roman" w:cs="Times New Roman"/>
          <w:sz w:val="28"/>
          <w:szCs w:val="28"/>
        </w:rPr>
        <w:t>.3. Подбор, адаптация, оценка и развитие персонала</w:t>
      </w:r>
      <w:r w:rsidRPr="0021057A">
        <w:rPr>
          <w:rFonts w:ascii="Times New Roman" w:hAnsi="Times New Roman" w:cs="Times New Roman"/>
          <w:sz w:val="28"/>
          <w:szCs w:val="28"/>
          <w:lang w:val="kk-KZ"/>
        </w:rPr>
        <w:t>.</w:t>
      </w:r>
    </w:p>
    <w:p w:rsidR="00E677FE" w:rsidRPr="0021057A" w:rsidRDefault="00E677FE" w:rsidP="004E3171">
      <w:pPr>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Нужно продолжит</w:t>
      </w:r>
      <w:r w:rsidRPr="0021057A">
        <w:rPr>
          <w:rFonts w:ascii="Times New Roman" w:hAnsi="Times New Roman" w:cs="Times New Roman"/>
          <w:sz w:val="28"/>
          <w:szCs w:val="28"/>
          <w:lang w:val="kk-KZ"/>
        </w:rPr>
        <w:t>ь</w:t>
      </w:r>
      <w:r w:rsidRPr="0021057A">
        <w:rPr>
          <w:rFonts w:ascii="Times New Roman" w:hAnsi="Times New Roman" w:cs="Times New Roman"/>
          <w:sz w:val="28"/>
          <w:szCs w:val="28"/>
        </w:rPr>
        <w:t xml:space="preserve"> работу по улучшению процессов подбора кадров, их расстановки, адаптации, закрепления на рабочих местах, а также их профессионального роста. Это обеспечит реализацию прозрачных процедур, способствующих развитию бренда Академии как социально-ответственного, привлекательного и конкурентоспособного вуза.</w:t>
      </w:r>
    </w:p>
    <w:p w:rsidR="00E677FE" w:rsidRPr="0021057A" w:rsidRDefault="00E677FE" w:rsidP="004E3171">
      <w:pPr>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Развитие ППС будет направлено на освоение новых образовательных технологий, развитие информационных, коммуникационных, языковых и исследовательских компетенций, научной и публикационной активности.</w:t>
      </w:r>
    </w:p>
    <w:p w:rsidR="00E677FE" w:rsidRPr="0021057A" w:rsidRDefault="00E677FE" w:rsidP="004E3171">
      <w:pPr>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В соответствии с компетенциями по различным квалификационным группам и категориям персонала, а также требованиями к качеству трудового процесса, будут разработаны и реализованы новые дополнительные профессиональные программы</w:t>
      </w:r>
      <w:r w:rsidRPr="0021057A">
        <w:rPr>
          <w:rFonts w:ascii="Times New Roman" w:hAnsi="Times New Roman" w:cs="Times New Roman"/>
          <w:sz w:val="28"/>
          <w:szCs w:val="28"/>
          <w:lang w:val="kk-KZ"/>
        </w:rPr>
        <w:t xml:space="preserve"> (дорожные карты)</w:t>
      </w:r>
      <w:r w:rsidRPr="0021057A">
        <w:rPr>
          <w:rFonts w:ascii="Times New Roman" w:hAnsi="Times New Roman" w:cs="Times New Roman"/>
          <w:sz w:val="28"/>
          <w:szCs w:val="28"/>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5</w:t>
      </w:r>
      <w:r w:rsidRPr="0021057A">
        <w:rPr>
          <w:rFonts w:ascii="Times New Roman" w:hAnsi="Times New Roman" w:cs="Times New Roman"/>
          <w:sz w:val="28"/>
          <w:szCs w:val="28"/>
        </w:rPr>
        <w:t>.4. Монетарная</w:t>
      </w:r>
      <w:r w:rsidRPr="0021057A">
        <w:rPr>
          <w:rFonts w:ascii="Times New Roman" w:hAnsi="Times New Roman" w:cs="Times New Roman"/>
          <w:sz w:val="28"/>
          <w:szCs w:val="28"/>
          <w:lang w:val="kk-KZ"/>
        </w:rPr>
        <w:t xml:space="preserve"> и немонетарная </w:t>
      </w:r>
      <w:r w:rsidRPr="0021057A">
        <w:rPr>
          <w:rFonts w:ascii="Times New Roman" w:hAnsi="Times New Roman" w:cs="Times New Roman"/>
          <w:sz w:val="28"/>
          <w:szCs w:val="28"/>
        </w:rPr>
        <w:t>мотивация</w:t>
      </w:r>
      <w:r w:rsidRPr="0021057A">
        <w:rPr>
          <w:rFonts w:ascii="Times New Roman" w:hAnsi="Times New Roman" w:cs="Times New Roman"/>
          <w:sz w:val="28"/>
          <w:szCs w:val="28"/>
          <w:lang w:val="kk-KZ"/>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 xml:space="preserve">Труд работников Академии должен вознаграждаться таким образом, чтобы выплачиваемая заработная плата была способна выполнять воспроизводственную, статусную и стимулирующую функции. </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Для усиления роли монетарной мотивации предполагается:</w:t>
      </w:r>
    </w:p>
    <w:p w:rsidR="00E677FE" w:rsidRPr="00C33445"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 xml:space="preserve">- </w:t>
      </w:r>
      <w:r w:rsidRPr="00C33445">
        <w:rPr>
          <w:rFonts w:ascii="Times New Roman" w:hAnsi="Times New Roman" w:cs="Times New Roman"/>
          <w:sz w:val="28"/>
          <w:szCs w:val="28"/>
          <w:lang w:val="kk-KZ"/>
        </w:rPr>
        <w:t xml:space="preserve">на </w:t>
      </w:r>
      <w:r w:rsidR="00CD3B39" w:rsidRPr="00C33445">
        <w:rPr>
          <w:rFonts w:ascii="Times New Roman" w:hAnsi="Times New Roman" w:cs="Times New Roman"/>
          <w:sz w:val="28"/>
          <w:szCs w:val="28"/>
          <w:lang w:val="kk-KZ"/>
        </w:rPr>
        <w:t>р</w:t>
      </w:r>
      <w:r w:rsidRPr="00C33445">
        <w:rPr>
          <w:rFonts w:ascii="Times New Roman" w:hAnsi="Times New Roman" w:cs="Times New Roman"/>
          <w:sz w:val="28"/>
          <w:szCs w:val="28"/>
          <w:lang w:val="kk-KZ"/>
        </w:rPr>
        <w:t>ектора Академии распространить условия оплаты труда и материального стимулирования, установленные для председателя судебной коллегии Верховного Суда Республики Казахстан;</w:t>
      </w:r>
    </w:p>
    <w:p w:rsidR="00E677FE" w:rsidRPr="00C33445"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C33445">
        <w:rPr>
          <w:rFonts w:ascii="Times New Roman" w:hAnsi="Times New Roman" w:cs="Times New Roman"/>
          <w:sz w:val="28"/>
          <w:szCs w:val="28"/>
          <w:lang w:val="kk-KZ"/>
        </w:rPr>
        <w:t>- на ППС Академии распространить условия оплаты труда и материального стимулирования, установленные для судей Верховного Суда Республики Казахстан;</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C33445">
        <w:rPr>
          <w:rFonts w:ascii="Times New Roman" w:hAnsi="Times New Roman" w:cs="Times New Roman"/>
          <w:sz w:val="28"/>
          <w:szCs w:val="28"/>
          <w:lang w:val="kk-KZ"/>
        </w:rPr>
        <w:t xml:space="preserve">- на других работников Академии </w:t>
      </w:r>
      <w:r w:rsidR="00CD3B39" w:rsidRPr="00C33445">
        <w:rPr>
          <w:rFonts w:ascii="Times New Roman" w:hAnsi="Times New Roman" w:cs="Times New Roman"/>
          <w:sz w:val="28"/>
          <w:szCs w:val="28"/>
          <w:lang w:val="kk-KZ"/>
        </w:rPr>
        <w:t>распространить</w:t>
      </w:r>
      <w:r w:rsidRPr="00C33445">
        <w:rPr>
          <w:rFonts w:ascii="Times New Roman" w:hAnsi="Times New Roman" w:cs="Times New Roman"/>
          <w:sz w:val="28"/>
          <w:szCs w:val="28"/>
          <w:lang w:val="kk-KZ"/>
        </w:rPr>
        <w:t xml:space="preserve"> условия</w:t>
      </w:r>
      <w:r w:rsidRPr="0021057A">
        <w:rPr>
          <w:rFonts w:ascii="Times New Roman" w:hAnsi="Times New Roman" w:cs="Times New Roman"/>
          <w:sz w:val="28"/>
          <w:szCs w:val="28"/>
          <w:lang w:val="kk-KZ"/>
        </w:rPr>
        <w:t xml:space="preserve"> оплаты труда и материального стимулирования, установленные для сотрудников аппарата  Верховного Суда Республики Казахстан;</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 для лиц, выполняющих работы на условиях почасовой оплаты, установить достойный размер вознаграждения на уровне среднерыночных цен на аналогичные образовательные услуги.</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Дальнейшее развитие получит система немонетарного стимулирования </w:t>
      </w:r>
      <w:r w:rsidRPr="0021057A">
        <w:rPr>
          <w:rFonts w:ascii="Times New Roman" w:hAnsi="Times New Roman" w:cs="Times New Roman"/>
          <w:sz w:val="28"/>
          <w:szCs w:val="28"/>
          <w:lang w:val="kk-KZ"/>
        </w:rPr>
        <w:t>(</w:t>
      </w:r>
      <w:r w:rsidRPr="0021057A">
        <w:rPr>
          <w:rFonts w:ascii="Times New Roman" w:hAnsi="Times New Roman" w:cs="Times New Roman"/>
          <w:sz w:val="28"/>
          <w:szCs w:val="28"/>
        </w:rPr>
        <w:t>награждение и поощрение работников</w:t>
      </w:r>
      <w:r w:rsidRPr="0021057A">
        <w:rPr>
          <w:rFonts w:ascii="Times New Roman" w:hAnsi="Times New Roman" w:cs="Times New Roman"/>
          <w:sz w:val="28"/>
          <w:szCs w:val="28"/>
          <w:lang w:val="kk-KZ"/>
        </w:rPr>
        <w:t>)</w:t>
      </w:r>
      <w:r w:rsidRPr="0021057A">
        <w:rPr>
          <w:rFonts w:ascii="Times New Roman" w:hAnsi="Times New Roman" w:cs="Times New Roman"/>
          <w:sz w:val="28"/>
          <w:szCs w:val="28"/>
        </w:rPr>
        <w:t>. Данная задача будет решаться путем развития системы корпоративных наград, стандартизации требований к кандидатам на награждение и процедур по их выдвижению.</w:t>
      </w:r>
      <w:r w:rsidRPr="0021057A">
        <w:rPr>
          <w:rFonts w:ascii="Times New Roman" w:hAnsi="Times New Roman" w:cs="Times New Roman"/>
          <w:sz w:val="28"/>
          <w:szCs w:val="28"/>
          <w:lang w:val="kk-KZ"/>
        </w:rPr>
        <w:t xml:space="preserve"> </w:t>
      </w:r>
      <w:r w:rsidRPr="0021057A">
        <w:rPr>
          <w:rFonts w:ascii="Times New Roman" w:hAnsi="Times New Roman" w:cs="Times New Roman"/>
          <w:sz w:val="28"/>
          <w:szCs w:val="28"/>
        </w:rPr>
        <w:t>Особое значение деятельность по награждению работников приобретет в связи с предстоящей 5-лети</w:t>
      </w:r>
      <w:r w:rsidRPr="0021057A">
        <w:rPr>
          <w:rFonts w:ascii="Times New Roman" w:hAnsi="Times New Roman" w:cs="Times New Roman"/>
          <w:sz w:val="28"/>
          <w:szCs w:val="28"/>
          <w:lang w:val="kk-KZ"/>
        </w:rPr>
        <w:t>ем</w:t>
      </w:r>
      <w:r w:rsidRPr="0021057A">
        <w:rPr>
          <w:rFonts w:ascii="Times New Roman" w:hAnsi="Times New Roman" w:cs="Times New Roman"/>
          <w:sz w:val="28"/>
          <w:szCs w:val="28"/>
        </w:rPr>
        <w:t xml:space="preserve"> Академии.</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rPr>
        <w:t>Решением поставленных задач Академия повышает свою привлекательность для высококвалифицированных специалистов, увеличивает набор лучших преподавателей с национального и международного рынка труда.</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5</w:t>
      </w:r>
      <w:r w:rsidRPr="0021057A">
        <w:rPr>
          <w:rFonts w:ascii="Times New Roman" w:hAnsi="Times New Roman" w:cs="Times New Roman"/>
          <w:sz w:val="28"/>
          <w:szCs w:val="28"/>
        </w:rPr>
        <w:t>.5. Корпоративная культура</w:t>
      </w:r>
      <w:r w:rsidRPr="0021057A">
        <w:rPr>
          <w:rFonts w:ascii="Times New Roman" w:hAnsi="Times New Roman" w:cs="Times New Roman"/>
          <w:sz w:val="28"/>
          <w:szCs w:val="28"/>
          <w:lang w:val="kk-KZ"/>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Повышение прозрачности и формализация процесса по освещению во внутреннем информационном поле происходящих событий позволит повысить вовлеченность </w:t>
      </w:r>
      <w:r w:rsidRPr="0021057A">
        <w:rPr>
          <w:rFonts w:ascii="Times New Roman" w:hAnsi="Times New Roman" w:cs="Times New Roman"/>
          <w:sz w:val="28"/>
          <w:szCs w:val="28"/>
          <w:lang w:val="kk-KZ"/>
        </w:rPr>
        <w:t>персонала</w:t>
      </w:r>
      <w:r w:rsidRPr="0021057A">
        <w:rPr>
          <w:rFonts w:ascii="Times New Roman" w:hAnsi="Times New Roman" w:cs="Times New Roman"/>
          <w:sz w:val="28"/>
          <w:szCs w:val="28"/>
        </w:rPr>
        <w:t xml:space="preserve"> во внутренние процессы и </w:t>
      </w:r>
      <w:proofErr w:type="spellStart"/>
      <w:r w:rsidRPr="0021057A">
        <w:rPr>
          <w:rFonts w:ascii="Times New Roman" w:hAnsi="Times New Roman" w:cs="Times New Roman"/>
          <w:sz w:val="28"/>
          <w:szCs w:val="28"/>
        </w:rPr>
        <w:t>мотивированность</w:t>
      </w:r>
      <w:proofErr w:type="spellEnd"/>
      <w:r w:rsidRPr="0021057A">
        <w:rPr>
          <w:rFonts w:ascii="Times New Roman" w:hAnsi="Times New Roman" w:cs="Times New Roman"/>
          <w:sz w:val="28"/>
          <w:szCs w:val="28"/>
        </w:rPr>
        <w:t xml:space="preserve"> на результативную деятельность.</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Основным каналом внутрикорпоративных коммуникаций должен стать корпоративный портал Академии, включающий сайт, учебный </w:t>
      </w:r>
      <w:r w:rsidRPr="0021057A">
        <w:rPr>
          <w:rFonts w:ascii="Times New Roman" w:hAnsi="Times New Roman" w:cs="Times New Roman"/>
          <w:sz w:val="28"/>
          <w:szCs w:val="28"/>
          <w:lang w:val="kk-KZ"/>
        </w:rPr>
        <w:t>контент</w:t>
      </w:r>
      <w:r w:rsidRPr="0021057A">
        <w:rPr>
          <w:rFonts w:ascii="Times New Roman" w:hAnsi="Times New Roman" w:cs="Times New Roman"/>
          <w:sz w:val="28"/>
          <w:szCs w:val="28"/>
        </w:rPr>
        <w:t>, электронную библиотеку, внутрикорпоративные издания и др. компоненты.</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b/>
          <w:sz w:val="28"/>
          <w:szCs w:val="28"/>
        </w:rPr>
      </w:pPr>
      <w:r w:rsidRPr="0021057A">
        <w:rPr>
          <w:rFonts w:ascii="Times New Roman" w:hAnsi="Times New Roman" w:cs="Times New Roman"/>
          <w:b/>
          <w:sz w:val="28"/>
          <w:szCs w:val="28"/>
        </w:rPr>
        <w:t>6. Укрепление материально-технической базы Академии</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lang w:val="kk-KZ"/>
        </w:rPr>
        <w:t>Реализация приоритетных направлений деятельности Академии требует адекватного укрепления и развития материально-технической базы и внедрения передовых информационно-коммуникационных технологий</w:t>
      </w:r>
      <w:r w:rsidRPr="0021057A">
        <w:rPr>
          <w:rFonts w:ascii="Times New Roman" w:hAnsi="Times New Roman" w:cs="Times New Roman"/>
          <w:sz w:val="28"/>
          <w:szCs w:val="28"/>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6.1. </w:t>
      </w:r>
      <w:r w:rsidRPr="0021057A">
        <w:rPr>
          <w:rFonts w:ascii="Times New Roman" w:hAnsi="Times New Roman" w:cs="Times New Roman"/>
          <w:sz w:val="28"/>
          <w:szCs w:val="28"/>
          <w:lang w:val="kk-KZ"/>
        </w:rPr>
        <w:t>Здание Академии</w:t>
      </w:r>
      <w:r w:rsidRPr="0021057A">
        <w:rPr>
          <w:rFonts w:ascii="Times New Roman" w:hAnsi="Times New Roman" w:cs="Times New Roman"/>
          <w:sz w:val="28"/>
          <w:szCs w:val="28"/>
        </w:rPr>
        <w:t>.</w:t>
      </w:r>
    </w:p>
    <w:p w:rsidR="00E677FE" w:rsidRPr="003B3002"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rPr>
        <w:t>Академия</w:t>
      </w:r>
      <w:r w:rsidRPr="0021057A">
        <w:rPr>
          <w:rFonts w:ascii="Times New Roman" w:hAnsi="Times New Roman" w:cs="Times New Roman"/>
          <w:sz w:val="28"/>
          <w:szCs w:val="28"/>
          <w:lang w:val="kk-KZ"/>
        </w:rPr>
        <w:t xml:space="preserve"> располагается </w:t>
      </w:r>
      <w:r w:rsidRPr="0021057A">
        <w:rPr>
          <w:rFonts w:ascii="Times New Roman" w:hAnsi="Times New Roman" w:cs="Times New Roman"/>
          <w:sz w:val="28"/>
          <w:szCs w:val="28"/>
        </w:rPr>
        <w:t xml:space="preserve">в 3-х этажном здании 1971 года постройки (общая площадь составляет 2488 </w:t>
      </w:r>
      <w:proofErr w:type="spellStart"/>
      <w:r w:rsidRPr="0021057A">
        <w:rPr>
          <w:rFonts w:ascii="Times New Roman" w:hAnsi="Times New Roman" w:cs="Times New Roman"/>
          <w:sz w:val="28"/>
          <w:szCs w:val="28"/>
        </w:rPr>
        <w:t>кв.м</w:t>
      </w:r>
      <w:proofErr w:type="spellEnd"/>
      <w:r w:rsidRPr="0021057A">
        <w:rPr>
          <w:rFonts w:ascii="Times New Roman" w:hAnsi="Times New Roman" w:cs="Times New Roman"/>
          <w:sz w:val="28"/>
          <w:szCs w:val="28"/>
        </w:rPr>
        <w:t>.)</w:t>
      </w:r>
      <w:r w:rsidRPr="0021057A">
        <w:rPr>
          <w:rFonts w:ascii="Times New Roman" w:hAnsi="Times New Roman" w:cs="Times New Roman"/>
          <w:sz w:val="28"/>
          <w:szCs w:val="28"/>
          <w:lang w:val="kk-KZ"/>
        </w:rPr>
        <w:t xml:space="preserve"> </w:t>
      </w:r>
      <w:r w:rsidRPr="0021057A">
        <w:rPr>
          <w:rFonts w:ascii="Times New Roman" w:hAnsi="Times New Roman" w:cs="Times New Roman"/>
          <w:sz w:val="28"/>
          <w:szCs w:val="28"/>
        </w:rPr>
        <w:t xml:space="preserve">в </w:t>
      </w:r>
      <w:proofErr w:type="spellStart"/>
      <w:r w:rsidRPr="0021057A">
        <w:rPr>
          <w:rFonts w:ascii="Times New Roman" w:hAnsi="Times New Roman" w:cs="Times New Roman"/>
          <w:sz w:val="28"/>
          <w:szCs w:val="28"/>
        </w:rPr>
        <w:t>Сарыаркинском</w:t>
      </w:r>
      <w:proofErr w:type="spellEnd"/>
      <w:r w:rsidRPr="0021057A">
        <w:rPr>
          <w:rFonts w:ascii="Times New Roman" w:hAnsi="Times New Roman" w:cs="Times New Roman"/>
          <w:sz w:val="28"/>
          <w:szCs w:val="28"/>
        </w:rPr>
        <w:t xml:space="preserve"> районе города </w:t>
      </w:r>
      <w:proofErr w:type="spellStart"/>
      <w:r w:rsidRPr="0021057A">
        <w:rPr>
          <w:rFonts w:ascii="Times New Roman" w:hAnsi="Times New Roman" w:cs="Times New Roman"/>
          <w:sz w:val="28"/>
          <w:szCs w:val="28"/>
        </w:rPr>
        <w:t>Нур</w:t>
      </w:r>
      <w:proofErr w:type="spellEnd"/>
      <w:r w:rsidRPr="0021057A">
        <w:rPr>
          <w:rFonts w:ascii="Times New Roman" w:hAnsi="Times New Roman" w:cs="Times New Roman"/>
          <w:sz w:val="28"/>
          <w:szCs w:val="28"/>
        </w:rPr>
        <w:t>-Султан,</w:t>
      </w:r>
      <w:r w:rsidRPr="0021057A">
        <w:rPr>
          <w:rFonts w:ascii="Times New Roman" w:hAnsi="Times New Roman" w:cs="Times New Roman"/>
          <w:sz w:val="28"/>
          <w:szCs w:val="28"/>
          <w:lang w:val="kk-KZ"/>
        </w:rPr>
        <w:t xml:space="preserve"> первый этаж которого занимает отделение банка. К</w:t>
      </w:r>
      <w:proofErr w:type="spellStart"/>
      <w:r w:rsidRPr="0021057A">
        <w:rPr>
          <w:rFonts w:ascii="Times New Roman" w:hAnsi="Times New Roman" w:cs="Times New Roman"/>
          <w:sz w:val="28"/>
          <w:szCs w:val="28"/>
        </w:rPr>
        <w:t>апитальный</w:t>
      </w:r>
      <w:proofErr w:type="spellEnd"/>
      <w:r w:rsidRPr="0021057A">
        <w:rPr>
          <w:rFonts w:ascii="Times New Roman" w:hAnsi="Times New Roman" w:cs="Times New Roman"/>
          <w:sz w:val="28"/>
          <w:szCs w:val="28"/>
        </w:rPr>
        <w:t xml:space="preserve"> ремонт здания не проводился на протяжении многих лет, что привело к значительному физическому износу объекта недвижимости. Системы отопления, энергоснабжения, водоснабжения и водоотведения требуют замены, также как и </w:t>
      </w:r>
      <w:r w:rsidRPr="003B3002">
        <w:rPr>
          <w:rFonts w:ascii="Times New Roman" w:hAnsi="Times New Roman" w:cs="Times New Roman"/>
          <w:sz w:val="28"/>
          <w:szCs w:val="28"/>
        </w:rPr>
        <w:t>напольное покрытие, крыша и подвал. Внешний облик объекта и прилегающей территории требуют улучшения. Крайне необходим</w:t>
      </w:r>
      <w:r w:rsidR="003B3002" w:rsidRPr="003B3002">
        <w:rPr>
          <w:rFonts w:ascii="Times New Roman" w:hAnsi="Times New Roman" w:cs="Times New Roman"/>
          <w:sz w:val="28"/>
          <w:szCs w:val="28"/>
        </w:rPr>
        <w:t>ы</w:t>
      </w:r>
      <w:r w:rsidRPr="003B3002">
        <w:rPr>
          <w:rFonts w:ascii="Times New Roman" w:hAnsi="Times New Roman" w:cs="Times New Roman"/>
          <w:sz w:val="28"/>
          <w:szCs w:val="28"/>
        </w:rPr>
        <w:t xml:space="preserve"> система безопасности</w:t>
      </w:r>
      <w:r w:rsidR="003B3002" w:rsidRPr="003B3002">
        <w:rPr>
          <w:rFonts w:ascii="Times New Roman" w:hAnsi="Times New Roman" w:cs="Times New Roman"/>
          <w:sz w:val="28"/>
          <w:szCs w:val="28"/>
        </w:rPr>
        <w:t xml:space="preserve"> </w:t>
      </w:r>
      <w:r w:rsidR="003B3002" w:rsidRPr="00EC7717">
        <w:rPr>
          <w:rFonts w:ascii="Times New Roman" w:hAnsi="Times New Roman" w:cs="Times New Roman"/>
          <w:sz w:val="28"/>
          <w:szCs w:val="28"/>
        </w:rPr>
        <w:t>и</w:t>
      </w:r>
      <w:r w:rsidR="00C33445" w:rsidRPr="00EC7717">
        <w:rPr>
          <w:rFonts w:ascii="Times New Roman" w:hAnsi="Times New Roman" w:cs="Times New Roman"/>
          <w:sz w:val="28"/>
          <w:szCs w:val="28"/>
        </w:rPr>
        <w:t xml:space="preserve"> </w:t>
      </w:r>
      <w:r w:rsidR="003B3002" w:rsidRPr="00EC7717">
        <w:rPr>
          <w:rFonts w:ascii="Times New Roman" w:hAnsi="Times New Roman" w:cs="Times New Roman"/>
          <w:sz w:val="28"/>
          <w:szCs w:val="28"/>
        </w:rPr>
        <w:t>внедрение Системы контроля и управления доступом (СКУД)</w:t>
      </w:r>
      <w:r w:rsidRPr="00EC7717">
        <w:rPr>
          <w:rFonts w:ascii="Times New Roman" w:hAnsi="Times New Roman" w:cs="Times New Roman"/>
          <w:sz w:val="28"/>
          <w:szCs w:val="28"/>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3B3002">
        <w:rPr>
          <w:rFonts w:ascii="Times New Roman" w:hAnsi="Times New Roman" w:cs="Times New Roman"/>
          <w:sz w:val="28"/>
          <w:szCs w:val="28"/>
          <w:lang w:val="kk-KZ"/>
        </w:rPr>
        <w:t>Требуется рассмотреть</w:t>
      </w:r>
      <w:r w:rsidRPr="0021057A">
        <w:rPr>
          <w:rFonts w:ascii="Times New Roman" w:hAnsi="Times New Roman" w:cs="Times New Roman"/>
          <w:sz w:val="28"/>
          <w:szCs w:val="28"/>
        </w:rPr>
        <w:t xml:space="preserve"> возможные варианты размещения</w:t>
      </w:r>
      <w:r w:rsidRPr="0021057A">
        <w:rPr>
          <w:rFonts w:ascii="Times New Roman" w:hAnsi="Times New Roman" w:cs="Times New Roman"/>
          <w:sz w:val="28"/>
          <w:szCs w:val="28"/>
          <w:lang w:val="kk-KZ"/>
        </w:rPr>
        <w:t xml:space="preserve"> или </w:t>
      </w:r>
      <w:r w:rsidRPr="0021057A">
        <w:rPr>
          <w:rFonts w:ascii="Times New Roman" w:hAnsi="Times New Roman" w:cs="Times New Roman"/>
          <w:sz w:val="28"/>
          <w:szCs w:val="28"/>
        </w:rPr>
        <w:t>строительства инфраструктуры Академии (</w:t>
      </w:r>
      <w:r w:rsidRPr="0021057A">
        <w:rPr>
          <w:rFonts w:ascii="Times New Roman" w:hAnsi="Times New Roman" w:cs="Times New Roman"/>
          <w:sz w:val="28"/>
          <w:szCs w:val="28"/>
          <w:lang w:val="kk-KZ"/>
        </w:rPr>
        <w:t>административное здание, учебный корпус, спортивные сооружения, общежитие</w:t>
      </w:r>
      <w:r w:rsidRPr="0021057A">
        <w:rPr>
          <w:rFonts w:ascii="Times New Roman" w:hAnsi="Times New Roman" w:cs="Times New Roman"/>
          <w:sz w:val="28"/>
          <w:szCs w:val="28"/>
        </w:rPr>
        <w:t xml:space="preserve">), </w:t>
      </w:r>
      <w:r w:rsidRPr="0021057A">
        <w:rPr>
          <w:rFonts w:ascii="Times New Roman" w:hAnsi="Times New Roman" w:cs="Times New Roman"/>
          <w:sz w:val="28"/>
          <w:szCs w:val="28"/>
          <w:lang w:val="kk-KZ"/>
        </w:rPr>
        <w:t>отвечающей стандартам, принятым</w:t>
      </w:r>
      <w:r w:rsidRPr="0021057A">
        <w:rPr>
          <w:rFonts w:ascii="Times New Roman" w:hAnsi="Times New Roman" w:cs="Times New Roman"/>
          <w:sz w:val="28"/>
          <w:szCs w:val="28"/>
        </w:rPr>
        <w:t xml:space="preserve"> в области судебного образования</w:t>
      </w:r>
      <w:r w:rsidR="00F063B4">
        <w:rPr>
          <w:rFonts w:ascii="Times New Roman" w:hAnsi="Times New Roman" w:cs="Times New Roman"/>
          <w:sz w:val="28"/>
          <w:szCs w:val="28"/>
        </w:rPr>
        <w:t xml:space="preserve"> (кампус)</w:t>
      </w:r>
      <w:r w:rsidRPr="0021057A">
        <w:rPr>
          <w:rFonts w:ascii="Times New Roman" w:hAnsi="Times New Roman" w:cs="Times New Roman"/>
          <w:sz w:val="28"/>
          <w:szCs w:val="28"/>
        </w:rPr>
        <w:t>.</w:t>
      </w:r>
      <w:r w:rsidRPr="0021057A">
        <w:rPr>
          <w:rFonts w:ascii="Times New Roman" w:hAnsi="Times New Roman" w:cs="Times New Roman"/>
          <w:sz w:val="28"/>
          <w:szCs w:val="28"/>
          <w:lang w:val="kk-KZ"/>
        </w:rPr>
        <w:t xml:space="preserve"> Указанные объекты могут использоваться совместно с судьями и работниками судебной системы. </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 xml:space="preserve">6.2. </w:t>
      </w:r>
      <w:r w:rsidRPr="0021057A">
        <w:rPr>
          <w:rFonts w:ascii="Times New Roman" w:hAnsi="Times New Roman" w:cs="Times New Roman"/>
          <w:sz w:val="28"/>
          <w:szCs w:val="28"/>
        </w:rPr>
        <w:t xml:space="preserve">Развитие IT-инфраструктуры и </w:t>
      </w:r>
      <w:proofErr w:type="spellStart"/>
      <w:r w:rsidRPr="0021057A">
        <w:rPr>
          <w:rFonts w:ascii="Times New Roman" w:hAnsi="Times New Roman" w:cs="Times New Roman"/>
          <w:sz w:val="28"/>
          <w:szCs w:val="28"/>
        </w:rPr>
        <w:t>цифровизация</w:t>
      </w:r>
      <w:proofErr w:type="spellEnd"/>
      <w:r w:rsidRPr="0021057A">
        <w:rPr>
          <w:rFonts w:ascii="Times New Roman" w:hAnsi="Times New Roman" w:cs="Times New Roman"/>
          <w:sz w:val="28"/>
          <w:szCs w:val="28"/>
        </w:rPr>
        <w:t xml:space="preserve"> учебного процесса </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color w:val="FF0000"/>
          <w:sz w:val="28"/>
          <w:szCs w:val="28"/>
          <w:lang w:val="kk-KZ"/>
        </w:rPr>
      </w:pPr>
      <w:r w:rsidRPr="0021057A">
        <w:rPr>
          <w:rFonts w:ascii="Times New Roman" w:hAnsi="Times New Roman" w:cs="Times New Roman"/>
          <w:sz w:val="28"/>
          <w:szCs w:val="28"/>
          <w:lang w:val="kk-KZ"/>
        </w:rPr>
        <w:t xml:space="preserve">К необходимым инструментам для успешного внедрения </w:t>
      </w:r>
      <w:r w:rsidRPr="0021057A">
        <w:rPr>
          <w:rFonts w:ascii="Times New Roman" w:hAnsi="Times New Roman" w:cs="Times New Roman"/>
          <w:sz w:val="28"/>
          <w:szCs w:val="28"/>
        </w:rPr>
        <w:t xml:space="preserve">информационно-коммуникационных технологий </w:t>
      </w:r>
      <w:r w:rsidRPr="0021057A">
        <w:rPr>
          <w:rFonts w:ascii="Times New Roman" w:hAnsi="Times New Roman" w:cs="Times New Roman"/>
          <w:sz w:val="28"/>
          <w:szCs w:val="28"/>
          <w:lang w:val="kk-KZ"/>
        </w:rPr>
        <w:t>относятся:</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 xml:space="preserve">- приобретение </w:t>
      </w:r>
      <w:r w:rsidRPr="0021057A">
        <w:rPr>
          <w:rFonts w:ascii="Times New Roman" w:hAnsi="Times New Roman" w:cs="Times New Roman"/>
          <w:sz w:val="28"/>
          <w:szCs w:val="28"/>
        </w:rPr>
        <w:t>современного серверного оборудования</w:t>
      </w:r>
      <w:r w:rsidRPr="0021057A">
        <w:rPr>
          <w:rFonts w:ascii="Times New Roman" w:hAnsi="Times New Roman" w:cs="Times New Roman"/>
          <w:sz w:val="28"/>
          <w:szCs w:val="28"/>
          <w:lang w:val="kk-KZ"/>
        </w:rPr>
        <w:t xml:space="preserve"> и оснащение  серверного помещения, отвечающего единым требованиям </w:t>
      </w:r>
      <w:r w:rsidRPr="0021057A">
        <w:rPr>
          <w:rFonts w:ascii="Times New Roman" w:hAnsi="Times New Roman" w:cs="Times New Roman"/>
          <w:sz w:val="28"/>
          <w:szCs w:val="28"/>
        </w:rPr>
        <w:t xml:space="preserve"> в области информационно-коммуникационных технологий и обеспечения информационной безопасности</w:t>
      </w:r>
      <w:r w:rsidRPr="0021057A">
        <w:rPr>
          <w:rStyle w:val="a6"/>
          <w:rFonts w:ascii="Times New Roman" w:hAnsi="Times New Roman" w:cs="Times New Roman"/>
          <w:sz w:val="28"/>
          <w:szCs w:val="28"/>
        </w:rPr>
        <w:footnoteReference w:id="2"/>
      </w:r>
      <w:r w:rsidRPr="0021057A">
        <w:rPr>
          <w:rFonts w:ascii="Times New Roman" w:hAnsi="Times New Roman" w:cs="Times New Roman"/>
          <w:sz w:val="28"/>
          <w:szCs w:val="28"/>
          <w:lang w:val="kk-KZ"/>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 приобретение</w:t>
      </w:r>
      <w:r w:rsidRPr="0021057A">
        <w:rPr>
          <w:rFonts w:ascii="Times New Roman" w:hAnsi="Times New Roman" w:cs="Times New Roman"/>
          <w:sz w:val="28"/>
          <w:szCs w:val="28"/>
        </w:rPr>
        <w:t xml:space="preserve"> лицензионного программного обеспечения (</w:t>
      </w:r>
      <w:proofErr w:type="spellStart"/>
      <w:r w:rsidRPr="0021057A">
        <w:rPr>
          <w:rFonts w:ascii="Times New Roman" w:hAnsi="Times New Roman" w:cs="Times New Roman"/>
          <w:sz w:val="28"/>
          <w:szCs w:val="28"/>
        </w:rPr>
        <w:t>Windows</w:t>
      </w:r>
      <w:proofErr w:type="spellEnd"/>
      <w:r w:rsidRPr="0021057A">
        <w:rPr>
          <w:rFonts w:ascii="Times New Roman" w:hAnsi="Times New Roman" w:cs="Times New Roman"/>
          <w:sz w:val="28"/>
          <w:szCs w:val="28"/>
        </w:rPr>
        <w:t xml:space="preserve">, MS </w:t>
      </w:r>
      <w:proofErr w:type="spellStart"/>
      <w:r w:rsidRPr="0021057A">
        <w:rPr>
          <w:rFonts w:ascii="Times New Roman" w:hAnsi="Times New Roman" w:cs="Times New Roman"/>
          <w:sz w:val="28"/>
          <w:szCs w:val="28"/>
        </w:rPr>
        <w:t>Office</w:t>
      </w:r>
      <w:proofErr w:type="spellEnd"/>
      <w:r w:rsidRPr="0021057A">
        <w:rPr>
          <w:rFonts w:ascii="Times New Roman" w:hAnsi="Times New Roman" w:cs="Times New Roman"/>
          <w:sz w:val="28"/>
          <w:szCs w:val="28"/>
        </w:rPr>
        <w:t xml:space="preserve"> и другие программные продукты)</w:t>
      </w:r>
      <w:r w:rsidRPr="0021057A">
        <w:rPr>
          <w:rFonts w:ascii="Times New Roman" w:hAnsi="Times New Roman" w:cs="Times New Roman"/>
          <w:sz w:val="28"/>
          <w:szCs w:val="28"/>
          <w:lang w:val="kk-KZ"/>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 создание специализированных лекционных кабинетов с оборудованием (ПК/Mac/Chromebox, дисплеи, контроллеры (iPad, Windows, Android или NativeIntegration Device) камеры, динамики и микрофоны);</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 xml:space="preserve">- обновление видеостены, </w:t>
      </w:r>
      <w:r w:rsidRPr="0021057A">
        <w:rPr>
          <w:rFonts w:ascii="Times New Roman" w:hAnsi="Times New Roman" w:cs="Times New Roman"/>
          <w:sz w:val="28"/>
          <w:szCs w:val="28"/>
        </w:rPr>
        <w:t>систем</w:t>
      </w:r>
      <w:r w:rsidRPr="0021057A">
        <w:rPr>
          <w:rFonts w:ascii="Times New Roman" w:hAnsi="Times New Roman" w:cs="Times New Roman"/>
          <w:sz w:val="28"/>
          <w:szCs w:val="28"/>
          <w:lang w:val="kk-KZ"/>
        </w:rPr>
        <w:t>ы</w:t>
      </w:r>
      <w:r w:rsidRPr="0021057A">
        <w:rPr>
          <w:rFonts w:ascii="Times New Roman" w:hAnsi="Times New Roman" w:cs="Times New Roman"/>
          <w:sz w:val="28"/>
          <w:szCs w:val="28"/>
        </w:rPr>
        <w:t xml:space="preserve"> видеонаблюдения</w:t>
      </w:r>
      <w:r w:rsidRPr="0021057A">
        <w:rPr>
          <w:rFonts w:ascii="Times New Roman" w:hAnsi="Times New Roman" w:cs="Times New Roman"/>
          <w:sz w:val="28"/>
          <w:szCs w:val="28"/>
          <w:lang w:val="kk-KZ"/>
        </w:rPr>
        <w:t xml:space="preserve">, </w:t>
      </w:r>
      <w:r w:rsidRPr="0021057A">
        <w:rPr>
          <w:rFonts w:ascii="Times New Roman" w:hAnsi="Times New Roman" w:cs="Times New Roman"/>
          <w:sz w:val="28"/>
          <w:szCs w:val="28"/>
        </w:rPr>
        <w:t>парк</w:t>
      </w:r>
      <w:r w:rsidRPr="0021057A">
        <w:rPr>
          <w:rFonts w:ascii="Times New Roman" w:hAnsi="Times New Roman" w:cs="Times New Roman"/>
          <w:sz w:val="28"/>
          <w:szCs w:val="28"/>
          <w:lang w:val="kk-KZ"/>
        </w:rPr>
        <w:t>а</w:t>
      </w:r>
      <w:r w:rsidRPr="0021057A">
        <w:rPr>
          <w:rFonts w:ascii="Times New Roman" w:hAnsi="Times New Roman" w:cs="Times New Roman"/>
          <w:sz w:val="28"/>
          <w:szCs w:val="28"/>
        </w:rPr>
        <w:t xml:space="preserve"> компьютерной техники</w:t>
      </w:r>
      <w:r w:rsidRPr="0021057A">
        <w:rPr>
          <w:rFonts w:ascii="Times New Roman" w:hAnsi="Times New Roman" w:cs="Times New Roman"/>
          <w:sz w:val="28"/>
          <w:szCs w:val="28"/>
          <w:lang w:val="kk-KZ"/>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 приобретение современных</w:t>
      </w:r>
      <w:r w:rsidRPr="0021057A">
        <w:rPr>
          <w:rFonts w:ascii="Times New Roman" w:hAnsi="Times New Roman" w:cs="Times New Roman"/>
          <w:sz w:val="28"/>
          <w:szCs w:val="28"/>
        </w:rPr>
        <w:t xml:space="preserve"> конференц-систем</w:t>
      </w:r>
      <w:r w:rsidRPr="0021057A">
        <w:rPr>
          <w:rFonts w:ascii="Times New Roman" w:hAnsi="Times New Roman" w:cs="Times New Roman"/>
          <w:sz w:val="28"/>
          <w:szCs w:val="28"/>
          <w:lang w:val="kk-KZ"/>
        </w:rPr>
        <w:t xml:space="preserve"> с функционалом</w:t>
      </w:r>
      <w:r w:rsidRPr="0021057A">
        <w:rPr>
          <w:rFonts w:ascii="Times New Roman" w:hAnsi="Times New Roman" w:cs="Times New Roman"/>
          <w:sz w:val="28"/>
          <w:szCs w:val="28"/>
        </w:rPr>
        <w:t xml:space="preserve"> синхронного перевода</w:t>
      </w:r>
      <w:r w:rsidRPr="0021057A">
        <w:rPr>
          <w:rFonts w:ascii="Times New Roman" w:hAnsi="Times New Roman" w:cs="Times New Roman"/>
          <w:sz w:val="28"/>
          <w:szCs w:val="28"/>
          <w:lang w:val="kk-KZ"/>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lang w:val="kk-KZ"/>
        </w:rPr>
        <w:t xml:space="preserve">Перечисленные инструменты станут основой для создания </w:t>
      </w:r>
      <w:r w:rsidRPr="0021057A">
        <w:rPr>
          <w:rFonts w:ascii="Times New Roman" w:hAnsi="Times New Roman" w:cs="Times New Roman"/>
          <w:sz w:val="28"/>
          <w:szCs w:val="28"/>
        </w:rPr>
        <w:t>официального портала Академии (далее – портал), который должен включать следующие основные компоненты:</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 общая статическая и динамическая информация об Академии (текстовые, графические, аудио- и видео контент); </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онлайн конференц-залы, наделяющие возможностями организации веб-семинаров, интернет конференций для охвата большого количества участников и развития интернет пространства Академии</w:t>
      </w:r>
      <w:r w:rsidRPr="0021057A">
        <w:rPr>
          <w:rFonts w:ascii="Times New Roman" w:hAnsi="Times New Roman" w:cs="Times New Roman"/>
          <w:sz w:val="28"/>
          <w:szCs w:val="28"/>
          <w:lang w:val="kk-KZ"/>
        </w:rPr>
        <w:t xml:space="preserve">; </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 </w:t>
      </w:r>
      <w:proofErr w:type="spellStart"/>
      <w:r w:rsidR="003639CF" w:rsidRPr="0021057A">
        <w:rPr>
          <w:rFonts w:ascii="Times New Roman" w:hAnsi="Times New Roman" w:cs="Times New Roman"/>
          <w:sz w:val="28"/>
          <w:szCs w:val="28"/>
        </w:rPr>
        <w:t>цифровизация</w:t>
      </w:r>
      <w:proofErr w:type="spellEnd"/>
      <w:r w:rsidRPr="0021057A">
        <w:rPr>
          <w:rFonts w:ascii="Times New Roman" w:hAnsi="Times New Roman" w:cs="Times New Roman"/>
          <w:sz w:val="28"/>
          <w:szCs w:val="28"/>
        </w:rPr>
        <w:t xml:space="preserve"> учебного процесса обучающихся и платных услуг (автоматизация подписания договоров и актов с применением ЭЦП).</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6.</w:t>
      </w:r>
      <w:r w:rsidRPr="0021057A">
        <w:rPr>
          <w:rFonts w:ascii="Times New Roman" w:hAnsi="Times New Roman" w:cs="Times New Roman"/>
          <w:sz w:val="28"/>
          <w:szCs w:val="28"/>
          <w:lang w:val="kk-KZ"/>
        </w:rPr>
        <w:t>3</w:t>
      </w:r>
      <w:r w:rsidRPr="0021057A">
        <w:rPr>
          <w:rFonts w:ascii="Times New Roman" w:hAnsi="Times New Roman" w:cs="Times New Roman"/>
          <w:sz w:val="28"/>
          <w:szCs w:val="28"/>
        </w:rPr>
        <w:t>. Дистанционное обучение.</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Необходима собственная платформа системы дистанционного обучения (далее – СДО), </w:t>
      </w:r>
      <w:r w:rsidRPr="0021057A">
        <w:rPr>
          <w:rFonts w:ascii="Times New Roman" w:hAnsi="Times New Roman" w:cs="Times New Roman"/>
          <w:sz w:val="28"/>
          <w:szCs w:val="28"/>
          <w:lang w:val="kk-KZ"/>
        </w:rPr>
        <w:t>состоящая</w:t>
      </w:r>
      <w:r w:rsidRPr="0021057A">
        <w:rPr>
          <w:rFonts w:ascii="Times New Roman" w:hAnsi="Times New Roman" w:cs="Times New Roman"/>
          <w:sz w:val="28"/>
          <w:szCs w:val="28"/>
        </w:rPr>
        <w:t xml:space="preserve"> из содержательных и организационных частей.  СДО будет </w:t>
      </w:r>
      <w:proofErr w:type="gramStart"/>
      <w:r w:rsidRPr="0021057A">
        <w:rPr>
          <w:rFonts w:ascii="Times New Roman" w:hAnsi="Times New Roman" w:cs="Times New Roman"/>
          <w:sz w:val="28"/>
          <w:szCs w:val="28"/>
        </w:rPr>
        <w:t>объединять</w:t>
      </w:r>
      <w:proofErr w:type="gramEnd"/>
      <w:r w:rsidRPr="0021057A">
        <w:rPr>
          <w:rFonts w:ascii="Times New Roman" w:hAnsi="Times New Roman" w:cs="Times New Roman"/>
          <w:sz w:val="28"/>
          <w:szCs w:val="28"/>
        </w:rPr>
        <w:t xml:space="preserve"> и автоматизировать большую часть процессов, связанных с обучением с помощью программных продуктов и решений. </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Функционал дистанционного обучения должен состоять из трех основных блоков: управление учебным процессом, взаимодействие между пользователями и разработка учебных материалов.</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Функциональные возможности блока управления: определение компетенций; автоматизированное составление учебного материала; организация СДО и управление аккаунтами; запись деятельности; техническая поддержка; формирование результатов обучения; сравнительный анализ обучения; архив учебных достижений обучающихся и учебно-методических материалов.</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Функциональные возможности блока взаимодействия между пользователями (основные средства организации): проверка знаний и навыков; виде</w:t>
      </w:r>
      <w:proofErr w:type="gramStart"/>
      <w:r w:rsidRPr="0021057A">
        <w:rPr>
          <w:rFonts w:ascii="Times New Roman" w:hAnsi="Times New Roman" w:cs="Times New Roman"/>
          <w:sz w:val="28"/>
          <w:szCs w:val="28"/>
        </w:rPr>
        <w:t>о-</w:t>
      </w:r>
      <w:proofErr w:type="gramEnd"/>
      <w:r w:rsidRPr="0021057A">
        <w:rPr>
          <w:rFonts w:ascii="Times New Roman" w:hAnsi="Times New Roman" w:cs="Times New Roman"/>
          <w:sz w:val="28"/>
          <w:szCs w:val="28"/>
        </w:rPr>
        <w:t xml:space="preserve"> и </w:t>
      </w:r>
      <w:proofErr w:type="spellStart"/>
      <w:r w:rsidRPr="0021057A">
        <w:rPr>
          <w:rFonts w:ascii="Times New Roman" w:hAnsi="Times New Roman" w:cs="Times New Roman"/>
          <w:sz w:val="28"/>
          <w:szCs w:val="28"/>
        </w:rPr>
        <w:t>аудиосвязь</w:t>
      </w:r>
      <w:proofErr w:type="spellEnd"/>
      <w:r w:rsidRPr="0021057A">
        <w:rPr>
          <w:rFonts w:ascii="Times New Roman" w:hAnsi="Times New Roman" w:cs="Times New Roman"/>
          <w:sz w:val="28"/>
          <w:szCs w:val="28"/>
        </w:rPr>
        <w:t xml:space="preserve">; </w:t>
      </w:r>
      <w:proofErr w:type="spellStart"/>
      <w:r w:rsidRPr="0021057A">
        <w:rPr>
          <w:rFonts w:ascii="Times New Roman" w:hAnsi="Times New Roman" w:cs="Times New Roman"/>
          <w:sz w:val="28"/>
          <w:szCs w:val="28"/>
        </w:rPr>
        <w:t>мессенджер</w:t>
      </w:r>
      <w:proofErr w:type="spellEnd"/>
      <w:r w:rsidRPr="0021057A">
        <w:rPr>
          <w:rFonts w:ascii="Times New Roman" w:hAnsi="Times New Roman" w:cs="Times New Roman"/>
          <w:sz w:val="28"/>
          <w:szCs w:val="28"/>
        </w:rPr>
        <w:t xml:space="preserve">; </w:t>
      </w:r>
      <w:proofErr w:type="spellStart"/>
      <w:r w:rsidRPr="0021057A">
        <w:rPr>
          <w:rFonts w:ascii="Times New Roman" w:hAnsi="Times New Roman" w:cs="Times New Roman"/>
          <w:sz w:val="28"/>
          <w:szCs w:val="28"/>
        </w:rPr>
        <w:t>Wiki</w:t>
      </w:r>
      <w:proofErr w:type="spellEnd"/>
      <w:r w:rsidRPr="0021057A">
        <w:rPr>
          <w:rFonts w:ascii="Times New Roman" w:hAnsi="Times New Roman" w:cs="Times New Roman"/>
          <w:sz w:val="28"/>
          <w:szCs w:val="28"/>
        </w:rPr>
        <w:t>; личный кабинет; блог; специализированные форумы и др.</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К функциональным возможностям блока разработки учебных материалов относится предоставление образовательного контента и программ; анализ обучения и оценка результатов. Этот блок решает большое количество задач при помощи инструментов в виде тестов, проверочных заданий и мультимедийных курсов.</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6.</w:t>
      </w:r>
      <w:r w:rsidRPr="0021057A">
        <w:rPr>
          <w:rFonts w:ascii="Times New Roman" w:hAnsi="Times New Roman" w:cs="Times New Roman"/>
          <w:sz w:val="28"/>
          <w:szCs w:val="28"/>
          <w:lang w:val="kk-KZ"/>
        </w:rPr>
        <w:t>4</w:t>
      </w:r>
      <w:r w:rsidRPr="0021057A">
        <w:rPr>
          <w:rFonts w:ascii="Times New Roman" w:hAnsi="Times New Roman" w:cs="Times New Roman"/>
          <w:sz w:val="28"/>
          <w:szCs w:val="28"/>
        </w:rPr>
        <w:t>. Электронная библиотека.</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Наряду с пополнением на системной основе книжного фонда библиотеки специальной юридической литературой, расширять информационный потенциал библиотеки за счет подписки на лицензионные базы данных: ЭБС Лань, ЭБС </w:t>
      </w:r>
      <w:proofErr w:type="spellStart"/>
      <w:r w:rsidRPr="0021057A">
        <w:rPr>
          <w:rFonts w:ascii="Times New Roman" w:hAnsi="Times New Roman" w:cs="Times New Roman"/>
          <w:sz w:val="28"/>
          <w:szCs w:val="28"/>
        </w:rPr>
        <w:t>IPRbooks</w:t>
      </w:r>
      <w:proofErr w:type="spellEnd"/>
      <w:r w:rsidRPr="0021057A">
        <w:rPr>
          <w:rFonts w:ascii="Times New Roman" w:hAnsi="Times New Roman" w:cs="Times New Roman"/>
          <w:sz w:val="28"/>
          <w:szCs w:val="28"/>
        </w:rPr>
        <w:t xml:space="preserve">, EBSCO, </w:t>
      </w:r>
      <w:proofErr w:type="spellStart"/>
      <w:r w:rsidRPr="0021057A">
        <w:rPr>
          <w:rFonts w:ascii="Times New Roman" w:hAnsi="Times New Roman" w:cs="Times New Roman"/>
          <w:sz w:val="28"/>
          <w:szCs w:val="28"/>
        </w:rPr>
        <w:t>East</w:t>
      </w:r>
      <w:proofErr w:type="spellEnd"/>
      <w:r w:rsidRPr="0021057A">
        <w:rPr>
          <w:rFonts w:ascii="Times New Roman" w:hAnsi="Times New Roman" w:cs="Times New Roman"/>
          <w:sz w:val="28"/>
          <w:szCs w:val="28"/>
        </w:rPr>
        <w:t xml:space="preserve"> </w:t>
      </w:r>
      <w:proofErr w:type="spellStart"/>
      <w:r w:rsidRPr="0021057A">
        <w:rPr>
          <w:rFonts w:ascii="Times New Roman" w:hAnsi="Times New Roman" w:cs="Times New Roman"/>
          <w:sz w:val="28"/>
          <w:szCs w:val="28"/>
        </w:rPr>
        <w:t>View</w:t>
      </w:r>
      <w:proofErr w:type="spellEnd"/>
      <w:r w:rsidRPr="0021057A">
        <w:rPr>
          <w:rFonts w:ascii="Times New Roman" w:hAnsi="Times New Roman" w:cs="Times New Roman"/>
          <w:sz w:val="28"/>
          <w:szCs w:val="28"/>
        </w:rPr>
        <w:t xml:space="preserve">, </w:t>
      </w:r>
      <w:proofErr w:type="spellStart"/>
      <w:r w:rsidRPr="0021057A">
        <w:rPr>
          <w:rFonts w:ascii="Times New Roman" w:hAnsi="Times New Roman" w:cs="Times New Roman"/>
          <w:sz w:val="28"/>
          <w:szCs w:val="28"/>
        </w:rPr>
        <w:t>Euromonitor</w:t>
      </w:r>
      <w:proofErr w:type="spellEnd"/>
      <w:r w:rsidRPr="0021057A">
        <w:rPr>
          <w:rFonts w:ascii="Times New Roman" w:hAnsi="Times New Roman" w:cs="Times New Roman"/>
          <w:sz w:val="28"/>
          <w:szCs w:val="28"/>
        </w:rPr>
        <w:t xml:space="preserve"> </w:t>
      </w:r>
      <w:proofErr w:type="spellStart"/>
      <w:r w:rsidRPr="0021057A">
        <w:rPr>
          <w:rFonts w:ascii="Times New Roman" w:hAnsi="Times New Roman" w:cs="Times New Roman"/>
          <w:sz w:val="28"/>
          <w:szCs w:val="28"/>
        </w:rPr>
        <w:t>International</w:t>
      </w:r>
      <w:proofErr w:type="spellEnd"/>
      <w:r w:rsidRPr="0021057A">
        <w:rPr>
          <w:rFonts w:ascii="Times New Roman" w:hAnsi="Times New Roman" w:cs="Times New Roman"/>
          <w:sz w:val="28"/>
          <w:szCs w:val="28"/>
        </w:rPr>
        <w:t xml:space="preserve"> </w:t>
      </w:r>
      <w:proofErr w:type="spellStart"/>
      <w:r w:rsidRPr="0021057A">
        <w:rPr>
          <w:rFonts w:ascii="Times New Roman" w:hAnsi="Times New Roman" w:cs="Times New Roman"/>
          <w:sz w:val="28"/>
          <w:szCs w:val="28"/>
        </w:rPr>
        <w:t>Passport</w:t>
      </w:r>
      <w:proofErr w:type="spellEnd"/>
      <w:r w:rsidRPr="0021057A">
        <w:rPr>
          <w:rFonts w:ascii="Times New Roman" w:hAnsi="Times New Roman" w:cs="Times New Roman"/>
          <w:sz w:val="28"/>
          <w:szCs w:val="28"/>
        </w:rPr>
        <w:t xml:space="preserve">, </w:t>
      </w:r>
      <w:proofErr w:type="spellStart"/>
      <w:r w:rsidRPr="0021057A">
        <w:rPr>
          <w:rFonts w:ascii="Times New Roman" w:hAnsi="Times New Roman" w:cs="Times New Roman"/>
          <w:sz w:val="28"/>
          <w:szCs w:val="28"/>
        </w:rPr>
        <w:t>Press</w:t>
      </w:r>
      <w:proofErr w:type="spellEnd"/>
      <w:r w:rsidRPr="0021057A">
        <w:rPr>
          <w:rFonts w:ascii="Times New Roman" w:hAnsi="Times New Roman" w:cs="Times New Roman"/>
          <w:sz w:val="28"/>
          <w:szCs w:val="28"/>
        </w:rPr>
        <w:t xml:space="preserve"> </w:t>
      </w:r>
      <w:proofErr w:type="spellStart"/>
      <w:r w:rsidRPr="0021057A">
        <w:rPr>
          <w:rFonts w:ascii="Times New Roman" w:hAnsi="Times New Roman" w:cs="Times New Roman"/>
          <w:sz w:val="28"/>
          <w:szCs w:val="28"/>
        </w:rPr>
        <w:t>Reader</w:t>
      </w:r>
      <w:proofErr w:type="spellEnd"/>
      <w:r w:rsidRPr="0021057A">
        <w:rPr>
          <w:rFonts w:ascii="Times New Roman" w:hAnsi="Times New Roman" w:cs="Times New Roman"/>
          <w:sz w:val="28"/>
          <w:szCs w:val="28"/>
        </w:rPr>
        <w:t xml:space="preserve">, </w:t>
      </w:r>
      <w:proofErr w:type="spellStart"/>
      <w:r w:rsidRPr="0021057A">
        <w:rPr>
          <w:rFonts w:ascii="Times New Roman" w:hAnsi="Times New Roman" w:cs="Times New Roman"/>
          <w:sz w:val="28"/>
          <w:szCs w:val="28"/>
        </w:rPr>
        <w:t>Polpred</w:t>
      </w:r>
      <w:proofErr w:type="spellEnd"/>
      <w:r w:rsidRPr="0021057A">
        <w:rPr>
          <w:rFonts w:ascii="Times New Roman" w:hAnsi="Times New Roman" w:cs="Times New Roman"/>
          <w:sz w:val="28"/>
          <w:szCs w:val="28"/>
        </w:rPr>
        <w:t xml:space="preserve">, </w:t>
      </w:r>
      <w:proofErr w:type="spellStart"/>
      <w:r w:rsidRPr="0021057A">
        <w:rPr>
          <w:rFonts w:ascii="Times New Roman" w:hAnsi="Times New Roman" w:cs="Times New Roman"/>
          <w:sz w:val="28"/>
          <w:szCs w:val="28"/>
        </w:rPr>
        <w:t>Web</w:t>
      </w:r>
      <w:proofErr w:type="spellEnd"/>
      <w:r w:rsidRPr="0021057A">
        <w:rPr>
          <w:rFonts w:ascii="Times New Roman" w:hAnsi="Times New Roman" w:cs="Times New Roman"/>
          <w:sz w:val="28"/>
          <w:szCs w:val="28"/>
        </w:rPr>
        <w:t xml:space="preserve"> </w:t>
      </w:r>
      <w:proofErr w:type="spellStart"/>
      <w:r w:rsidRPr="0021057A">
        <w:rPr>
          <w:rFonts w:ascii="Times New Roman" w:hAnsi="Times New Roman" w:cs="Times New Roman"/>
          <w:sz w:val="28"/>
          <w:szCs w:val="28"/>
        </w:rPr>
        <w:t>of</w:t>
      </w:r>
      <w:proofErr w:type="spellEnd"/>
      <w:r w:rsidRPr="0021057A">
        <w:rPr>
          <w:rFonts w:ascii="Times New Roman" w:hAnsi="Times New Roman" w:cs="Times New Roman"/>
          <w:sz w:val="28"/>
          <w:szCs w:val="28"/>
        </w:rPr>
        <w:t xml:space="preserve"> </w:t>
      </w:r>
      <w:proofErr w:type="spellStart"/>
      <w:r w:rsidRPr="0021057A">
        <w:rPr>
          <w:rFonts w:ascii="Times New Roman" w:hAnsi="Times New Roman" w:cs="Times New Roman"/>
          <w:sz w:val="28"/>
          <w:szCs w:val="28"/>
        </w:rPr>
        <w:t>Science</w:t>
      </w:r>
      <w:proofErr w:type="spellEnd"/>
      <w:r w:rsidRPr="0021057A">
        <w:rPr>
          <w:rFonts w:ascii="Times New Roman" w:hAnsi="Times New Roman" w:cs="Times New Roman"/>
          <w:sz w:val="28"/>
          <w:szCs w:val="28"/>
        </w:rPr>
        <w:t xml:space="preserve">, </w:t>
      </w:r>
      <w:proofErr w:type="spellStart"/>
      <w:r w:rsidRPr="0021057A">
        <w:rPr>
          <w:rFonts w:ascii="Times New Roman" w:hAnsi="Times New Roman" w:cs="Times New Roman"/>
          <w:sz w:val="28"/>
          <w:szCs w:val="28"/>
        </w:rPr>
        <w:t>ELibrary</w:t>
      </w:r>
      <w:proofErr w:type="spellEnd"/>
      <w:r w:rsidRPr="0021057A">
        <w:rPr>
          <w:rFonts w:ascii="Times New Roman" w:hAnsi="Times New Roman" w:cs="Times New Roman"/>
          <w:sz w:val="28"/>
          <w:szCs w:val="28"/>
        </w:rPr>
        <w:t xml:space="preserve"> USA и др.</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b/>
          <w:sz w:val="28"/>
          <w:szCs w:val="28"/>
        </w:rPr>
      </w:pPr>
      <w:r w:rsidRPr="0021057A">
        <w:rPr>
          <w:rFonts w:ascii="Times New Roman" w:hAnsi="Times New Roman" w:cs="Times New Roman"/>
          <w:b/>
          <w:sz w:val="28"/>
          <w:szCs w:val="28"/>
          <w:lang w:val="en-US"/>
        </w:rPr>
        <w:t>IV</w:t>
      </w:r>
      <w:r w:rsidRPr="0021057A">
        <w:rPr>
          <w:rFonts w:ascii="Times New Roman" w:hAnsi="Times New Roman" w:cs="Times New Roman"/>
          <w:b/>
          <w:sz w:val="28"/>
          <w:szCs w:val="28"/>
        </w:rPr>
        <w:t>. Мониторинг и оценка реализации Концепции</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Координирующим структурным подразделением в механизме реализации Концепции станет Центр академических программ и проектов (далее – ЦАПП), а участвовать в исполнении Концепции будут все структурные подразделения и работники Академии.</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Поэтапная реализация положений Концепции будет обеспечиваться Дорожной картой, котор</w:t>
      </w:r>
      <w:r w:rsidR="00263DE7" w:rsidRPr="0021057A">
        <w:rPr>
          <w:rFonts w:ascii="Times New Roman" w:hAnsi="Times New Roman" w:cs="Times New Roman"/>
          <w:sz w:val="28"/>
          <w:szCs w:val="28"/>
        </w:rPr>
        <w:t xml:space="preserve">ая ежегодно </w:t>
      </w:r>
      <w:r w:rsidRPr="0021057A">
        <w:rPr>
          <w:rFonts w:ascii="Times New Roman" w:hAnsi="Times New Roman" w:cs="Times New Roman"/>
          <w:sz w:val="28"/>
          <w:szCs w:val="28"/>
        </w:rPr>
        <w:t>утверждается Ученым советом Академии.</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Необходимым условием достижения целей Концепции является мониторинг и оценка ее исполнения. Условием надлежащего мониторинга и оценки состояния реализации Концепции является его открытость, нацеленность на результат. </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Мониторинг реализации Концепции осуществляется ЦАПП ежеквартально в соответствии с Планом мероприятий. Структурные подразделения представляют в ЦАПП отчеты о ходе исполнения соответствующих мероприятий. </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Промежуточные отчеты о реализации Концепции рассматриваются на заседании Ученого совета каждое полугодие</w:t>
      </w:r>
      <w:r w:rsidR="003639CF" w:rsidRPr="0021057A">
        <w:rPr>
          <w:rFonts w:ascii="Times New Roman" w:hAnsi="Times New Roman" w:cs="Times New Roman"/>
          <w:sz w:val="28"/>
          <w:szCs w:val="28"/>
          <w:lang w:val="kk-KZ"/>
        </w:rPr>
        <w:t xml:space="preserve"> с предоставлением соответствующей информации в Верховный Суд.</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В случае необходимости в Концепцию могут быть внесены изменения и дополнения при условии соблюдения их выполнимости и соответствия целям и задачам Концепции.</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По окончании действия Концепции итоговый отчет о его выполнении </w:t>
      </w:r>
      <w:r w:rsidRPr="00763C95">
        <w:rPr>
          <w:rFonts w:ascii="Times New Roman" w:hAnsi="Times New Roman" w:cs="Times New Roman"/>
          <w:sz w:val="28"/>
          <w:szCs w:val="28"/>
          <w:lang w:val="kk-KZ"/>
        </w:rPr>
        <w:t xml:space="preserve">рассматривается на Ученом совете. </w:t>
      </w:r>
      <w:r w:rsidR="00263DE7" w:rsidRPr="00763C95">
        <w:rPr>
          <w:rFonts w:ascii="Times New Roman" w:hAnsi="Times New Roman" w:cs="Times New Roman"/>
          <w:sz w:val="28"/>
          <w:szCs w:val="28"/>
          <w:lang w:val="kk-KZ"/>
        </w:rPr>
        <w:t>О</w:t>
      </w:r>
      <w:r w:rsidRPr="00763C95">
        <w:rPr>
          <w:rFonts w:ascii="Times New Roman" w:hAnsi="Times New Roman" w:cs="Times New Roman"/>
          <w:sz w:val="28"/>
          <w:szCs w:val="28"/>
          <w:lang w:val="kk-KZ"/>
        </w:rPr>
        <w:t>тчет и решение Ученого совета направляются в уполномоченный орган.</w:t>
      </w:r>
    </w:p>
    <w:p w:rsidR="00263DE7" w:rsidRPr="0021057A" w:rsidRDefault="00263DE7" w:rsidP="004E3171">
      <w:pPr>
        <w:widowControl w:val="0"/>
        <w:pBdr>
          <w:bottom w:val="single" w:sz="4" w:space="31" w:color="FFFFFF"/>
        </w:pBdr>
        <w:spacing w:after="0" w:line="240" w:lineRule="auto"/>
        <w:ind w:firstLine="567"/>
        <w:contextualSpacing/>
        <w:jc w:val="both"/>
        <w:rPr>
          <w:rFonts w:ascii="Times New Roman" w:hAnsi="Times New Roman" w:cs="Times New Roman"/>
          <w:b/>
          <w:sz w:val="28"/>
          <w:szCs w:val="28"/>
        </w:rPr>
      </w:pP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b/>
          <w:sz w:val="28"/>
          <w:szCs w:val="28"/>
          <w:lang w:val="kk-KZ"/>
        </w:rPr>
      </w:pPr>
      <w:r w:rsidRPr="0021057A">
        <w:rPr>
          <w:rFonts w:ascii="Times New Roman" w:hAnsi="Times New Roman" w:cs="Times New Roman"/>
          <w:b/>
          <w:sz w:val="28"/>
          <w:szCs w:val="28"/>
          <w:lang w:val="en-US"/>
        </w:rPr>
        <w:t>V</w:t>
      </w:r>
      <w:r w:rsidRPr="0021057A">
        <w:rPr>
          <w:rFonts w:ascii="Times New Roman" w:hAnsi="Times New Roman" w:cs="Times New Roman"/>
          <w:b/>
          <w:sz w:val="28"/>
          <w:szCs w:val="28"/>
        </w:rPr>
        <w:t>. Ожидаемые результаты</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i/>
          <w:sz w:val="28"/>
          <w:szCs w:val="28"/>
          <w:lang w:val="kk-KZ"/>
        </w:rPr>
      </w:pPr>
      <w:r w:rsidRPr="0021057A">
        <w:rPr>
          <w:rFonts w:ascii="Times New Roman" w:hAnsi="Times New Roman" w:cs="Times New Roman"/>
          <w:i/>
          <w:sz w:val="28"/>
          <w:szCs w:val="28"/>
        </w:rPr>
        <w:t>По приоритетному направлению 1:</w:t>
      </w:r>
    </w:p>
    <w:p w:rsidR="00263DE7" w:rsidRPr="0021057A" w:rsidRDefault="00263DE7"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 повышение востребованности выпускников Академии, определяемого по критериям, указанным пунктом 1.</w:t>
      </w:r>
      <w:r w:rsidR="0021057A">
        <w:rPr>
          <w:rFonts w:ascii="Times New Roman" w:hAnsi="Times New Roman" w:cs="Times New Roman"/>
          <w:sz w:val="28"/>
          <w:szCs w:val="28"/>
          <w:lang w:val="kk-KZ"/>
        </w:rPr>
        <w:t>6</w:t>
      </w:r>
      <w:r w:rsidRPr="0021057A">
        <w:rPr>
          <w:rFonts w:ascii="Times New Roman" w:hAnsi="Times New Roman" w:cs="Times New Roman"/>
          <w:sz w:val="28"/>
          <w:szCs w:val="28"/>
          <w:lang w:val="kk-KZ"/>
        </w:rPr>
        <w:t>. Концепции;</w:t>
      </w:r>
    </w:p>
    <w:p w:rsidR="003639CF" w:rsidRPr="0021057A" w:rsidRDefault="003639CF" w:rsidP="004E3171">
      <w:pPr>
        <w:widowControl w:val="0"/>
        <w:pBdr>
          <w:bottom w:val="single" w:sz="4" w:space="31" w:color="FFFFFF"/>
        </w:pBdr>
        <w:spacing w:after="0" w:line="240" w:lineRule="auto"/>
        <w:ind w:firstLine="567"/>
        <w:contextualSpacing/>
        <w:jc w:val="both"/>
        <w:rPr>
          <w:rFonts w:ascii="Times New Roman" w:hAnsi="Times New Roman" w:cs="Times New Roman"/>
          <w:bCs/>
          <w:sz w:val="28"/>
          <w:szCs w:val="28"/>
          <w:lang w:val="kk-KZ"/>
        </w:rPr>
      </w:pPr>
      <w:r w:rsidRPr="0021057A">
        <w:rPr>
          <w:rFonts w:ascii="Times New Roman" w:hAnsi="Times New Roman" w:cs="Times New Roman"/>
          <w:sz w:val="28"/>
          <w:szCs w:val="28"/>
          <w:lang w:val="kk-KZ"/>
        </w:rPr>
        <w:t xml:space="preserve">- увеличение </w:t>
      </w:r>
      <w:r w:rsidRPr="0021057A">
        <w:rPr>
          <w:rFonts w:ascii="Times New Roman" w:hAnsi="Times New Roman" w:cs="Times New Roman"/>
          <w:bCs/>
          <w:sz w:val="28"/>
          <w:szCs w:val="28"/>
          <w:lang w:val="kk-KZ"/>
        </w:rPr>
        <w:t>контингента обучающихся в магистратуре в рамках государственного заказа</w:t>
      </w:r>
      <w:r w:rsidR="00ED20A7" w:rsidRPr="0021057A">
        <w:rPr>
          <w:rFonts w:ascii="Times New Roman" w:hAnsi="Times New Roman" w:cs="Times New Roman"/>
          <w:bCs/>
          <w:sz w:val="28"/>
          <w:szCs w:val="28"/>
          <w:lang w:val="kk-KZ"/>
        </w:rPr>
        <w:t>;</w:t>
      </w:r>
    </w:p>
    <w:p w:rsidR="00ED20A7" w:rsidRPr="0021057A" w:rsidRDefault="00ED20A7"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bCs/>
          <w:sz w:val="28"/>
          <w:szCs w:val="28"/>
          <w:lang w:val="kk-KZ"/>
        </w:rPr>
        <w:t>- осуществление набора по программ</w:t>
      </w:r>
      <w:r w:rsidR="000D30A6" w:rsidRPr="0021057A">
        <w:rPr>
          <w:rFonts w:ascii="Times New Roman" w:hAnsi="Times New Roman" w:cs="Times New Roman"/>
          <w:bCs/>
          <w:sz w:val="28"/>
          <w:szCs w:val="28"/>
          <w:lang w:val="kk-KZ"/>
        </w:rPr>
        <w:t>е магистратуры</w:t>
      </w:r>
      <w:r w:rsidRPr="0021057A">
        <w:rPr>
          <w:rFonts w:ascii="Times New Roman" w:hAnsi="Times New Roman" w:cs="Times New Roman"/>
          <w:bCs/>
          <w:sz w:val="28"/>
          <w:szCs w:val="28"/>
          <w:lang w:val="kk-KZ"/>
        </w:rPr>
        <w:t xml:space="preserve"> на платной основе;  </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 принятие нормативных документов, регламентирующих организацию профильной докторантуры </w:t>
      </w:r>
      <w:proofErr w:type="spellStart"/>
      <w:r w:rsidRPr="0021057A">
        <w:rPr>
          <w:rFonts w:ascii="Times New Roman" w:hAnsi="Times New Roman" w:cs="Times New Roman"/>
          <w:sz w:val="28"/>
          <w:szCs w:val="28"/>
        </w:rPr>
        <w:t>PhD</w:t>
      </w:r>
      <w:proofErr w:type="spellEnd"/>
      <w:r w:rsidRPr="0021057A">
        <w:rPr>
          <w:rFonts w:ascii="Times New Roman" w:hAnsi="Times New Roman" w:cs="Times New Roman"/>
          <w:sz w:val="28"/>
          <w:szCs w:val="28"/>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 </w:t>
      </w:r>
      <w:r w:rsidRPr="0021057A">
        <w:rPr>
          <w:rFonts w:ascii="Times New Roman" w:hAnsi="Times New Roman" w:cs="Times New Roman"/>
          <w:sz w:val="28"/>
          <w:szCs w:val="28"/>
          <w:lang w:val="kk-KZ"/>
        </w:rPr>
        <w:t xml:space="preserve">набор и </w:t>
      </w:r>
      <w:r w:rsidRPr="0021057A">
        <w:rPr>
          <w:rFonts w:ascii="Times New Roman" w:hAnsi="Times New Roman" w:cs="Times New Roman"/>
          <w:sz w:val="28"/>
          <w:szCs w:val="28"/>
        </w:rPr>
        <w:t xml:space="preserve">обучение </w:t>
      </w:r>
      <w:r w:rsidRPr="0021057A">
        <w:rPr>
          <w:rFonts w:ascii="Times New Roman" w:hAnsi="Times New Roman" w:cs="Times New Roman"/>
          <w:sz w:val="28"/>
          <w:szCs w:val="28"/>
          <w:lang w:val="kk-KZ"/>
        </w:rPr>
        <w:t>в</w:t>
      </w:r>
      <w:r w:rsidRPr="0021057A">
        <w:rPr>
          <w:rFonts w:ascii="Times New Roman" w:hAnsi="Times New Roman" w:cs="Times New Roman"/>
          <w:sz w:val="28"/>
          <w:szCs w:val="28"/>
        </w:rPr>
        <w:t xml:space="preserve"> профильной докторантуре </w:t>
      </w:r>
      <w:proofErr w:type="spellStart"/>
      <w:r w:rsidRPr="0021057A">
        <w:rPr>
          <w:rFonts w:ascii="Times New Roman" w:hAnsi="Times New Roman" w:cs="Times New Roman"/>
          <w:sz w:val="28"/>
          <w:szCs w:val="28"/>
        </w:rPr>
        <w:t>PhD</w:t>
      </w:r>
      <w:proofErr w:type="spellEnd"/>
      <w:r w:rsidRPr="0021057A">
        <w:rPr>
          <w:rFonts w:ascii="Times New Roman" w:hAnsi="Times New Roman" w:cs="Times New Roman"/>
          <w:sz w:val="28"/>
          <w:szCs w:val="28"/>
        </w:rPr>
        <w:t>;</w:t>
      </w:r>
    </w:p>
    <w:p w:rsidR="00E677FE" w:rsidRPr="004003D0"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rPr>
        <w:t>- работа диссертационного совета</w:t>
      </w:r>
      <w:r w:rsidR="004003D0">
        <w:rPr>
          <w:rFonts w:ascii="Times New Roman" w:hAnsi="Times New Roman" w:cs="Times New Roman"/>
          <w:sz w:val="28"/>
          <w:szCs w:val="28"/>
          <w:lang w:val="kk-KZ"/>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i/>
          <w:sz w:val="28"/>
          <w:szCs w:val="28"/>
        </w:rPr>
      </w:pPr>
      <w:r w:rsidRPr="0021057A">
        <w:rPr>
          <w:rFonts w:ascii="Times New Roman" w:hAnsi="Times New Roman" w:cs="Times New Roman"/>
          <w:i/>
          <w:sz w:val="28"/>
          <w:szCs w:val="28"/>
        </w:rPr>
        <w:t>По приоритетному направлению 2:</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lang w:val="kk-KZ"/>
        </w:rPr>
        <w:t xml:space="preserve">- </w:t>
      </w:r>
      <w:r w:rsidRPr="0021057A">
        <w:rPr>
          <w:rFonts w:ascii="Times New Roman" w:hAnsi="Times New Roman" w:cs="Times New Roman"/>
          <w:sz w:val="28"/>
          <w:szCs w:val="28"/>
        </w:rPr>
        <w:t>качественно новый уровень организации курсов переподготовки и повышения квалификации судей и работников судебной системы с привлечением наиболее квалифицированных судей, экспертов;</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lang w:val="kk-KZ"/>
        </w:rPr>
        <w:t xml:space="preserve">- </w:t>
      </w:r>
      <w:r w:rsidRPr="0021057A">
        <w:rPr>
          <w:rFonts w:ascii="Times New Roman" w:hAnsi="Times New Roman" w:cs="Times New Roman"/>
          <w:sz w:val="28"/>
          <w:szCs w:val="28"/>
        </w:rPr>
        <w:t xml:space="preserve">внедрение индивидуализированной программы обучения с учетом профессиональных потребностей судьи, судебного работника по отдельным областям </w:t>
      </w:r>
      <w:proofErr w:type="spellStart"/>
      <w:r w:rsidRPr="0021057A">
        <w:rPr>
          <w:rFonts w:ascii="Times New Roman" w:hAnsi="Times New Roman" w:cs="Times New Roman"/>
          <w:sz w:val="28"/>
          <w:szCs w:val="28"/>
        </w:rPr>
        <w:t>правоприменения</w:t>
      </w:r>
      <w:proofErr w:type="spellEnd"/>
      <w:r w:rsidRPr="0021057A">
        <w:rPr>
          <w:rFonts w:ascii="Times New Roman" w:hAnsi="Times New Roman" w:cs="Times New Roman"/>
          <w:sz w:val="28"/>
          <w:szCs w:val="28"/>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lang w:val="kk-KZ"/>
        </w:rPr>
        <w:t xml:space="preserve">- </w:t>
      </w:r>
      <w:r w:rsidRPr="0021057A">
        <w:rPr>
          <w:rFonts w:ascii="Times New Roman" w:hAnsi="Times New Roman" w:cs="Times New Roman"/>
          <w:sz w:val="28"/>
          <w:szCs w:val="28"/>
        </w:rPr>
        <w:t xml:space="preserve">позиционирование Академии как центра дополнительного образования для юридического сообщества путем расширения спектра образовательных услуг на платной основе.  </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i/>
          <w:sz w:val="28"/>
          <w:szCs w:val="28"/>
        </w:rPr>
      </w:pPr>
      <w:r w:rsidRPr="0021057A">
        <w:rPr>
          <w:rFonts w:ascii="Times New Roman" w:hAnsi="Times New Roman" w:cs="Times New Roman"/>
          <w:i/>
          <w:sz w:val="28"/>
          <w:szCs w:val="28"/>
        </w:rPr>
        <w:t>По приоритетному направлению 3:</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 формирование собственных научных школ по ключевым тематическим направлениям научно-исследовательской деятельности; </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rPr>
        <w:t>-  отбор в состав научно-педагогических кадров лучших ученых-юристов и судей</w:t>
      </w:r>
      <w:r w:rsidR="00EA4171" w:rsidRPr="0021057A">
        <w:rPr>
          <w:rFonts w:ascii="Times New Roman" w:hAnsi="Times New Roman" w:cs="Times New Roman"/>
          <w:sz w:val="28"/>
          <w:szCs w:val="28"/>
          <w:lang w:val="kk-KZ"/>
        </w:rPr>
        <w:t xml:space="preserve"> с соблюдением принципа преемственности;</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достижение практической востребованности и продуктивности научных и исследовательских проектов;</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публикации в авторитетных международных научных изданиях (Q1, Q2, Q3);</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учреждение собственного научного журнала Академии;</w:t>
      </w:r>
    </w:p>
    <w:p w:rsidR="00EA4171" w:rsidRPr="0021057A" w:rsidRDefault="00EA4171" w:rsidP="004E3171">
      <w:pPr>
        <w:widowControl w:val="0"/>
        <w:pBdr>
          <w:bottom w:val="single" w:sz="4" w:space="31" w:color="FFFFFF"/>
        </w:pBdr>
        <w:spacing w:after="0" w:line="240" w:lineRule="auto"/>
        <w:ind w:firstLine="567"/>
        <w:contextualSpacing/>
        <w:jc w:val="both"/>
        <w:rPr>
          <w:rFonts w:ascii="Times New Roman" w:hAnsi="Times New Roman" w:cs="Times New Roman"/>
          <w:i/>
          <w:sz w:val="28"/>
          <w:szCs w:val="28"/>
          <w:lang w:val="kk-KZ"/>
        </w:rPr>
      </w:pPr>
      <w:r w:rsidRPr="0021057A">
        <w:rPr>
          <w:rFonts w:ascii="Times New Roman" w:hAnsi="Times New Roman" w:cs="Times New Roman"/>
          <w:color w:val="000000"/>
          <w:spacing w:val="2"/>
          <w:sz w:val="28"/>
          <w:szCs w:val="28"/>
          <w:shd w:val="clear" w:color="auto" w:fill="FFFFFF"/>
          <w:lang w:val="kk-KZ"/>
        </w:rPr>
        <w:t xml:space="preserve">- получение </w:t>
      </w:r>
      <w:r w:rsidRPr="0021057A">
        <w:rPr>
          <w:rFonts w:ascii="Times New Roman" w:hAnsi="Times New Roman" w:cs="Times New Roman"/>
          <w:color w:val="000000"/>
          <w:spacing w:val="2"/>
          <w:sz w:val="28"/>
          <w:szCs w:val="28"/>
          <w:shd w:val="clear" w:color="auto" w:fill="FFFFFF"/>
        </w:rPr>
        <w:t>свидетельств</w:t>
      </w:r>
      <w:r w:rsidRPr="0021057A">
        <w:rPr>
          <w:rFonts w:ascii="Times New Roman" w:hAnsi="Times New Roman" w:cs="Times New Roman"/>
          <w:color w:val="000000"/>
          <w:spacing w:val="2"/>
          <w:sz w:val="28"/>
          <w:szCs w:val="28"/>
          <w:shd w:val="clear" w:color="auto" w:fill="FFFFFF"/>
          <w:lang w:val="kk-KZ"/>
        </w:rPr>
        <w:t>а</w:t>
      </w:r>
      <w:r w:rsidRPr="0021057A">
        <w:rPr>
          <w:rFonts w:ascii="Times New Roman" w:hAnsi="Times New Roman" w:cs="Times New Roman"/>
          <w:color w:val="000000"/>
          <w:spacing w:val="2"/>
          <w:sz w:val="28"/>
          <w:szCs w:val="28"/>
          <w:shd w:val="clear" w:color="auto" w:fill="FFFFFF"/>
        </w:rPr>
        <w:t xml:space="preserve"> об аккредитации </w:t>
      </w:r>
      <w:r w:rsidRPr="0021057A">
        <w:rPr>
          <w:rFonts w:ascii="Times New Roman" w:hAnsi="Times New Roman" w:cs="Times New Roman"/>
          <w:color w:val="000000"/>
          <w:spacing w:val="2"/>
          <w:sz w:val="28"/>
          <w:szCs w:val="28"/>
          <w:shd w:val="clear" w:color="auto" w:fill="FFFFFF"/>
          <w:lang w:val="kk-KZ"/>
        </w:rPr>
        <w:t xml:space="preserve">в качестве субъекта </w:t>
      </w:r>
      <w:r w:rsidRPr="0021057A">
        <w:rPr>
          <w:rFonts w:ascii="Times New Roman" w:hAnsi="Times New Roman" w:cs="Times New Roman"/>
          <w:color w:val="000000"/>
          <w:spacing w:val="2"/>
          <w:sz w:val="28"/>
          <w:szCs w:val="28"/>
          <w:shd w:val="clear" w:color="auto" w:fill="FFFFFF"/>
        </w:rPr>
        <w:t>научной</w:t>
      </w:r>
      <w:r w:rsidRPr="0021057A">
        <w:rPr>
          <w:rFonts w:ascii="Times New Roman" w:hAnsi="Times New Roman" w:cs="Times New Roman"/>
          <w:color w:val="000000"/>
          <w:spacing w:val="2"/>
          <w:sz w:val="28"/>
          <w:szCs w:val="28"/>
          <w:shd w:val="clear" w:color="auto" w:fill="FFFFFF"/>
          <w:lang w:val="kk-KZ"/>
        </w:rPr>
        <w:t xml:space="preserve"> </w:t>
      </w:r>
      <w:r w:rsidRPr="0021057A">
        <w:rPr>
          <w:rFonts w:ascii="Times New Roman" w:hAnsi="Times New Roman" w:cs="Times New Roman"/>
          <w:color w:val="000000"/>
          <w:spacing w:val="2"/>
          <w:sz w:val="28"/>
          <w:szCs w:val="28"/>
          <w:shd w:val="clear" w:color="auto" w:fill="FFFFFF"/>
        </w:rPr>
        <w:t>деятельности</w:t>
      </w:r>
      <w:r w:rsidR="000D30A6" w:rsidRPr="0021057A">
        <w:rPr>
          <w:rFonts w:ascii="Times New Roman" w:hAnsi="Times New Roman" w:cs="Times New Roman"/>
          <w:color w:val="000000"/>
          <w:spacing w:val="2"/>
          <w:sz w:val="28"/>
          <w:szCs w:val="28"/>
          <w:shd w:val="clear" w:color="auto" w:fill="FFFFFF"/>
          <w:lang w:val="kk-KZ"/>
        </w:rPr>
        <w:t xml:space="preserve"> и участие в конкурсах на грантовое финансирование</w:t>
      </w:r>
      <w:r w:rsidRPr="0021057A">
        <w:rPr>
          <w:rFonts w:ascii="Times New Roman" w:hAnsi="Times New Roman" w:cs="Times New Roman"/>
          <w:i/>
          <w:sz w:val="28"/>
          <w:szCs w:val="28"/>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i/>
          <w:sz w:val="28"/>
          <w:szCs w:val="28"/>
          <w:lang w:val="kk-KZ"/>
        </w:rPr>
      </w:pPr>
      <w:r w:rsidRPr="0021057A">
        <w:rPr>
          <w:rFonts w:ascii="Times New Roman" w:hAnsi="Times New Roman" w:cs="Times New Roman"/>
          <w:i/>
          <w:sz w:val="28"/>
          <w:szCs w:val="28"/>
        </w:rPr>
        <w:t>По приоритетному направлению 4:</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 xml:space="preserve">- </w:t>
      </w:r>
      <w:r w:rsidRPr="0021057A">
        <w:rPr>
          <w:rFonts w:ascii="Times New Roman" w:hAnsi="Times New Roman" w:cs="Times New Roman"/>
          <w:sz w:val="28"/>
          <w:szCs w:val="28"/>
        </w:rPr>
        <w:t xml:space="preserve">получение </w:t>
      </w:r>
      <w:r w:rsidRPr="0021057A">
        <w:rPr>
          <w:rFonts w:ascii="Times New Roman" w:hAnsi="Times New Roman" w:cs="Times New Roman"/>
          <w:sz w:val="28"/>
          <w:szCs w:val="28"/>
          <w:lang w:val="kk-KZ"/>
        </w:rPr>
        <w:t xml:space="preserve">международного и национального сертификата о прохождении институциональной аккредитации; </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bCs/>
          <w:iCs/>
          <w:sz w:val="28"/>
          <w:szCs w:val="28"/>
          <w:lang w:val="kk-KZ"/>
        </w:rPr>
        <w:t xml:space="preserve">- </w:t>
      </w:r>
      <w:r w:rsidRPr="0021057A">
        <w:rPr>
          <w:rFonts w:ascii="Times New Roman" w:hAnsi="Times New Roman" w:cs="Times New Roman"/>
          <w:bCs/>
          <w:iCs/>
          <w:sz w:val="28"/>
          <w:szCs w:val="28"/>
        </w:rPr>
        <w:t>включение аккредитованной Академии в Реестр аккредитованных вузов</w:t>
      </w:r>
      <w:r w:rsidRPr="0021057A">
        <w:rPr>
          <w:rStyle w:val="a3"/>
          <w:rFonts w:ascii="Times New Roman" w:hAnsi="Times New Roman" w:cs="Times New Roman"/>
          <w:iCs/>
          <w:color w:val="auto"/>
          <w:sz w:val="28"/>
          <w:szCs w:val="28"/>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i/>
          <w:sz w:val="28"/>
          <w:szCs w:val="28"/>
        </w:rPr>
      </w:pPr>
      <w:r w:rsidRPr="0021057A">
        <w:rPr>
          <w:rFonts w:ascii="Times New Roman" w:hAnsi="Times New Roman" w:cs="Times New Roman"/>
          <w:i/>
          <w:sz w:val="28"/>
          <w:szCs w:val="28"/>
        </w:rPr>
        <w:t>По приоритетному направлению 5:</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рациональное использование кадрового потенциала;</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дальнейшая оптимизация и автоматизация отдельных функций кадрового учета;</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rPr>
        <w:t>- пополнение кадрового состава лучшими сотрудниками из национального и международного рынка труда;</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 повышение заработной платы и материального стимулирования сотрудников Академии;</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 повышение вовлеченности персонала во внутренние процессы и </w:t>
      </w:r>
      <w:proofErr w:type="spellStart"/>
      <w:r w:rsidRPr="0021057A">
        <w:rPr>
          <w:rFonts w:ascii="Times New Roman" w:hAnsi="Times New Roman" w:cs="Times New Roman"/>
          <w:sz w:val="28"/>
          <w:szCs w:val="28"/>
        </w:rPr>
        <w:t>мотивированности</w:t>
      </w:r>
      <w:proofErr w:type="spellEnd"/>
      <w:r w:rsidRPr="0021057A">
        <w:rPr>
          <w:rFonts w:ascii="Times New Roman" w:hAnsi="Times New Roman" w:cs="Times New Roman"/>
          <w:sz w:val="28"/>
          <w:szCs w:val="28"/>
        </w:rPr>
        <w:t xml:space="preserve"> на результативную деятельность.</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i/>
          <w:sz w:val="28"/>
          <w:szCs w:val="28"/>
        </w:rPr>
        <w:t>По приоритетному направлению 6</w:t>
      </w:r>
      <w:r w:rsidRPr="0021057A">
        <w:rPr>
          <w:rFonts w:ascii="Times New Roman" w:hAnsi="Times New Roman" w:cs="Times New Roman"/>
          <w:sz w:val="28"/>
          <w:szCs w:val="28"/>
        </w:rPr>
        <w:t>:</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21057A">
        <w:rPr>
          <w:rFonts w:ascii="Times New Roman" w:hAnsi="Times New Roman" w:cs="Times New Roman"/>
          <w:sz w:val="28"/>
          <w:szCs w:val="28"/>
          <w:lang w:val="kk-KZ"/>
        </w:rPr>
        <w:t>- дислокация Академии в новом здании;</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функционирование официального портала Академии;</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создание собственной платформы СДО;</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функционирование электронной библиотеки с доступом к лицензионным базам данных;</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приобретение современного серверного оборудования и обновление парка компьютерной техники;</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приобретение лицензионного программного обеспечения;</w:t>
      </w:r>
    </w:p>
    <w:p w:rsidR="00E677FE" w:rsidRPr="0021057A"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xml:space="preserve">- приобретение </w:t>
      </w:r>
      <w:proofErr w:type="gramStart"/>
      <w:r w:rsidRPr="0021057A">
        <w:rPr>
          <w:rFonts w:ascii="Times New Roman" w:hAnsi="Times New Roman" w:cs="Times New Roman"/>
          <w:sz w:val="28"/>
          <w:szCs w:val="28"/>
        </w:rPr>
        <w:t>современных</w:t>
      </w:r>
      <w:proofErr w:type="gramEnd"/>
      <w:r w:rsidRPr="0021057A">
        <w:rPr>
          <w:rFonts w:ascii="Times New Roman" w:hAnsi="Times New Roman" w:cs="Times New Roman"/>
          <w:sz w:val="28"/>
          <w:szCs w:val="28"/>
        </w:rPr>
        <w:t xml:space="preserve"> конференц-систем с функцией синхронного перевода;</w:t>
      </w:r>
    </w:p>
    <w:p w:rsidR="00E677FE" w:rsidRDefault="00E677FE" w:rsidP="004E3171">
      <w:pPr>
        <w:widowControl w:val="0"/>
        <w:pBdr>
          <w:bottom w:val="single" w:sz="4" w:space="31" w:color="FFFFFF"/>
        </w:pBdr>
        <w:spacing w:after="0" w:line="240" w:lineRule="auto"/>
        <w:ind w:firstLine="567"/>
        <w:contextualSpacing/>
        <w:jc w:val="both"/>
        <w:rPr>
          <w:rFonts w:ascii="Times New Roman" w:hAnsi="Times New Roman" w:cs="Times New Roman"/>
          <w:sz w:val="28"/>
          <w:szCs w:val="28"/>
        </w:rPr>
      </w:pPr>
      <w:r w:rsidRPr="0021057A">
        <w:rPr>
          <w:rFonts w:ascii="Times New Roman" w:hAnsi="Times New Roman" w:cs="Times New Roman"/>
          <w:sz w:val="28"/>
          <w:szCs w:val="28"/>
        </w:rPr>
        <w:t>- обновление системы видеонаблюдения.</w:t>
      </w:r>
    </w:p>
    <w:p w:rsidR="00BE5431" w:rsidRDefault="00BE5431" w:rsidP="004E3171">
      <w:pPr>
        <w:spacing w:after="0" w:line="240" w:lineRule="auto"/>
      </w:pPr>
    </w:p>
    <w:sectPr w:rsidR="00BE5431" w:rsidSect="00554A2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0C" w:rsidRDefault="001E370C" w:rsidP="00E677FE">
      <w:pPr>
        <w:spacing w:after="0" w:line="240" w:lineRule="auto"/>
      </w:pPr>
      <w:r>
        <w:separator/>
      </w:r>
    </w:p>
  </w:endnote>
  <w:endnote w:type="continuationSeparator" w:id="0">
    <w:p w:rsidR="001E370C" w:rsidRDefault="001E370C" w:rsidP="00E6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90470"/>
      <w:docPartObj>
        <w:docPartGallery w:val="Page Numbers (Bottom of Page)"/>
        <w:docPartUnique/>
      </w:docPartObj>
    </w:sdtPr>
    <w:sdtEndPr/>
    <w:sdtContent>
      <w:p w:rsidR="00466124" w:rsidRDefault="00466124">
        <w:pPr>
          <w:pStyle w:val="ab"/>
          <w:jc w:val="center"/>
        </w:pPr>
        <w:r>
          <w:fldChar w:fldCharType="begin"/>
        </w:r>
        <w:r>
          <w:instrText>PAGE   \* MERGEFORMAT</w:instrText>
        </w:r>
        <w:r>
          <w:fldChar w:fldCharType="separate"/>
        </w:r>
        <w:r w:rsidR="00CC25DD">
          <w:rPr>
            <w:noProof/>
          </w:rPr>
          <w:t>1</w:t>
        </w:r>
        <w:r>
          <w:fldChar w:fldCharType="end"/>
        </w:r>
      </w:p>
    </w:sdtContent>
  </w:sdt>
  <w:p w:rsidR="004E3171" w:rsidRDefault="004E317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0C" w:rsidRDefault="001E370C" w:rsidP="00E677FE">
      <w:pPr>
        <w:spacing w:after="0" w:line="240" w:lineRule="auto"/>
      </w:pPr>
      <w:r>
        <w:separator/>
      </w:r>
    </w:p>
  </w:footnote>
  <w:footnote w:type="continuationSeparator" w:id="0">
    <w:p w:rsidR="001E370C" w:rsidRDefault="001E370C" w:rsidP="00E677FE">
      <w:pPr>
        <w:spacing w:after="0" w:line="240" w:lineRule="auto"/>
      </w:pPr>
      <w:r>
        <w:continuationSeparator/>
      </w:r>
    </w:p>
  </w:footnote>
  <w:footnote w:id="1">
    <w:p w:rsidR="00E677FE" w:rsidRDefault="00E677FE" w:rsidP="00E677FE">
      <w:pPr>
        <w:pStyle w:val="a5"/>
        <w:spacing w:after="0"/>
        <w:ind w:left="0"/>
        <w:rPr>
          <w:sz w:val="20"/>
          <w:szCs w:val="20"/>
          <w:lang w:val="kk-KZ"/>
        </w:rPr>
      </w:pPr>
      <w:r>
        <w:rPr>
          <w:rStyle w:val="a6"/>
          <w:sz w:val="20"/>
          <w:szCs w:val="20"/>
        </w:rPr>
        <w:footnoteRef/>
      </w:r>
      <w:r>
        <w:rPr>
          <w:sz w:val="20"/>
          <w:szCs w:val="20"/>
        </w:rPr>
        <w:t xml:space="preserve"> </w:t>
      </w:r>
      <w:r>
        <w:rPr>
          <w:sz w:val="20"/>
          <w:szCs w:val="20"/>
          <w:lang w:val="kk-KZ"/>
        </w:rPr>
        <w:t xml:space="preserve">Постановление </w:t>
      </w:r>
      <w:r>
        <w:rPr>
          <w:sz w:val="20"/>
          <w:szCs w:val="20"/>
          <w:lang w:val="en-US"/>
        </w:rPr>
        <w:t>VIII</w:t>
      </w:r>
      <w:r w:rsidRPr="00E677FE">
        <w:rPr>
          <w:sz w:val="20"/>
          <w:szCs w:val="20"/>
        </w:rPr>
        <w:t xml:space="preserve"> </w:t>
      </w:r>
      <w:r>
        <w:rPr>
          <w:sz w:val="20"/>
          <w:szCs w:val="20"/>
          <w:lang w:val="kk-KZ"/>
        </w:rPr>
        <w:t>съезда судей от 23 октября 2020 года.</w:t>
      </w:r>
    </w:p>
  </w:footnote>
  <w:footnote w:id="2">
    <w:p w:rsidR="00E677FE" w:rsidRDefault="00E677FE" w:rsidP="004003D0">
      <w:pPr>
        <w:pStyle w:val="a5"/>
        <w:spacing w:after="0" w:line="240" w:lineRule="auto"/>
        <w:ind w:left="0"/>
        <w:jc w:val="both"/>
        <w:rPr>
          <w:sz w:val="20"/>
          <w:szCs w:val="20"/>
          <w:lang w:val="kk-KZ"/>
        </w:rPr>
      </w:pPr>
      <w:r>
        <w:rPr>
          <w:rStyle w:val="a6"/>
          <w:sz w:val="20"/>
          <w:szCs w:val="20"/>
        </w:rPr>
        <w:footnoteRef/>
      </w:r>
      <w:r>
        <w:rPr>
          <w:sz w:val="20"/>
          <w:szCs w:val="20"/>
        </w:rPr>
        <w:t xml:space="preserve"> Постановление Правительства Республики Казахстан от 20 декабря 2016 года № 832 «Об утверждении единых требований в области информационно-коммуникационных технологий и обеспечения информационной безопасности»</w:t>
      </w:r>
      <w:r>
        <w:rPr>
          <w:sz w:val="20"/>
          <w:szCs w:val="20"/>
          <w:lang w:val="kk-K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30F9"/>
    <w:multiLevelType w:val="hybridMultilevel"/>
    <w:tmpl w:val="6652CEAE"/>
    <w:lvl w:ilvl="0" w:tplc="92C2A138">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0B"/>
    <w:rsid w:val="00000059"/>
    <w:rsid w:val="00003E7B"/>
    <w:rsid w:val="000460C5"/>
    <w:rsid w:val="0004773A"/>
    <w:rsid w:val="000C718D"/>
    <w:rsid w:val="000D0C91"/>
    <w:rsid w:val="000D30A6"/>
    <w:rsid w:val="000E276D"/>
    <w:rsid w:val="000E568B"/>
    <w:rsid w:val="00131F2B"/>
    <w:rsid w:val="001E370C"/>
    <w:rsid w:val="0021057A"/>
    <w:rsid w:val="00223F15"/>
    <w:rsid w:val="002376C9"/>
    <w:rsid w:val="00250019"/>
    <w:rsid w:val="00263DE7"/>
    <w:rsid w:val="00295DDB"/>
    <w:rsid w:val="002B68F2"/>
    <w:rsid w:val="002F5360"/>
    <w:rsid w:val="00337C57"/>
    <w:rsid w:val="00343301"/>
    <w:rsid w:val="003639CF"/>
    <w:rsid w:val="003B3002"/>
    <w:rsid w:val="003F1A55"/>
    <w:rsid w:val="004003D0"/>
    <w:rsid w:val="00466124"/>
    <w:rsid w:val="004951BF"/>
    <w:rsid w:val="004A3B48"/>
    <w:rsid w:val="004E3171"/>
    <w:rsid w:val="004E755A"/>
    <w:rsid w:val="00501721"/>
    <w:rsid w:val="00506BE8"/>
    <w:rsid w:val="00514B6B"/>
    <w:rsid w:val="00531257"/>
    <w:rsid w:val="00554A2F"/>
    <w:rsid w:val="00561F3F"/>
    <w:rsid w:val="005859F5"/>
    <w:rsid w:val="006D08F1"/>
    <w:rsid w:val="006E57B4"/>
    <w:rsid w:val="00763C95"/>
    <w:rsid w:val="0078130B"/>
    <w:rsid w:val="007829F9"/>
    <w:rsid w:val="007E0D4A"/>
    <w:rsid w:val="00825D6A"/>
    <w:rsid w:val="00880419"/>
    <w:rsid w:val="00881028"/>
    <w:rsid w:val="008E428B"/>
    <w:rsid w:val="0090135F"/>
    <w:rsid w:val="00920673"/>
    <w:rsid w:val="00923461"/>
    <w:rsid w:val="009603D0"/>
    <w:rsid w:val="009E770B"/>
    <w:rsid w:val="009E7F75"/>
    <w:rsid w:val="00A25BCB"/>
    <w:rsid w:val="00A775EC"/>
    <w:rsid w:val="00AA5073"/>
    <w:rsid w:val="00B05F0A"/>
    <w:rsid w:val="00B535DD"/>
    <w:rsid w:val="00BE5431"/>
    <w:rsid w:val="00C03F75"/>
    <w:rsid w:val="00C33445"/>
    <w:rsid w:val="00C464D5"/>
    <w:rsid w:val="00C8100A"/>
    <w:rsid w:val="00CA4B71"/>
    <w:rsid w:val="00CA5725"/>
    <w:rsid w:val="00CC25DD"/>
    <w:rsid w:val="00CD3B39"/>
    <w:rsid w:val="00CE5B7C"/>
    <w:rsid w:val="00E220DE"/>
    <w:rsid w:val="00E677FE"/>
    <w:rsid w:val="00EA4171"/>
    <w:rsid w:val="00EB2673"/>
    <w:rsid w:val="00EC7717"/>
    <w:rsid w:val="00ED20A7"/>
    <w:rsid w:val="00EF4BCA"/>
    <w:rsid w:val="00F063B4"/>
    <w:rsid w:val="00F2621E"/>
    <w:rsid w:val="00F9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77FE"/>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basedOn w:val="a0"/>
    <w:link w:val="a5"/>
    <w:uiPriority w:val="99"/>
    <w:locked/>
    <w:rsid w:val="00E677FE"/>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3,Знак4 Зна,Знак Знак1 Зн"/>
    <w:basedOn w:val="a"/>
    <w:link w:val="a4"/>
    <w:uiPriority w:val="99"/>
    <w:unhideWhenUsed/>
    <w:qFormat/>
    <w:rsid w:val="00E677FE"/>
    <w:pPr>
      <w:ind w:left="720"/>
      <w:contextualSpacing/>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E677FE"/>
    <w:rPr>
      <w:vertAlign w:val="superscript"/>
    </w:rPr>
  </w:style>
  <w:style w:type="table" w:styleId="a7">
    <w:name w:val="Table Grid"/>
    <w:basedOn w:val="a1"/>
    <w:uiPriority w:val="59"/>
    <w:rsid w:val="00E677FE"/>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000059"/>
    <w:rPr>
      <w:b/>
      <w:bCs/>
    </w:rPr>
  </w:style>
  <w:style w:type="paragraph" w:styleId="a9">
    <w:name w:val="header"/>
    <w:basedOn w:val="a"/>
    <w:link w:val="aa"/>
    <w:uiPriority w:val="99"/>
    <w:unhideWhenUsed/>
    <w:rsid w:val="004E317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3171"/>
  </w:style>
  <w:style w:type="paragraph" w:styleId="ab">
    <w:name w:val="footer"/>
    <w:basedOn w:val="a"/>
    <w:link w:val="ac"/>
    <w:uiPriority w:val="99"/>
    <w:unhideWhenUsed/>
    <w:rsid w:val="004E31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3171"/>
  </w:style>
  <w:style w:type="paragraph" w:styleId="ad">
    <w:name w:val="Balloon Text"/>
    <w:basedOn w:val="a"/>
    <w:link w:val="ae"/>
    <w:uiPriority w:val="99"/>
    <w:semiHidden/>
    <w:unhideWhenUsed/>
    <w:rsid w:val="00EF4BC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F4BCA"/>
    <w:rPr>
      <w:rFonts w:ascii="Segoe UI" w:hAnsi="Segoe UI" w:cs="Segoe UI"/>
      <w:sz w:val="18"/>
      <w:szCs w:val="18"/>
    </w:rPr>
  </w:style>
  <w:style w:type="paragraph" w:styleId="af">
    <w:name w:val="No Spacing"/>
    <w:uiPriority w:val="1"/>
    <w:qFormat/>
    <w:rsid w:val="00A775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77FE"/>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basedOn w:val="a0"/>
    <w:link w:val="a5"/>
    <w:uiPriority w:val="99"/>
    <w:locked/>
    <w:rsid w:val="00E677FE"/>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3,Знак4 Зна,Знак Знак1 Зн"/>
    <w:basedOn w:val="a"/>
    <w:link w:val="a4"/>
    <w:uiPriority w:val="99"/>
    <w:unhideWhenUsed/>
    <w:qFormat/>
    <w:rsid w:val="00E677FE"/>
    <w:pPr>
      <w:ind w:left="720"/>
      <w:contextualSpacing/>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E677FE"/>
    <w:rPr>
      <w:vertAlign w:val="superscript"/>
    </w:rPr>
  </w:style>
  <w:style w:type="table" w:styleId="a7">
    <w:name w:val="Table Grid"/>
    <w:basedOn w:val="a1"/>
    <w:uiPriority w:val="59"/>
    <w:rsid w:val="00E677FE"/>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000059"/>
    <w:rPr>
      <w:b/>
      <w:bCs/>
    </w:rPr>
  </w:style>
  <w:style w:type="paragraph" w:styleId="a9">
    <w:name w:val="header"/>
    <w:basedOn w:val="a"/>
    <w:link w:val="aa"/>
    <w:uiPriority w:val="99"/>
    <w:unhideWhenUsed/>
    <w:rsid w:val="004E317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3171"/>
  </w:style>
  <w:style w:type="paragraph" w:styleId="ab">
    <w:name w:val="footer"/>
    <w:basedOn w:val="a"/>
    <w:link w:val="ac"/>
    <w:uiPriority w:val="99"/>
    <w:unhideWhenUsed/>
    <w:rsid w:val="004E31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3171"/>
  </w:style>
  <w:style w:type="paragraph" w:styleId="ad">
    <w:name w:val="Balloon Text"/>
    <w:basedOn w:val="a"/>
    <w:link w:val="ae"/>
    <w:uiPriority w:val="99"/>
    <w:semiHidden/>
    <w:unhideWhenUsed/>
    <w:rsid w:val="00EF4BC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F4BCA"/>
    <w:rPr>
      <w:rFonts w:ascii="Segoe UI" w:hAnsi="Segoe UI" w:cs="Segoe UI"/>
      <w:sz w:val="18"/>
      <w:szCs w:val="18"/>
    </w:rPr>
  </w:style>
  <w:style w:type="paragraph" w:styleId="af">
    <w:name w:val="No Spacing"/>
    <w:uiPriority w:val="1"/>
    <w:qFormat/>
    <w:rsid w:val="00A77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5371</Words>
  <Characters>30620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БАЛГАБАЕВА АЛТЫНАЙ АСКАРОВНА</cp:lastModifiedBy>
  <cp:revision>2</cp:revision>
  <cp:lastPrinted>2021-01-21T12:00:00Z</cp:lastPrinted>
  <dcterms:created xsi:type="dcterms:W3CDTF">2021-02-05T06:12:00Z</dcterms:created>
  <dcterms:modified xsi:type="dcterms:W3CDTF">2021-02-05T06:12:00Z</dcterms:modified>
</cp:coreProperties>
</file>