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A8" w:rsidRPr="00BD779D" w:rsidRDefault="00A02DA8" w:rsidP="00A02DA8">
      <w:pPr>
        <w:spacing w:after="0" w:line="240" w:lineRule="auto"/>
        <w:ind w:firstLine="709"/>
        <w:jc w:val="right"/>
        <w:rPr>
          <w:rStyle w:val="s0"/>
          <w:color w:val="auto"/>
          <w:sz w:val="28"/>
          <w:szCs w:val="28"/>
          <w:lang w:val="kk-KZ"/>
        </w:rPr>
      </w:pPr>
      <w:r w:rsidRPr="00BD779D">
        <w:rPr>
          <w:rStyle w:val="s0"/>
          <w:color w:val="auto"/>
          <w:sz w:val="28"/>
          <w:szCs w:val="28"/>
        </w:rPr>
        <w:t xml:space="preserve">Проект </w:t>
      </w:r>
    </w:p>
    <w:p w:rsidR="00A02DA8" w:rsidRPr="00ED4A6F" w:rsidRDefault="00A02DA8" w:rsidP="00A02DA8">
      <w:pPr>
        <w:spacing w:after="0" w:line="240" w:lineRule="auto"/>
        <w:ind w:firstLine="709"/>
        <w:jc w:val="center"/>
        <w:rPr>
          <w:rStyle w:val="s0"/>
          <w:b/>
          <w:color w:val="auto"/>
          <w:sz w:val="28"/>
          <w:szCs w:val="28"/>
        </w:rPr>
      </w:pPr>
      <w:bookmarkStart w:id="0" w:name="_GoBack"/>
      <w:bookmarkEnd w:id="0"/>
      <w:r w:rsidRPr="00ED4A6F">
        <w:rPr>
          <w:rStyle w:val="s0"/>
          <w:b/>
          <w:color w:val="auto"/>
          <w:sz w:val="28"/>
          <w:szCs w:val="28"/>
        </w:rPr>
        <w:t xml:space="preserve">НОРМАТИВНОЕ ПОСТАНОВЛЕНИЕ № </w:t>
      </w:r>
    </w:p>
    <w:p w:rsidR="00A02DA8" w:rsidRPr="00ED4A6F" w:rsidRDefault="00A02DA8" w:rsidP="00A02DA8">
      <w:pPr>
        <w:spacing w:after="0" w:line="240" w:lineRule="auto"/>
        <w:ind w:firstLine="709"/>
        <w:jc w:val="center"/>
        <w:rPr>
          <w:rStyle w:val="s0"/>
          <w:b/>
          <w:color w:val="auto"/>
          <w:sz w:val="28"/>
          <w:szCs w:val="28"/>
        </w:rPr>
      </w:pPr>
      <w:r w:rsidRPr="00ED4A6F">
        <w:rPr>
          <w:rStyle w:val="s0"/>
          <w:b/>
          <w:color w:val="auto"/>
          <w:sz w:val="28"/>
          <w:szCs w:val="28"/>
        </w:rPr>
        <w:t>ВЕРХОВНОГО СУДА РЕСПУБЛИКИ КАЗАХСТАН</w:t>
      </w:r>
    </w:p>
    <w:p w:rsidR="00A02DA8" w:rsidRPr="00ED4A6F" w:rsidRDefault="00A02DA8" w:rsidP="00A02DA8">
      <w:pPr>
        <w:spacing w:after="0" w:line="240" w:lineRule="auto"/>
        <w:ind w:firstLine="709"/>
        <w:rPr>
          <w:rStyle w:val="s0"/>
          <w:b/>
          <w:color w:val="auto"/>
          <w:sz w:val="28"/>
          <w:szCs w:val="28"/>
        </w:rPr>
      </w:pPr>
    </w:p>
    <w:p w:rsidR="00A02DA8" w:rsidRPr="00ED4A6F" w:rsidRDefault="00A02DA8" w:rsidP="00A02DA8">
      <w:pPr>
        <w:spacing w:after="0" w:line="240" w:lineRule="auto"/>
        <w:ind w:firstLine="709"/>
        <w:rPr>
          <w:rStyle w:val="s0"/>
          <w:b/>
          <w:color w:val="auto"/>
          <w:sz w:val="28"/>
          <w:szCs w:val="28"/>
        </w:rPr>
      </w:pPr>
    </w:p>
    <w:p w:rsidR="00A02DA8" w:rsidRPr="00BA0E1D" w:rsidRDefault="00A02DA8" w:rsidP="00A02DA8">
      <w:pPr>
        <w:spacing w:after="0" w:line="240" w:lineRule="auto"/>
        <w:ind w:firstLine="709"/>
        <w:rPr>
          <w:rStyle w:val="s0"/>
          <w:color w:val="auto"/>
          <w:sz w:val="28"/>
          <w:szCs w:val="28"/>
          <w:lang w:val="kk-KZ"/>
        </w:rPr>
      </w:pPr>
      <w:r w:rsidRPr="00ED4A6F">
        <w:rPr>
          <w:rStyle w:val="s0"/>
          <w:color w:val="auto"/>
          <w:sz w:val="28"/>
          <w:szCs w:val="28"/>
        </w:rPr>
        <w:t xml:space="preserve">«   » </w:t>
      </w:r>
      <w:r w:rsidR="00BA0E1D">
        <w:rPr>
          <w:rStyle w:val="s0"/>
          <w:color w:val="auto"/>
          <w:sz w:val="28"/>
          <w:szCs w:val="28"/>
          <w:lang w:val="kk-KZ"/>
        </w:rPr>
        <w:t>мая</w:t>
      </w:r>
      <w:r w:rsidRPr="00ED4A6F">
        <w:rPr>
          <w:rStyle w:val="s0"/>
          <w:color w:val="auto"/>
          <w:sz w:val="28"/>
          <w:szCs w:val="28"/>
        </w:rPr>
        <w:t xml:space="preserve"> </w:t>
      </w:r>
      <w:r w:rsidR="00BA0E1D">
        <w:rPr>
          <w:rStyle w:val="s0"/>
          <w:color w:val="auto"/>
          <w:sz w:val="28"/>
          <w:szCs w:val="28"/>
        </w:rPr>
        <w:t>2019 года</w:t>
      </w:r>
      <w:r w:rsidR="00BA0E1D">
        <w:rPr>
          <w:rStyle w:val="s0"/>
          <w:color w:val="auto"/>
          <w:sz w:val="28"/>
          <w:szCs w:val="28"/>
        </w:rPr>
        <w:tab/>
      </w:r>
      <w:r w:rsidR="00BA0E1D">
        <w:rPr>
          <w:rStyle w:val="s0"/>
          <w:color w:val="auto"/>
          <w:sz w:val="28"/>
          <w:szCs w:val="28"/>
        </w:rPr>
        <w:tab/>
      </w:r>
      <w:r w:rsidR="00BA0E1D">
        <w:rPr>
          <w:rStyle w:val="s0"/>
          <w:color w:val="auto"/>
          <w:sz w:val="28"/>
          <w:szCs w:val="28"/>
        </w:rPr>
        <w:tab/>
      </w:r>
      <w:r w:rsidR="00BA0E1D">
        <w:rPr>
          <w:rStyle w:val="s0"/>
          <w:color w:val="auto"/>
          <w:sz w:val="28"/>
          <w:szCs w:val="28"/>
        </w:rPr>
        <w:tab/>
      </w:r>
      <w:r w:rsidR="00BA0E1D">
        <w:rPr>
          <w:rStyle w:val="s0"/>
          <w:color w:val="auto"/>
          <w:sz w:val="28"/>
          <w:szCs w:val="28"/>
        </w:rPr>
        <w:tab/>
        <w:t xml:space="preserve">          </w:t>
      </w:r>
      <w:r w:rsidR="00684A85">
        <w:rPr>
          <w:rStyle w:val="s0"/>
          <w:color w:val="auto"/>
          <w:sz w:val="28"/>
          <w:szCs w:val="28"/>
          <w:lang w:val="kk-KZ"/>
        </w:rPr>
        <w:t xml:space="preserve">    </w:t>
      </w:r>
      <w:r w:rsidRPr="00ED4A6F">
        <w:rPr>
          <w:rStyle w:val="s0"/>
          <w:color w:val="auto"/>
          <w:sz w:val="28"/>
          <w:szCs w:val="28"/>
        </w:rPr>
        <w:t xml:space="preserve">город </w:t>
      </w:r>
      <w:r w:rsidR="00BA0E1D">
        <w:rPr>
          <w:rStyle w:val="s0"/>
          <w:color w:val="auto"/>
          <w:sz w:val="28"/>
          <w:szCs w:val="28"/>
          <w:lang w:val="kk-KZ"/>
        </w:rPr>
        <w:t>Нур-Султан</w:t>
      </w:r>
    </w:p>
    <w:p w:rsidR="00A02DA8" w:rsidRPr="00ED4A6F" w:rsidRDefault="00A02DA8" w:rsidP="00A02DA8">
      <w:pPr>
        <w:spacing w:after="0" w:line="240" w:lineRule="auto"/>
        <w:ind w:firstLine="709"/>
      </w:pPr>
    </w:p>
    <w:p w:rsidR="00A02DA8" w:rsidRPr="00ED4A6F" w:rsidRDefault="00A02DA8" w:rsidP="00A02DA8">
      <w:pPr>
        <w:spacing w:after="0" w:line="240" w:lineRule="auto"/>
        <w:ind w:firstLine="709"/>
        <w:jc w:val="center"/>
        <w:rPr>
          <w:rFonts w:ascii="Times New Roman" w:eastAsiaTheme="minorHAnsi" w:hAnsi="Times New Roman" w:cs="Times New Roman"/>
          <w:b/>
          <w:sz w:val="28"/>
          <w:szCs w:val="28"/>
          <w:lang w:eastAsia="en-US"/>
        </w:rPr>
      </w:pPr>
      <w:r w:rsidRPr="00ED4A6F">
        <w:rPr>
          <w:rFonts w:ascii="Times New Roman" w:hAnsi="Times New Roman" w:cs="Times New Roman"/>
          <w:b/>
          <w:sz w:val="28"/>
          <w:szCs w:val="28"/>
        </w:rPr>
        <w:t>О судебной практике по делам о признании гражданина безвестно отсутствующим или объявлении умершим</w:t>
      </w:r>
    </w:p>
    <w:p w:rsidR="00A02DA8" w:rsidRPr="00ED4A6F" w:rsidRDefault="00A02DA8" w:rsidP="00A02DA8">
      <w:pPr>
        <w:spacing w:after="0" w:line="240" w:lineRule="auto"/>
        <w:ind w:firstLine="709"/>
        <w:jc w:val="both"/>
        <w:rPr>
          <w:rFonts w:ascii="Times New Roman" w:hAnsi="Times New Roman" w:cs="Times New Roman"/>
          <w:strike/>
          <w:sz w:val="28"/>
          <w:szCs w:val="28"/>
        </w:rPr>
      </w:pP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В целях обеспечения единообразного применения судами законодательства при рассмотрении дел о признании гражданина безвестно отсутствующим или объявлении умершим пленарное заседание Верховного Суда Республики Казахстан постановляет дать следующие разъяснения:</w:t>
      </w:r>
    </w:p>
    <w:p w:rsidR="00A02DA8" w:rsidRPr="00ED4A6F" w:rsidRDefault="00A02DA8" w:rsidP="00A02DA8">
      <w:pPr>
        <w:spacing w:after="0" w:line="240" w:lineRule="auto"/>
        <w:ind w:right="-1" w:firstLine="709"/>
        <w:jc w:val="both"/>
        <w:rPr>
          <w:rFonts w:ascii="Times New Roman" w:hAnsi="Times New Roman" w:cs="Times New Roman"/>
          <w:spacing w:val="1"/>
          <w:sz w:val="28"/>
          <w:szCs w:val="28"/>
        </w:rPr>
      </w:pPr>
      <w:r w:rsidRPr="00ED4A6F">
        <w:rPr>
          <w:rFonts w:ascii="Times New Roman" w:hAnsi="Times New Roman" w:cs="Times New Roman"/>
          <w:sz w:val="28"/>
          <w:szCs w:val="28"/>
        </w:rPr>
        <w:t xml:space="preserve">1. </w:t>
      </w:r>
      <w:r w:rsidRPr="00ED4A6F">
        <w:rPr>
          <w:rFonts w:ascii="Times New Roman" w:hAnsi="Times New Roman" w:cs="Times New Roman"/>
          <w:spacing w:val="1"/>
          <w:sz w:val="28"/>
          <w:szCs w:val="28"/>
        </w:rPr>
        <w:t>В соответствии со </w:t>
      </w:r>
      <w:hyperlink r:id="rId8" w:anchor="z62" w:history="1">
        <w:r w:rsidRPr="00ED4A6F">
          <w:rPr>
            <w:rStyle w:val="a3"/>
            <w:b w:val="0"/>
            <w:color w:val="auto"/>
            <w:spacing w:val="1"/>
            <w:sz w:val="28"/>
            <w:szCs w:val="28"/>
            <w:u w:val="none"/>
          </w:rPr>
          <w:t>статьями 28</w:t>
        </w:r>
      </w:hyperlink>
      <w:r w:rsidRPr="00ED4A6F">
        <w:rPr>
          <w:rFonts w:ascii="Times New Roman" w:hAnsi="Times New Roman" w:cs="Times New Roman"/>
          <w:spacing w:val="1"/>
          <w:sz w:val="28"/>
          <w:szCs w:val="28"/>
        </w:rPr>
        <w:t>,</w:t>
      </w:r>
      <w:r w:rsidRPr="00ED4A6F">
        <w:rPr>
          <w:rFonts w:ascii="Times New Roman" w:hAnsi="Times New Roman" w:cs="Times New Roman"/>
          <w:b/>
          <w:spacing w:val="1"/>
          <w:sz w:val="28"/>
          <w:szCs w:val="28"/>
        </w:rPr>
        <w:t> </w:t>
      </w:r>
      <w:hyperlink r:id="rId9" w:anchor="z68" w:history="1">
        <w:r w:rsidRPr="00ED4A6F">
          <w:rPr>
            <w:rStyle w:val="a3"/>
            <w:b w:val="0"/>
            <w:color w:val="auto"/>
            <w:spacing w:val="1"/>
            <w:sz w:val="28"/>
            <w:szCs w:val="28"/>
            <w:u w:val="none"/>
          </w:rPr>
          <w:t>31</w:t>
        </w:r>
      </w:hyperlink>
      <w:r w:rsidRPr="00ED4A6F">
        <w:rPr>
          <w:rFonts w:ascii="Times New Roman" w:hAnsi="Times New Roman" w:cs="Times New Roman"/>
          <w:spacing w:val="1"/>
          <w:sz w:val="28"/>
          <w:szCs w:val="28"/>
        </w:rPr>
        <w:t xml:space="preserve"> Гражданского кодекса </w:t>
      </w:r>
      <w:r w:rsidRPr="00ED4A6F">
        <w:rPr>
          <w:rFonts w:ascii="Times New Roman" w:hAnsi="Times New Roman" w:cs="Times New Roman"/>
          <w:sz w:val="28"/>
          <w:szCs w:val="28"/>
        </w:rPr>
        <w:t xml:space="preserve">Республики Казахстан </w:t>
      </w:r>
      <w:r w:rsidRPr="00ED4A6F">
        <w:rPr>
          <w:rFonts w:ascii="Times New Roman" w:hAnsi="Times New Roman" w:cs="Times New Roman"/>
          <w:spacing w:val="1"/>
          <w:sz w:val="28"/>
          <w:szCs w:val="28"/>
        </w:rPr>
        <w:t>(далее – ГК) и частью второй </w:t>
      </w:r>
      <w:hyperlink r:id="rId10" w:anchor="z317" w:history="1">
        <w:r w:rsidRPr="00ED4A6F">
          <w:rPr>
            <w:rStyle w:val="a3"/>
            <w:b w:val="0"/>
            <w:color w:val="auto"/>
            <w:spacing w:val="1"/>
            <w:sz w:val="28"/>
            <w:szCs w:val="28"/>
            <w:u w:val="none"/>
          </w:rPr>
          <w:t>статьи 317</w:t>
        </w:r>
      </w:hyperlink>
      <w:r w:rsidRPr="00ED4A6F">
        <w:rPr>
          <w:rFonts w:ascii="Times New Roman" w:hAnsi="Times New Roman" w:cs="Times New Roman"/>
          <w:b/>
          <w:spacing w:val="1"/>
          <w:sz w:val="28"/>
          <w:szCs w:val="28"/>
        </w:rPr>
        <w:t xml:space="preserve"> </w:t>
      </w:r>
      <w:r w:rsidRPr="00ED4A6F">
        <w:rPr>
          <w:rFonts w:ascii="Times New Roman" w:hAnsi="Times New Roman" w:cs="Times New Roman"/>
          <w:spacing w:val="1"/>
          <w:sz w:val="28"/>
          <w:szCs w:val="28"/>
        </w:rPr>
        <w:t xml:space="preserve">Гражданского процессуального кодекса </w:t>
      </w:r>
      <w:r w:rsidRPr="00ED4A6F">
        <w:rPr>
          <w:rFonts w:ascii="Times New Roman" w:hAnsi="Times New Roman" w:cs="Times New Roman"/>
          <w:sz w:val="28"/>
          <w:szCs w:val="28"/>
        </w:rPr>
        <w:t xml:space="preserve">Республики Казахстан </w:t>
      </w:r>
      <w:r w:rsidRPr="00ED4A6F">
        <w:rPr>
          <w:rFonts w:ascii="Times New Roman" w:hAnsi="Times New Roman" w:cs="Times New Roman"/>
          <w:spacing w:val="1"/>
          <w:sz w:val="28"/>
          <w:szCs w:val="28"/>
        </w:rPr>
        <w:t>(далее – </w:t>
      </w:r>
      <w:r w:rsidR="008D7F5C">
        <w:rPr>
          <w:rFonts w:ascii="Times New Roman" w:hAnsi="Times New Roman" w:cs="Times New Roman"/>
          <w:spacing w:val="1"/>
          <w:sz w:val="28"/>
          <w:szCs w:val="28"/>
        </w:rPr>
        <w:t xml:space="preserve"> </w:t>
      </w:r>
      <w:r w:rsidRPr="00ED4A6F">
        <w:rPr>
          <w:rFonts w:ascii="Times New Roman" w:hAnsi="Times New Roman" w:cs="Times New Roman"/>
          <w:spacing w:val="1"/>
          <w:sz w:val="28"/>
          <w:szCs w:val="28"/>
        </w:rPr>
        <w:t xml:space="preserve">ГПК) дело о признании </w:t>
      </w:r>
      <w:r w:rsidRPr="00ED4A6F">
        <w:rPr>
          <w:rFonts w:ascii="Times New Roman" w:hAnsi="Times New Roman" w:cs="Times New Roman"/>
          <w:sz w:val="28"/>
          <w:szCs w:val="28"/>
        </w:rPr>
        <w:t>гражданина</w:t>
      </w:r>
      <w:r w:rsidRPr="00ED4A6F">
        <w:rPr>
          <w:rFonts w:ascii="Times New Roman" w:hAnsi="Times New Roman" w:cs="Times New Roman"/>
          <w:spacing w:val="1"/>
          <w:sz w:val="28"/>
          <w:szCs w:val="28"/>
        </w:rPr>
        <w:t xml:space="preserve">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Заявителями по данной категории дел являются члены семьи (супру</w:t>
      </w:r>
      <w:proofErr w:type="gramStart"/>
      <w:r w:rsidRPr="00ED4A6F">
        <w:rPr>
          <w:rFonts w:ascii="Times New Roman" w:hAnsi="Times New Roman" w:cs="Times New Roman"/>
          <w:sz w:val="28"/>
          <w:szCs w:val="28"/>
        </w:rPr>
        <w:t>г(</w:t>
      </w:r>
      <w:proofErr w:type="gramEnd"/>
      <w:r w:rsidRPr="00ED4A6F">
        <w:rPr>
          <w:rFonts w:ascii="Times New Roman" w:hAnsi="Times New Roman" w:cs="Times New Roman"/>
          <w:sz w:val="28"/>
          <w:szCs w:val="28"/>
        </w:rPr>
        <w:t>а), родители, дети и другие лица). Судам следует иметь в виду, что субъектный состав заявителей - физических лиц не ограничен лицами, находящимися в семейных и родственных отношениях.</w:t>
      </w:r>
    </w:p>
    <w:p w:rsidR="00A02DA8" w:rsidRPr="00ED4A6F" w:rsidRDefault="00A02DA8" w:rsidP="00A02DA8">
      <w:pPr>
        <w:spacing w:after="0" w:line="240" w:lineRule="auto"/>
        <w:ind w:firstLine="709"/>
        <w:jc w:val="both"/>
        <w:rPr>
          <w:rFonts w:ascii="Times New Roman" w:hAnsi="Times New Roman" w:cs="Times New Roman"/>
          <w:strike/>
          <w:spacing w:val="1"/>
          <w:sz w:val="28"/>
          <w:szCs w:val="28"/>
        </w:rPr>
      </w:pPr>
      <w:proofErr w:type="gramStart"/>
      <w:r w:rsidRPr="00ED4A6F">
        <w:rPr>
          <w:rFonts w:ascii="Times New Roman" w:hAnsi="Times New Roman" w:cs="Times New Roman"/>
          <w:spacing w:val="1"/>
          <w:sz w:val="28"/>
          <w:szCs w:val="28"/>
        </w:rPr>
        <w:t xml:space="preserve">Заинтересованными признаются физические и юридические лица, государственные органы, которые в соответствии с  частью второй </w:t>
      </w:r>
      <w:hyperlink r:id="rId11" w:anchor="z8" w:history="1">
        <w:r w:rsidRPr="00ED4A6F">
          <w:rPr>
            <w:rStyle w:val="a3"/>
            <w:b w:val="0"/>
            <w:color w:val="auto"/>
            <w:spacing w:val="1"/>
            <w:sz w:val="28"/>
            <w:szCs w:val="28"/>
            <w:u w:val="none"/>
          </w:rPr>
          <w:t>статьи 8</w:t>
        </w:r>
      </w:hyperlink>
      <w:r w:rsidRPr="00ED4A6F">
        <w:rPr>
          <w:rFonts w:ascii="Times New Roman" w:hAnsi="Times New Roman" w:cs="Times New Roman"/>
          <w:b/>
          <w:spacing w:val="1"/>
          <w:sz w:val="28"/>
          <w:szCs w:val="28"/>
        </w:rPr>
        <w:t> </w:t>
      </w:r>
      <w:r w:rsidRPr="00ED4A6F">
        <w:rPr>
          <w:rFonts w:ascii="Times New Roman" w:hAnsi="Times New Roman" w:cs="Times New Roman"/>
          <w:spacing w:val="1"/>
          <w:sz w:val="28"/>
          <w:szCs w:val="28"/>
        </w:rPr>
        <w:t xml:space="preserve">ГПК имеют право обратиться в суд с заявлением о защите </w:t>
      </w:r>
      <w:r w:rsidRPr="00ED4A6F">
        <w:rPr>
          <w:rFonts w:ascii="Times New Roman" w:hAnsi="Times New Roman" w:cs="Times New Roman"/>
          <w:sz w:val="28"/>
          <w:szCs w:val="28"/>
        </w:rPr>
        <w:t xml:space="preserve">нарушенных или оспариваемых </w:t>
      </w:r>
      <w:r w:rsidRPr="00ED4A6F">
        <w:rPr>
          <w:rFonts w:ascii="Times New Roman" w:hAnsi="Times New Roman" w:cs="Times New Roman"/>
          <w:spacing w:val="1"/>
          <w:sz w:val="28"/>
          <w:szCs w:val="28"/>
        </w:rPr>
        <w:t xml:space="preserve">прав и свобод или </w:t>
      </w:r>
      <w:r w:rsidRPr="00ED4A6F">
        <w:rPr>
          <w:rFonts w:ascii="Times New Roman" w:hAnsi="Times New Roman" w:cs="Times New Roman"/>
          <w:sz w:val="28"/>
          <w:szCs w:val="28"/>
        </w:rPr>
        <w:t>законных интересов</w:t>
      </w:r>
      <w:r w:rsidRPr="00ED4A6F">
        <w:rPr>
          <w:rFonts w:ascii="Times New Roman" w:hAnsi="Times New Roman" w:cs="Times New Roman"/>
          <w:spacing w:val="1"/>
          <w:sz w:val="28"/>
          <w:szCs w:val="28"/>
        </w:rPr>
        <w:t xml:space="preserve"> других лиц или неопределенного круга лиц в случаях, предусмотренных законом, и для которых признание безвестно отсутствующим или объявление умершим лица влечет возникновение, прекращение или изменение</w:t>
      </w:r>
      <w:proofErr w:type="gramEnd"/>
      <w:r w:rsidRPr="00ED4A6F">
        <w:rPr>
          <w:rFonts w:ascii="Times New Roman" w:hAnsi="Times New Roman" w:cs="Times New Roman"/>
          <w:spacing w:val="1"/>
          <w:sz w:val="28"/>
          <w:szCs w:val="28"/>
        </w:rPr>
        <w:t xml:space="preserve"> личных </w:t>
      </w:r>
      <w:r w:rsidR="004B1965" w:rsidRPr="00816E3B">
        <w:rPr>
          <w:rFonts w:ascii="Times New Roman" w:hAnsi="Times New Roman" w:cs="Times New Roman"/>
          <w:spacing w:val="1"/>
          <w:sz w:val="28"/>
          <w:szCs w:val="28"/>
        </w:rPr>
        <w:t>неимущественных</w:t>
      </w:r>
      <w:r w:rsidR="004B1965">
        <w:rPr>
          <w:rFonts w:ascii="Times New Roman" w:hAnsi="Times New Roman" w:cs="Times New Roman"/>
          <w:spacing w:val="1"/>
          <w:sz w:val="28"/>
          <w:szCs w:val="28"/>
        </w:rPr>
        <w:t xml:space="preserve"> </w:t>
      </w:r>
      <w:r w:rsidRPr="00ED4A6F">
        <w:rPr>
          <w:rFonts w:ascii="Times New Roman" w:hAnsi="Times New Roman" w:cs="Times New Roman"/>
          <w:spacing w:val="1"/>
          <w:sz w:val="28"/>
          <w:szCs w:val="28"/>
        </w:rPr>
        <w:t>и имущественных прав.</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2</w:t>
      </w:r>
      <w:r w:rsidRPr="00ED4A6F">
        <w:t xml:space="preserve">. </w:t>
      </w:r>
      <w:r w:rsidRPr="00ED4A6F">
        <w:rPr>
          <w:rFonts w:ascii="Times New Roman" w:hAnsi="Times New Roman" w:cs="Times New Roman"/>
          <w:sz w:val="28"/>
          <w:szCs w:val="28"/>
        </w:rPr>
        <w:t xml:space="preserve">Судам следует иметь в виду, что заявление о признании гражданина безвестно отсутствующим или объявлении его умершим, наряду с соблюдением требований статьи 148 ГПК по форме и содержанию, должно  соответствовать нормам статьи 318 ГПК.  </w:t>
      </w:r>
    </w:p>
    <w:p w:rsidR="00A02DA8" w:rsidRPr="00ED4A6F" w:rsidRDefault="00A02DA8" w:rsidP="00A02DA8">
      <w:pPr>
        <w:spacing w:after="0" w:line="240" w:lineRule="auto"/>
        <w:ind w:right="-1"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В заявлении должно быть указано, для какой цели необходимо заявителю признать гражданина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w:t>
      </w:r>
      <w:proofErr w:type="gramEnd"/>
      <w:r w:rsidRPr="00ED4A6F">
        <w:rPr>
          <w:rFonts w:ascii="Times New Roman" w:hAnsi="Times New Roman" w:cs="Times New Roman"/>
          <w:sz w:val="28"/>
          <w:szCs w:val="28"/>
        </w:rPr>
        <w:t xml:space="preserve">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lastRenderedPageBreak/>
        <w:t>В случае невыполнения заявителем этих требований заявление согласно подпункту 3) части  первой статьи 152 ГПК подлежит возвращению, с  разъяснением недостатков заявления для последующего приведения его в соответствие с ГПК.</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Дела данной категории подсудны судам общей юрисдикции и рассматриваются в порядке особого производства. Заявление может быть подано по месту жительства заявителя либо по последнему известному месту жительства безвестно отсутствующего гражданина.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3. Согласно части первой статьи 319 ГПК судья обязан установить круг лиц, которые могут дать сведения об отсутствующем лице и фактические обстоятельства, имеющие значение для правильного разрешения дела.</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pacing w:val="2"/>
          <w:sz w:val="28"/>
          <w:szCs w:val="28"/>
        </w:rPr>
        <w:t>В зависимости от объема предоставленной заявителем информации, исходя из конкретных обстоятельств дела, судья</w:t>
      </w:r>
      <w:r w:rsidRPr="00ED4A6F">
        <w:rPr>
          <w:rFonts w:ascii="Times New Roman" w:hAnsi="Times New Roman" w:cs="Times New Roman"/>
          <w:sz w:val="28"/>
          <w:szCs w:val="28"/>
        </w:rPr>
        <w:t xml:space="preserve"> запрашивает сведения в соответствующих организациях по последнему известному месту жительства и месту работы отсутствующего лица, по месту рождения, жительства родителей и близких родственников отсутствующего лица. </w:t>
      </w:r>
    </w:p>
    <w:p w:rsidR="00A02DA8" w:rsidRPr="00ED4A6F" w:rsidRDefault="00A02DA8" w:rsidP="00A02DA8">
      <w:pPr>
        <w:spacing w:after="0" w:line="240" w:lineRule="auto"/>
        <w:ind w:right="-1" w:firstLine="709"/>
        <w:jc w:val="both"/>
        <w:rPr>
          <w:rFonts w:ascii="Times New Roman" w:hAnsi="Times New Roman" w:cs="Times New Roman"/>
          <w:spacing w:val="2"/>
          <w:sz w:val="28"/>
          <w:szCs w:val="28"/>
        </w:rPr>
      </w:pPr>
      <w:proofErr w:type="gramStart"/>
      <w:r w:rsidRPr="00ED4A6F">
        <w:rPr>
          <w:rFonts w:ascii="Times New Roman" w:hAnsi="Times New Roman" w:cs="Times New Roman"/>
          <w:spacing w:val="2"/>
          <w:sz w:val="28"/>
          <w:szCs w:val="28"/>
        </w:rPr>
        <w:t xml:space="preserve">Судам следует истребовать из органов </w:t>
      </w:r>
      <w:r w:rsidRPr="007E4D7B">
        <w:rPr>
          <w:rFonts w:ascii="Times New Roman" w:hAnsi="Times New Roman" w:cs="Times New Roman"/>
          <w:spacing w:val="2"/>
          <w:sz w:val="28"/>
          <w:szCs w:val="28"/>
        </w:rPr>
        <w:t xml:space="preserve">внутренних дел </w:t>
      </w:r>
      <w:r w:rsidRPr="00ED4A6F">
        <w:rPr>
          <w:rFonts w:ascii="Times New Roman" w:hAnsi="Times New Roman" w:cs="Times New Roman"/>
          <w:spacing w:val="2"/>
          <w:sz w:val="28"/>
          <w:szCs w:val="28"/>
        </w:rPr>
        <w:t xml:space="preserve">сведения о регистрации лиц, в отношении которых </w:t>
      </w:r>
      <w:r w:rsidR="00FC3C59">
        <w:rPr>
          <w:rFonts w:ascii="Times New Roman" w:hAnsi="Times New Roman" w:cs="Times New Roman"/>
          <w:spacing w:val="2"/>
          <w:sz w:val="28"/>
          <w:szCs w:val="28"/>
        </w:rPr>
        <w:t xml:space="preserve">заявлены требования </w:t>
      </w:r>
      <w:r w:rsidR="00FC3C59" w:rsidRPr="000C4BD5">
        <w:rPr>
          <w:rFonts w:ascii="Times New Roman" w:hAnsi="Times New Roman" w:cs="Times New Roman"/>
          <w:spacing w:val="2"/>
          <w:sz w:val="28"/>
          <w:szCs w:val="28"/>
        </w:rPr>
        <w:t>о признании гражданина безвестно отсутствующим или об</w:t>
      </w:r>
      <w:r w:rsidR="00BC4A1A" w:rsidRPr="000C4BD5">
        <w:rPr>
          <w:rFonts w:ascii="Times New Roman" w:hAnsi="Times New Roman" w:cs="Times New Roman"/>
          <w:spacing w:val="2"/>
          <w:sz w:val="28"/>
          <w:szCs w:val="28"/>
        </w:rPr>
        <w:t>ъ</w:t>
      </w:r>
      <w:r w:rsidR="00FC3C59" w:rsidRPr="000C4BD5">
        <w:rPr>
          <w:rFonts w:ascii="Times New Roman" w:hAnsi="Times New Roman" w:cs="Times New Roman"/>
          <w:spacing w:val="2"/>
          <w:sz w:val="28"/>
          <w:szCs w:val="28"/>
        </w:rPr>
        <w:t>явлении умершим</w:t>
      </w:r>
      <w:r w:rsidRPr="000C4BD5">
        <w:rPr>
          <w:rFonts w:ascii="Times New Roman" w:hAnsi="Times New Roman" w:cs="Times New Roman"/>
          <w:spacing w:val="2"/>
          <w:sz w:val="28"/>
          <w:szCs w:val="28"/>
        </w:rPr>
        <w:t xml:space="preserve">, о наличии в отношении них розыскных дел; запрашивать в уполномоченном </w:t>
      </w:r>
      <w:r w:rsidRPr="00ED4A6F">
        <w:rPr>
          <w:rFonts w:ascii="Times New Roman" w:hAnsi="Times New Roman" w:cs="Times New Roman"/>
          <w:spacing w:val="2"/>
          <w:sz w:val="28"/>
          <w:szCs w:val="28"/>
        </w:rPr>
        <w:t>органе сведения о получении пенсий и пособий, наличии и движении денежных средств на индивидуальных пенсионных счетах;</w:t>
      </w:r>
      <w:proofErr w:type="gramEnd"/>
      <w:r w:rsidRPr="00ED4A6F">
        <w:rPr>
          <w:rFonts w:ascii="Times New Roman" w:hAnsi="Times New Roman" w:cs="Times New Roman"/>
          <w:spacing w:val="2"/>
          <w:sz w:val="28"/>
          <w:szCs w:val="28"/>
        </w:rPr>
        <w:t xml:space="preserve"> в органах юстиции - сведения об изменении фамилии, имени, отчества; в уполномоченном органе по правовой статистике специальных учетов – о нахождении этих лиц в числе осужденных, привлечении к уголовной либо административной ответственности, объявленных в розыск; в органах здравоохранения сведения о прохождении лечения; в организациях, осуществляющих национальные перевозки – сведения о приобретении проездных билетов; в иных  уполномоченных органах, располагающих сведениями об обращении отсутствующего лица за год, предшествующий подаче заявления в суд, за оказанием государственных услуг, а также иной информацией о пропавшем лице, в том числе о выезде за пределы Республики Казахстан, перемене гражданства, смерти, наличии исполнительных производств в отношении него и др.</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Судам следует осуществлять запросы через автоматизированную информационно-аналитическую систему (АИАС) «</w:t>
      </w:r>
      <w:proofErr w:type="spellStart"/>
      <w:r w:rsidRPr="00ED4A6F">
        <w:rPr>
          <w:rFonts w:ascii="Times New Roman" w:hAnsi="Times New Roman" w:cs="Times New Roman"/>
          <w:sz w:val="28"/>
          <w:szCs w:val="28"/>
        </w:rPr>
        <w:t>Тө</w:t>
      </w:r>
      <w:proofErr w:type="gramStart"/>
      <w:r w:rsidRPr="00ED4A6F">
        <w:rPr>
          <w:rFonts w:ascii="Times New Roman" w:hAnsi="Times New Roman" w:cs="Times New Roman"/>
          <w:sz w:val="28"/>
          <w:szCs w:val="28"/>
        </w:rPr>
        <w:t>рел</w:t>
      </w:r>
      <w:proofErr w:type="gramEnd"/>
      <w:r w:rsidRPr="00ED4A6F">
        <w:rPr>
          <w:rFonts w:ascii="Times New Roman" w:hAnsi="Times New Roman" w:cs="Times New Roman"/>
          <w:sz w:val="28"/>
          <w:szCs w:val="28"/>
        </w:rPr>
        <w:t>ік</w:t>
      </w:r>
      <w:proofErr w:type="spellEnd"/>
      <w:r w:rsidRPr="00ED4A6F">
        <w:rPr>
          <w:rFonts w:ascii="Times New Roman" w:hAnsi="Times New Roman" w:cs="Times New Roman"/>
          <w:sz w:val="28"/>
          <w:szCs w:val="28"/>
        </w:rPr>
        <w:t>» в систему информационного обмена правоохранительных, специальных государственных и иных органов Генеральной прокуратуры Республики Казахстан (СИОПСО).</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4. С учетом положений части второй статьи 319 ГПК </w:t>
      </w:r>
      <w:proofErr w:type="gramStart"/>
      <w:r w:rsidRPr="00ED4A6F">
        <w:rPr>
          <w:rFonts w:ascii="Times New Roman" w:hAnsi="Times New Roman" w:cs="Times New Roman"/>
          <w:sz w:val="28"/>
          <w:szCs w:val="28"/>
        </w:rPr>
        <w:t>об осуществлении публикации о возбуждении дела в определении о подготовке дела к судебному  разбирательству</w:t>
      </w:r>
      <w:proofErr w:type="gramEnd"/>
      <w:r w:rsidRPr="00ED4A6F">
        <w:rPr>
          <w:rFonts w:ascii="Times New Roman" w:hAnsi="Times New Roman" w:cs="Times New Roman"/>
          <w:sz w:val="28"/>
          <w:szCs w:val="28"/>
        </w:rPr>
        <w:t xml:space="preserve"> судья обязан:</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t>указать об обязанности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lastRenderedPageBreak/>
        <w:t>определить срок, в течение которого должна быть осуществлена  публикация, перечислив средства массовой информации, в которых подлежит размещению публикация.</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Судам следует иметь в виду необходимость неукоснительного соблюдения следующих требований процессуального законодательства к   публикации:</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t>содержание публикации должно соответствовать положениям подпунктов 1), 2), 3) и 4) части второй </w:t>
      </w:r>
      <w:hyperlink r:id="rId12" w:anchor="z319" w:history="1">
        <w:r w:rsidRPr="00ED4A6F">
          <w:rPr>
            <w:rStyle w:val="a3"/>
            <w:b w:val="0"/>
            <w:color w:val="auto"/>
            <w:spacing w:val="1"/>
            <w:sz w:val="28"/>
            <w:szCs w:val="28"/>
            <w:u w:val="none"/>
          </w:rPr>
          <w:t>статьи 319</w:t>
        </w:r>
      </w:hyperlink>
      <w:r w:rsidRPr="00ED4A6F">
        <w:rPr>
          <w:rFonts w:ascii="Times New Roman" w:hAnsi="Times New Roman" w:cs="Times New Roman"/>
          <w:sz w:val="28"/>
          <w:szCs w:val="28"/>
        </w:rPr>
        <w:t> ГПК;</w:t>
      </w:r>
    </w:p>
    <w:p w:rsidR="00A02DA8" w:rsidRPr="00ED4A6F" w:rsidRDefault="00A02DA8" w:rsidP="00A02DA8">
      <w:pPr>
        <w:pStyle w:val="a8"/>
        <w:tabs>
          <w:tab w:val="left" w:pos="284"/>
        </w:tabs>
        <w:spacing w:after="0" w:line="240" w:lineRule="auto"/>
        <w:ind w:left="0"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 xml:space="preserve">публикация  должна быть размещена как на казахском, так и русском языках в периодических печатных  изданиях, получивших в установленном порядке право официального опубликования правовых актов, </w:t>
      </w:r>
      <w:r w:rsidR="00BA0E1D">
        <w:rPr>
          <w:rFonts w:ascii="Times New Roman" w:hAnsi="Times New Roman" w:cs="Times New Roman"/>
          <w:sz w:val="28"/>
          <w:szCs w:val="28"/>
          <w:lang w:val="kk-KZ"/>
        </w:rPr>
        <w:t xml:space="preserve">                     </w:t>
      </w:r>
      <w:proofErr w:type="spellStart"/>
      <w:r w:rsidRPr="00ED4A6F">
        <w:rPr>
          <w:rFonts w:ascii="Times New Roman" w:hAnsi="Times New Roman" w:cs="Times New Roman"/>
          <w:sz w:val="28"/>
          <w:szCs w:val="28"/>
        </w:rPr>
        <w:t>интернет-ресурсах</w:t>
      </w:r>
      <w:proofErr w:type="spellEnd"/>
      <w:r w:rsidRPr="00ED4A6F">
        <w:rPr>
          <w:rFonts w:ascii="Times New Roman" w:hAnsi="Times New Roman" w:cs="Times New Roman"/>
          <w:sz w:val="28"/>
          <w:szCs w:val="28"/>
        </w:rPr>
        <w:t>, прошедших процедуру постановки на учет в уполномоченном органе, теле-каналах, соответственно распространяемых или осуществляющих выпуск (выход в эфир) на всей территории Республики Казахстан и соответствующей административно-территориальной единицы по месту нахождения заявителя.</w:t>
      </w:r>
      <w:proofErr w:type="gramEnd"/>
    </w:p>
    <w:p w:rsidR="00A02DA8" w:rsidRPr="00ED4A6F" w:rsidRDefault="00A02DA8" w:rsidP="00A02DA8">
      <w:pPr>
        <w:spacing w:after="0" w:line="240" w:lineRule="auto"/>
        <w:ind w:right="-1" w:firstLine="708"/>
        <w:jc w:val="both"/>
        <w:rPr>
          <w:rFonts w:ascii="Times New Roman" w:hAnsi="Times New Roman" w:cs="Times New Roman"/>
          <w:sz w:val="28"/>
          <w:szCs w:val="28"/>
        </w:rPr>
      </w:pPr>
      <w:r w:rsidRPr="00ED4A6F">
        <w:rPr>
          <w:rFonts w:ascii="Times New Roman" w:hAnsi="Times New Roman" w:cs="Times New Roman"/>
          <w:sz w:val="28"/>
          <w:szCs w:val="28"/>
        </w:rPr>
        <w:t xml:space="preserve">В порядке исполнения определения судьи о подготовке дела к судебному разбирательству заявитель обязан </w:t>
      </w:r>
      <w:proofErr w:type="gramStart"/>
      <w:r w:rsidRPr="00ED4A6F">
        <w:rPr>
          <w:rFonts w:ascii="Times New Roman" w:hAnsi="Times New Roman" w:cs="Times New Roman"/>
          <w:sz w:val="28"/>
          <w:szCs w:val="28"/>
        </w:rPr>
        <w:t>разместить публикацию</w:t>
      </w:r>
      <w:proofErr w:type="gramEnd"/>
      <w:r w:rsidRPr="00ED4A6F">
        <w:rPr>
          <w:rFonts w:ascii="Times New Roman" w:hAnsi="Times New Roman" w:cs="Times New Roman"/>
          <w:sz w:val="28"/>
          <w:szCs w:val="28"/>
        </w:rPr>
        <w:t xml:space="preserve"> в срок, установленный судом, и представить суду подтверждение об  осуществлении публикации не позднее трех рабочих дней со дня ее размещения. </w:t>
      </w:r>
    </w:p>
    <w:p w:rsidR="00A02DA8" w:rsidRPr="00ED4A6F" w:rsidRDefault="00A02DA8" w:rsidP="00A02DA8">
      <w:pPr>
        <w:spacing w:after="0" w:line="240" w:lineRule="auto"/>
        <w:ind w:right="-1"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В случае отсутствия доказательств, подтверждающих публикацию в каком-либо из перечисленных судом средств массовой информации, заявление подлежит оставлению без рассмотрения в соответствии с  подпунктом 12) статьи  279 ГПК.</w:t>
      </w:r>
      <w:proofErr w:type="gramEnd"/>
    </w:p>
    <w:p w:rsidR="00A02DA8" w:rsidRPr="00ED4A6F" w:rsidRDefault="00A02DA8" w:rsidP="00A02DA8">
      <w:pPr>
        <w:pStyle w:val="a8"/>
        <w:spacing w:after="0" w:line="240" w:lineRule="auto"/>
        <w:ind w:left="0"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Если при подготовке дела к судебному разбирательству заявитель обратится с ходатайством о назначении опекуна для охраны и управления имуществом, судья выносит соответствующее определение по правилам статей 155, 156 ГПК.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5. Разрешая дела о признании гражданина безвестно отсутствующим или объявлении умершим, суды не вправе совместно рассматривать иные требования, подлежащие рассмотрению в порядке гражданского судопроизводства (споры о праве, заявления об установлении фактов, имеющих юридическое значение и т.д.).</w:t>
      </w:r>
    </w:p>
    <w:p w:rsidR="00A02DA8" w:rsidRPr="00ED4A6F" w:rsidRDefault="00A02DA8" w:rsidP="00A02DA8">
      <w:pPr>
        <w:spacing w:after="0"/>
        <w:ind w:right="-1" w:firstLine="709"/>
        <w:jc w:val="both"/>
        <w:rPr>
          <w:rFonts w:ascii="Times New Roman" w:hAnsi="Times New Roman" w:cs="Times New Roman"/>
          <w:sz w:val="28"/>
          <w:szCs w:val="28"/>
        </w:rPr>
      </w:pPr>
      <w:r w:rsidRPr="00ED4A6F">
        <w:rPr>
          <w:rFonts w:ascii="Times New Roman" w:hAnsi="Times New Roman" w:cs="Times New Roman"/>
          <w:spacing w:val="1"/>
          <w:sz w:val="28"/>
          <w:szCs w:val="28"/>
        </w:rPr>
        <w:t>6</w:t>
      </w:r>
      <w:r w:rsidRPr="00ED4A6F">
        <w:rPr>
          <w:spacing w:val="1"/>
        </w:rPr>
        <w:t>.</w:t>
      </w:r>
      <w:r w:rsidRPr="00ED4A6F">
        <w:t xml:space="preserve"> </w:t>
      </w:r>
      <w:r w:rsidRPr="00ED4A6F">
        <w:rPr>
          <w:rFonts w:ascii="Times New Roman" w:hAnsi="Times New Roman" w:cs="Times New Roman"/>
          <w:sz w:val="28"/>
          <w:szCs w:val="28"/>
        </w:rPr>
        <w:t xml:space="preserve">Необходимым условием признания гражданина безвестно отсутствующим является отсутствие в месте его жительства сведений о нем в течение одного года. </w:t>
      </w:r>
    </w:p>
    <w:p w:rsidR="00A02DA8" w:rsidRPr="00ED4A6F" w:rsidRDefault="00A02DA8" w:rsidP="00A02DA8">
      <w:pPr>
        <w:spacing w:after="0" w:line="240" w:lineRule="auto"/>
        <w:ind w:right="-1" w:firstLine="709"/>
        <w:jc w:val="both"/>
        <w:rPr>
          <w:rFonts w:ascii="Times New Roman" w:hAnsi="Times New Roman" w:cs="Times New Roman"/>
          <w:spacing w:val="1"/>
          <w:sz w:val="28"/>
          <w:szCs w:val="28"/>
        </w:rPr>
      </w:pPr>
      <w:r w:rsidRPr="00ED4A6F">
        <w:rPr>
          <w:rFonts w:ascii="Times New Roman" w:hAnsi="Times New Roman" w:cs="Times New Roman"/>
          <w:spacing w:val="1"/>
          <w:sz w:val="28"/>
          <w:szCs w:val="28"/>
        </w:rPr>
        <w:t>Срок отсутствия гражданина следует исчислять не со дня выбытия его из населенного пункта, а с момента получения о нем последних сведений.</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День получения последних сведений может быть подтвержден предъявлением письменного сообщения, телефонограммы, электронного сообщения отсутствующего гражданина или иным способом от другого источника, либо установлен показаниями свидетелей.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В случае невозможности установить день получения последних сведений началом безвестного отсутствия считается первое число месяца, следующего за </w:t>
      </w:r>
      <w:r w:rsidRPr="00ED4A6F">
        <w:rPr>
          <w:rFonts w:ascii="Times New Roman" w:hAnsi="Times New Roman" w:cs="Times New Roman"/>
          <w:sz w:val="28"/>
          <w:szCs w:val="28"/>
        </w:rPr>
        <w:lastRenderedPageBreak/>
        <w:t>тем, в котором были получены последние сведения, а при невозможности установить этот месяц – первое января следующего года (пункт 2 статьи 28 ГК).</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7. Нормы Закона Республики Казахстан от 16 июня 1997 года № 126 </w:t>
      </w:r>
      <w:r w:rsidR="00BA0E1D">
        <w:rPr>
          <w:rFonts w:ascii="Times New Roman" w:hAnsi="Times New Roman" w:cs="Times New Roman"/>
          <w:sz w:val="28"/>
          <w:szCs w:val="28"/>
          <w:lang w:val="kk-KZ"/>
        </w:rPr>
        <w:t xml:space="preserve">          </w:t>
      </w:r>
      <w:r w:rsidRPr="00ED4A6F">
        <w:rPr>
          <w:rFonts w:ascii="Times New Roman" w:hAnsi="Times New Roman" w:cs="Times New Roman"/>
          <w:sz w:val="28"/>
          <w:szCs w:val="28"/>
        </w:rPr>
        <w:t>«О государственных социальных пособиях по инвалидности и по случаю потери кормильца в Республике Казахстан», касающиеся семей умерших, соответственно распространяются и на семьи безвестно отсутствующих или объявленных умершими (пункт 6 статьи 13 Закона).</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В соответствии со статьей 170 ГК прекращается действие доверенности, выданной на имя безвестно отсутствующего, а также выданной им самим.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Супруг гражданина, признанного безвестно отсутствующим, имеет право на расторжение брака в упрощенном порядке через орган регистрации актов гражданского состояния (подпункт 1) пункта 2 статьи 17 Кодекса Республики Казахстан «О браке (супружестве) и семье»).</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sz w:val="28"/>
          <w:szCs w:val="28"/>
        </w:rPr>
        <w:t xml:space="preserve">8. </w:t>
      </w:r>
      <w:proofErr w:type="gramStart"/>
      <w:r w:rsidRPr="00ED4A6F">
        <w:rPr>
          <w:rFonts w:ascii="Times New Roman" w:hAnsi="Times New Roman"/>
          <w:spacing w:val="1"/>
          <w:sz w:val="28"/>
          <w:szCs w:val="28"/>
        </w:rPr>
        <w:t>При наличии данных о смерти гражданина в определенное время и при определенных обстоятельствах суды должны решать вопрос об установлении факта смерти, а не об объявлении гражданина умершим.</w:t>
      </w:r>
      <w:r w:rsidRPr="00ED4A6F">
        <w:rPr>
          <w:rFonts w:ascii="Times New Roman" w:hAnsi="Times New Roman" w:cs="Times New Roman"/>
          <w:sz w:val="28"/>
          <w:szCs w:val="28"/>
        </w:rPr>
        <w:t xml:space="preserve"> </w:t>
      </w:r>
      <w:proofErr w:type="gramEnd"/>
    </w:p>
    <w:p w:rsidR="00A02DA8" w:rsidRPr="00ED4A6F" w:rsidRDefault="00A02DA8" w:rsidP="00A02DA8">
      <w:pPr>
        <w:spacing w:after="0"/>
        <w:ind w:firstLine="708"/>
        <w:jc w:val="both"/>
        <w:rPr>
          <w:rFonts w:ascii="Times New Roman" w:hAnsi="Times New Roman"/>
          <w:spacing w:val="1"/>
          <w:sz w:val="28"/>
          <w:szCs w:val="28"/>
        </w:rPr>
      </w:pPr>
      <w:r w:rsidRPr="00ED4A6F">
        <w:rPr>
          <w:rFonts w:ascii="Times New Roman" w:hAnsi="Times New Roman"/>
          <w:spacing w:val="1"/>
          <w:sz w:val="28"/>
          <w:szCs w:val="28"/>
        </w:rPr>
        <w:t>Установление факта смерти не требует истечения определенного отрезка времени</w:t>
      </w:r>
      <w:r w:rsidR="009B5C82">
        <w:rPr>
          <w:rFonts w:ascii="Times New Roman" w:hAnsi="Times New Roman"/>
          <w:spacing w:val="1"/>
          <w:sz w:val="28"/>
          <w:szCs w:val="28"/>
        </w:rPr>
        <w:t>,</w:t>
      </w:r>
      <w:r w:rsidRPr="00ED4A6F">
        <w:rPr>
          <w:rFonts w:ascii="Times New Roman" w:hAnsi="Times New Roman"/>
          <w:spacing w:val="1"/>
          <w:sz w:val="28"/>
          <w:szCs w:val="28"/>
        </w:rPr>
        <w:t xml:space="preserve"> отсутствия каких-либо сведений о месте последнего пребывания лица. </w:t>
      </w:r>
    </w:p>
    <w:p w:rsidR="00A02DA8" w:rsidRPr="00ED4A6F" w:rsidRDefault="00A02DA8" w:rsidP="00A02DA8">
      <w:pPr>
        <w:pStyle w:val="a7"/>
        <w:ind w:firstLine="709"/>
        <w:jc w:val="both"/>
        <w:rPr>
          <w:rFonts w:ascii="Times New Roman" w:hAnsi="Times New Roman"/>
          <w:color w:val="auto"/>
          <w:sz w:val="28"/>
          <w:szCs w:val="28"/>
        </w:rPr>
      </w:pPr>
      <w:r w:rsidRPr="00ED4A6F">
        <w:rPr>
          <w:rFonts w:ascii="Times New Roman" w:hAnsi="Times New Roman"/>
          <w:color w:val="auto"/>
          <w:sz w:val="28"/>
          <w:szCs w:val="28"/>
        </w:rPr>
        <w:t>9. Для объявления гражданина умершим не требуется предварительного признания его безвестно отсутствующим, поэтому при рассмотрении заявления о признании гражданина безвестно отсутствующим суд при наличии условий, предусмотренных </w:t>
      </w:r>
      <w:hyperlink r:id="rId13" w:anchor="z68" w:history="1">
        <w:r w:rsidRPr="00ED4A6F">
          <w:rPr>
            <w:rStyle w:val="a3"/>
            <w:b w:val="0"/>
            <w:color w:val="auto"/>
            <w:spacing w:val="1"/>
            <w:sz w:val="28"/>
            <w:szCs w:val="28"/>
            <w:u w:val="none"/>
          </w:rPr>
          <w:t>пунктом 1 статьи 31 </w:t>
        </w:r>
      </w:hyperlink>
      <w:r w:rsidRPr="00ED4A6F">
        <w:rPr>
          <w:rFonts w:ascii="Times New Roman" w:hAnsi="Times New Roman"/>
          <w:color w:val="auto"/>
          <w:sz w:val="28"/>
          <w:szCs w:val="28"/>
        </w:rPr>
        <w:t>ГК, с согласия заявителя вправе объявить его умершим.</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Условиями объявления умершим гражданина являются:</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отсутствие в месте его жительства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неполучение в течение указанных сроков сведений о месте пребывания гражданина и невозможность, несмотря на принятые меры, установить, жив ли он.</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Закон определяет условия объявления умершим гражданина, пропавшего без вести в связи с военными действиями: такое лицо может быть объявлено умершим не ранее, чем по истечении двух лет со дня окончания военных действий (пункт 2 статьи 31 ГК). </w:t>
      </w:r>
    </w:p>
    <w:p w:rsidR="00A02DA8" w:rsidRPr="00ED4A6F" w:rsidRDefault="00A02DA8" w:rsidP="00A02DA8">
      <w:pPr>
        <w:pStyle w:val="a7"/>
        <w:ind w:right="-1" w:firstLine="709"/>
        <w:jc w:val="both"/>
        <w:rPr>
          <w:rFonts w:ascii="Times New Roman" w:hAnsi="Times New Roman"/>
          <w:color w:val="auto"/>
          <w:spacing w:val="1"/>
          <w:sz w:val="28"/>
          <w:szCs w:val="28"/>
        </w:rPr>
      </w:pPr>
      <w:r w:rsidRPr="00ED4A6F">
        <w:rPr>
          <w:rFonts w:ascii="Times New Roman" w:hAnsi="Times New Roman"/>
          <w:color w:val="auto"/>
          <w:spacing w:val="1"/>
          <w:sz w:val="28"/>
          <w:szCs w:val="28"/>
        </w:rPr>
        <w:t>В соответствии с пунктом 3 статьи  </w:t>
      </w:r>
      <w:hyperlink r:id="rId14" w:anchor="z68" w:history="1">
        <w:r w:rsidRPr="00ED4A6F">
          <w:rPr>
            <w:rStyle w:val="a3"/>
            <w:b w:val="0"/>
            <w:color w:val="auto"/>
            <w:spacing w:val="1"/>
            <w:sz w:val="28"/>
            <w:szCs w:val="28"/>
            <w:u w:val="none"/>
          </w:rPr>
          <w:t>31 </w:t>
        </w:r>
      </w:hyperlink>
      <w:r w:rsidRPr="00ED4A6F">
        <w:rPr>
          <w:rFonts w:ascii="Times New Roman" w:hAnsi="Times New Roman"/>
          <w:color w:val="auto"/>
          <w:spacing w:val="1"/>
          <w:sz w:val="28"/>
          <w:szCs w:val="28"/>
        </w:rPr>
        <w:t>ГК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10. </w:t>
      </w:r>
      <w:proofErr w:type="gramStart"/>
      <w:r w:rsidRPr="00ED4A6F">
        <w:rPr>
          <w:rFonts w:ascii="Times New Roman" w:hAnsi="Times New Roman"/>
          <w:color w:val="auto"/>
          <w:sz w:val="28"/>
          <w:szCs w:val="28"/>
        </w:rPr>
        <w:t xml:space="preserve">В случае явки или обнаружения места пребывания лица, признанного безвестно отсутствующим или объявленного умершим, суд по заявлению </w:t>
      </w:r>
      <w:r w:rsidRPr="00ED4A6F">
        <w:rPr>
          <w:rFonts w:ascii="Times New Roman" w:hAnsi="Times New Roman"/>
          <w:color w:val="auto"/>
          <w:sz w:val="28"/>
          <w:szCs w:val="28"/>
        </w:rPr>
        <w:lastRenderedPageBreak/>
        <w:t>заинтересованного лица, лица, признанного безвестно отсутствующим или объявленного умершим, или прокурора отменяет новым решением свое ранее вынесенное решение.</w:t>
      </w:r>
      <w:proofErr w:type="gramEnd"/>
      <w:r w:rsidRPr="00ED4A6F">
        <w:rPr>
          <w:rFonts w:ascii="Times New Roman" w:hAnsi="Times New Roman"/>
          <w:color w:val="auto"/>
          <w:sz w:val="28"/>
          <w:szCs w:val="28"/>
        </w:rPr>
        <w:t xml:space="preserve"> Возбуждение нового дела не требуется. Заявление рассматривается в судебном заседании в месячный срок со дня его поступления в суд.</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Такое решение является основанием для снятия опеки с имущества и аннулирования записи о его смерти в книге регистрации актов гражданского состояния. </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Последствия явки лица, объявленного умершим, предусмотрены статьей 32 ГК. </w:t>
      </w:r>
    </w:p>
    <w:p w:rsidR="00A02DA8" w:rsidRPr="00ED4A6F" w:rsidRDefault="00A02DA8" w:rsidP="00A02DA8">
      <w:pPr>
        <w:pStyle w:val="a5"/>
        <w:spacing w:before="0" w:beforeAutospacing="0" w:after="0" w:afterAutospacing="0"/>
        <w:ind w:right="-1" w:firstLine="709"/>
        <w:jc w:val="both"/>
        <w:rPr>
          <w:sz w:val="28"/>
          <w:szCs w:val="28"/>
        </w:rPr>
      </w:pPr>
      <w:r w:rsidRPr="00ED4A6F">
        <w:rPr>
          <w:sz w:val="28"/>
          <w:szCs w:val="28"/>
        </w:rPr>
        <w:t xml:space="preserve">11. </w:t>
      </w:r>
      <w:r w:rsidRPr="00ED4A6F">
        <w:rPr>
          <w:bCs/>
          <w:sz w:val="28"/>
          <w:szCs w:val="28"/>
        </w:rPr>
        <w:t xml:space="preserve">Не может быть признано безвестно отсутствующим или умершим лицо, которое умышленно скрывается или находится в розыске в связи с совершением уголовного правонарушения, с уклонением от выполнения возложенных на него юридических обязанностей. В этой связи суды должны выяснять вопросы </w:t>
      </w:r>
      <w:r w:rsidRPr="00ED4A6F">
        <w:rPr>
          <w:sz w:val="28"/>
          <w:szCs w:val="28"/>
        </w:rPr>
        <w:t>нахождения данного лица в розыске, выезда за пределы  Республики Казахстан и другие  обстоятельства  его отсутствия,</w:t>
      </w:r>
      <w:r w:rsidRPr="00ED4A6F">
        <w:rPr>
          <w:bCs/>
          <w:sz w:val="28"/>
          <w:szCs w:val="28"/>
        </w:rPr>
        <w:t xml:space="preserve"> </w:t>
      </w:r>
      <w:r w:rsidRPr="00ED4A6F">
        <w:rPr>
          <w:sz w:val="28"/>
          <w:szCs w:val="28"/>
        </w:rPr>
        <w:t>пресекая при этом недобросовестные действия заявителей, в том числе направленные на получение льгот и  иных материальных благ.</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12. В резолютивной части решения, кроме фамилии, имени и отчества лица, признанного безвестно отсутствующим или объявленного умершим, необходимо указывать дату и место его рождения, индивидуальный идентификационный номер. </w:t>
      </w:r>
    </w:p>
    <w:p w:rsidR="00A02DA8" w:rsidRPr="00ED4A6F" w:rsidRDefault="00A02DA8" w:rsidP="00A02DA8">
      <w:pPr>
        <w:pStyle w:val="a7"/>
        <w:ind w:right="-1" w:firstLine="708"/>
        <w:jc w:val="both"/>
        <w:rPr>
          <w:rFonts w:ascii="Times New Roman" w:hAnsi="Times New Roman"/>
          <w:color w:val="auto"/>
          <w:sz w:val="28"/>
          <w:szCs w:val="28"/>
        </w:rPr>
      </w:pPr>
      <w:r w:rsidRPr="00ED4A6F">
        <w:rPr>
          <w:rFonts w:ascii="Times New Roman" w:hAnsi="Times New Roman"/>
          <w:color w:val="auto"/>
          <w:sz w:val="28"/>
          <w:szCs w:val="28"/>
        </w:rPr>
        <w:t xml:space="preserve">В решении суда должны содержаться данные о начале безвестного отсутствия лица, то есть день, с которого гражданин считается безвестно отсутствующим.  </w:t>
      </w:r>
    </w:p>
    <w:p w:rsidR="00A02DA8" w:rsidRPr="00ED4A6F" w:rsidRDefault="00A02DA8" w:rsidP="00A02DA8">
      <w:pPr>
        <w:pStyle w:val="a9"/>
        <w:rPr>
          <w:i w:val="0"/>
        </w:rPr>
      </w:pPr>
      <w:r w:rsidRPr="00ED4A6F">
        <w:rPr>
          <w:i w:val="0"/>
        </w:rPr>
        <w:t>По вступлении в законную силу решения о признании гражданина безвестно отсутствующим копия</w:t>
      </w:r>
      <w:r w:rsidR="002707EF" w:rsidRPr="00ED4A6F">
        <w:rPr>
          <w:i w:val="0"/>
        </w:rPr>
        <w:t xml:space="preserve"> судебного акта</w:t>
      </w:r>
      <w:r w:rsidRPr="00ED4A6F">
        <w:rPr>
          <w:i w:val="0"/>
        </w:rPr>
        <w:t xml:space="preserve"> направляется органу опеки и попечительства по месту нахождения имущества безвестно отсутствующего для назначения опеки над имуществом.</w:t>
      </w:r>
    </w:p>
    <w:p w:rsidR="00A02DA8" w:rsidRPr="00ED4A6F" w:rsidRDefault="00A02DA8" w:rsidP="00A02DA8">
      <w:pPr>
        <w:pStyle w:val="a7"/>
        <w:numPr>
          <w:ilvl w:val="0"/>
          <w:numId w:val="2"/>
        </w:numPr>
        <w:ind w:right="-1"/>
        <w:jc w:val="both"/>
        <w:rPr>
          <w:rFonts w:ascii="Times New Roman" w:hAnsi="Times New Roman"/>
          <w:color w:val="auto"/>
          <w:sz w:val="28"/>
          <w:szCs w:val="28"/>
        </w:rPr>
      </w:pPr>
      <w:r w:rsidRPr="00ED4A6F">
        <w:rPr>
          <w:rFonts w:ascii="Times New Roman" w:hAnsi="Times New Roman"/>
          <w:color w:val="auto"/>
          <w:sz w:val="28"/>
          <w:szCs w:val="28"/>
        </w:rPr>
        <w:t>Признать утратившими силу:</w:t>
      </w:r>
    </w:p>
    <w:p w:rsidR="00A02DA8" w:rsidRPr="00ED4A6F" w:rsidRDefault="00A02DA8" w:rsidP="00A02DA8">
      <w:pPr>
        <w:pStyle w:val="a8"/>
        <w:numPr>
          <w:ilvl w:val="0"/>
          <w:numId w:val="1"/>
        </w:numPr>
        <w:tabs>
          <w:tab w:val="left" w:pos="0"/>
        </w:tabs>
        <w:spacing w:after="0" w:line="240" w:lineRule="auto"/>
        <w:ind w:left="0" w:right="-1" w:firstLine="709"/>
        <w:jc w:val="both"/>
        <w:rPr>
          <w:rFonts w:ascii="Times New Roman" w:eastAsia="Times New Roman" w:hAnsi="Times New Roman" w:cs="Times New Roman"/>
          <w:sz w:val="28"/>
          <w:szCs w:val="28"/>
        </w:rPr>
      </w:pPr>
      <w:r w:rsidRPr="00ED4A6F">
        <w:rPr>
          <w:rFonts w:ascii="Times New Roman" w:eastAsia="Times New Roman" w:hAnsi="Times New Roman" w:cs="Times New Roman"/>
          <w:sz w:val="28"/>
          <w:szCs w:val="28"/>
        </w:rPr>
        <w:t>нормативное постановление Верховного Суда Республики Казахстан от 25 сентября 1968 года № 9 «</w:t>
      </w:r>
      <w:r w:rsidRPr="00ED4A6F">
        <w:rPr>
          <w:rFonts w:ascii="Times New Roman" w:hAnsi="Times New Roman" w:cs="Times New Roman"/>
          <w:sz w:val="28"/>
          <w:szCs w:val="28"/>
        </w:rPr>
        <w:t>О судебной практике по делам о признании лица безвестно отсутствующим или объявлении лица умершим</w:t>
      </w:r>
      <w:r w:rsidRPr="00ED4A6F">
        <w:rPr>
          <w:rFonts w:ascii="Times New Roman" w:eastAsia="Times New Roman" w:hAnsi="Times New Roman" w:cs="Times New Roman"/>
          <w:sz w:val="28"/>
          <w:szCs w:val="28"/>
        </w:rPr>
        <w:t>»;</w:t>
      </w:r>
    </w:p>
    <w:p w:rsidR="00A02DA8" w:rsidRPr="00ED4A6F" w:rsidRDefault="00A02DA8" w:rsidP="00A02DA8">
      <w:pPr>
        <w:pStyle w:val="a8"/>
        <w:numPr>
          <w:ilvl w:val="0"/>
          <w:numId w:val="1"/>
        </w:numPr>
        <w:spacing w:after="0" w:line="240" w:lineRule="auto"/>
        <w:ind w:left="0" w:right="-1" w:firstLine="709"/>
        <w:jc w:val="both"/>
        <w:rPr>
          <w:rFonts w:ascii="Times New Roman" w:eastAsia="Times New Roman" w:hAnsi="Times New Roman" w:cs="Times New Roman"/>
          <w:sz w:val="28"/>
          <w:szCs w:val="28"/>
        </w:rPr>
      </w:pPr>
      <w:r w:rsidRPr="00ED4A6F">
        <w:rPr>
          <w:rFonts w:ascii="Times New Roman" w:eastAsia="Times New Roman" w:hAnsi="Times New Roman" w:cs="Times New Roman"/>
          <w:sz w:val="28"/>
          <w:szCs w:val="28"/>
        </w:rPr>
        <w:t>нормативное постановление Верховного Суда Республики Казахстан от 18 июня 2004 года № 14 «</w:t>
      </w:r>
      <w:r w:rsidRPr="00ED4A6F">
        <w:rPr>
          <w:rFonts w:ascii="Times New Roman" w:eastAsia="Times New Roman" w:hAnsi="Times New Roman" w:cs="Times New Roman"/>
          <w:bCs/>
          <w:sz w:val="28"/>
          <w:szCs w:val="28"/>
        </w:rPr>
        <w:t xml:space="preserve">О внесении изменений в постановление Пленума Верховного Суда Казахской ССР от 25 сентября 1968 года № 9 </w:t>
      </w:r>
      <w:r w:rsidR="00F13BBD">
        <w:rPr>
          <w:rFonts w:ascii="Times New Roman" w:eastAsia="Times New Roman" w:hAnsi="Times New Roman" w:cs="Times New Roman"/>
          <w:bCs/>
          <w:sz w:val="28"/>
          <w:szCs w:val="28"/>
          <w:lang w:val="kk-KZ"/>
        </w:rPr>
        <w:t xml:space="preserve">                 </w:t>
      </w:r>
      <w:r w:rsidRPr="00ED4A6F">
        <w:rPr>
          <w:rFonts w:ascii="Times New Roman" w:eastAsia="Times New Roman" w:hAnsi="Times New Roman" w:cs="Times New Roman"/>
          <w:bCs/>
          <w:sz w:val="28"/>
          <w:szCs w:val="28"/>
        </w:rPr>
        <w:t>«</w:t>
      </w:r>
      <w:r w:rsidRPr="00ED4A6F">
        <w:rPr>
          <w:rFonts w:ascii="Times New Roman" w:hAnsi="Times New Roman" w:cs="Times New Roman"/>
          <w:sz w:val="28"/>
          <w:szCs w:val="28"/>
        </w:rPr>
        <w:t>О судебной практике по делам о признании гражданина безвестно отсутствующим или объявлении гражданина умершим</w:t>
      </w:r>
      <w:r w:rsidRPr="00ED4A6F">
        <w:rPr>
          <w:rFonts w:ascii="Times New Roman" w:eastAsia="Times New Roman" w:hAnsi="Times New Roman" w:cs="Times New Roman"/>
          <w:sz w:val="28"/>
          <w:szCs w:val="28"/>
        </w:rPr>
        <w:t>»;</w:t>
      </w:r>
    </w:p>
    <w:p w:rsidR="00A02DA8" w:rsidRPr="00ED4A6F" w:rsidRDefault="00A02DA8" w:rsidP="00A02DA8">
      <w:pPr>
        <w:pStyle w:val="a8"/>
        <w:numPr>
          <w:ilvl w:val="0"/>
          <w:numId w:val="1"/>
        </w:numPr>
        <w:spacing w:after="0" w:line="240" w:lineRule="auto"/>
        <w:ind w:left="0" w:right="-1" w:firstLine="709"/>
        <w:jc w:val="both"/>
        <w:rPr>
          <w:rStyle w:val="s1"/>
          <w:rFonts w:eastAsia="Times New Roman"/>
          <w:b w:val="0"/>
          <w:bCs w:val="0"/>
          <w:color w:val="auto"/>
          <w:sz w:val="28"/>
          <w:szCs w:val="28"/>
        </w:rPr>
      </w:pPr>
      <w:r w:rsidRPr="00ED4A6F">
        <w:rPr>
          <w:rStyle w:val="s1"/>
          <w:b w:val="0"/>
          <w:color w:val="auto"/>
          <w:sz w:val="28"/>
          <w:szCs w:val="28"/>
        </w:rPr>
        <w:t>пункт 1 нормативного постановления Верховного Суда Республики Казахстан от</w:t>
      </w:r>
      <w:r w:rsidRPr="00ED4A6F">
        <w:rPr>
          <w:rStyle w:val="s1"/>
          <w:color w:val="auto"/>
          <w:sz w:val="28"/>
          <w:szCs w:val="28"/>
        </w:rPr>
        <w:t xml:space="preserve"> </w:t>
      </w:r>
      <w:r w:rsidRPr="00ED4A6F">
        <w:rPr>
          <w:rFonts w:ascii="Times New Roman" w:eastAsia="Times New Roman" w:hAnsi="Times New Roman" w:cs="Times New Roman"/>
          <w:sz w:val="28"/>
          <w:szCs w:val="28"/>
        </w:rPr>
        <w:t>29 декабря 2012 года № 6</w:t>
      </w:r>
      <w:r w:rsidRPr="00ED4A6F">
        <w:rPr>
          <w:rFonts w:ascii="Times New Roman" w:eastAsia="Times New Roman" w:hAnsi="Times New Roman" w:cs="Times New Roman"/>
          <w:b/>
          <w:sz w:val="28"/>
          <w:szCs w:val="28"/>
        </w:rPr>
        <w:t xml:space="preserve"> </w:t>
      </w:r>
      <w:r w:rsidRPr="00BA0E1D">
        <w:rPr>
          <w:rFonts w:ascii="Times New Roman" w:hAnsi="Times New Roman" w:cs="Times New Roman"/>
          <w:sz w:val="28"/>
          <w:szCs w:val="28"/>
        </w:rPr>
        <w:t>«</w:t>
      </w:r>
      <w:r w:rsidRPr="00ED4A6F">
        <w:rPr>
          <w:rStyle w:val="s1"/>
          <w:b w:val="0"/>
          <w:color w:val="auto"/>
          <w:sz w:val="28"/>
          <w:szCs w:val="28"/>
        </w:rPr>
        <w:t>О внесении изменений и дополнений в некоторые нормативные постановления Верховного Суда Республики Казахстан»;</w:t>
      </w:r>
    </w:p>
    <w:p w:rsidR="00A02DA8" w:rsidRPr="00ED4A6F" w:rsidRDefault="00A02DA8" w:rsidP="00A02DA8">
      <w:pPr>
        <w:pStyle w:val="a8"/>
        <w:numPr>
          <w:ilvl w:val="0"/>
          <w:numId w:val="1"/>
        </w:numPr>
        <w:tabs>
          <w:tab w:val="left" w:pos="142"/>
        </w:tabs>
        <w:spacing w:after="0" w:line="240" w:lineRule="auto"/>
        <w:ind w:left="0" w:right="-1" w:firstLine="709"/>
        <w:jc w:val="both"/>
        <w:rPr>
          <w:rStyle w:val="s1"/>
          <w:rFonts w:eastAsia="Times New Roman"/>
          <w:b w:val="0"/>
          <w:bCs w:val="0"/>
          <w:color w:val="auto"/>
          <w:sz w:val="28"/>
          <w:szCs w:val="28"/>
        </w:rPr>
      </w:pPr>
      <w:r w:rsidRPr="00ED4A6F">
        <w:rPr>
          <w:rStyle w:val="s1"/>
          <w:b w:val="0"/>
          <w:color w:val="auto"/>
          <w:sz w:val="28"/>
          <w:szCs w:val="28"/>
        </w:rPr>
        <w:t>пункт 1 нормативного постановления Верховного Суда Республики Казахстан от 31 марта 2017 года № 2</w:t>
      </w:r>
      <w:r w:rsidRPr="00ED4A6F">
        <w:rPr>
          <w:rFonts w:ascii="Times New Roman" w:hAnsi="Times New Roman" w:cs="Times New Roman"/>
          <w:b/>
          <w:sz w:val="28"/>
          <w:szCs w:val="28"/>
        </w:rPr>
        <w:t xml:space="preserve"> </w:t>
      </w:r>
      <w:r w:rsidRPr="00ED4A6F">
        <w:rPr>
          <w:rFonts w:ascii="Times New Roman" w:hAnsi="Times New Roman" w:cs="Times New Roman"/>
          <w:sz w:val="28"/>
          <w:szCs w:val="28"/>
        </w:rPr>
        <w:t xml:space="preserve">«О внесении изменений и дополнений в </w:t>
      </w:r>
      <w:r w:rsidRPr="00ED4A6F">
        <w:rPr>
          <w:rFonts w:ascii="Times New Roman" w:hAnsi="Times New Roman" w:cs="Times New Roman"/>
          <w:sz w:val="28"/>
          <w:szCs w:val="28"/>
        </w:rPr>
        <w:lastRenderedPageBreak/>
        <w:t>некоторые нормативные постановления Верховного Суда Республики Казахстан по гражданскому и гражданскому процессуальному законодательству</w:t>
      </w:r>
      <w:r w:rsidRPr="00A64661">
        <w:rPr>
          <w:rStyle w:val="s1"/>
          <w:b w:val="0"/>
          <w:color w:val="auto"/>
          <w:sz w:val="28"/>
          <w:szCs w:val="28"/>
        </w:rPr>
        <w:t>»;</w:t>
      </w:r>
    </w:p>
    <w:p w:rsidR="00A02DA8" w:rsidRPr="00A64661" w:rsidRDefault="00A02DA8" w:rsidP="00A02DA8">
      <w:pPr>
        <w:pStyle w:val="a8"/>
        <w:numPr>
          <w:ilvl w:val="0"/>
          <w:numId w:val="1"/>
        </w:numPr>
        <w:tabs>
          <w:tab w:val="left" w:pos="0"/>
        </w:tabs>
        <w:spacing w:after="0" w:line="240" w:lineRule="auto"/>
        <w:ind w:left="0" w:right="-1" w:firstLine="709"/>
        <w:jc w:val="both"/>
        <w:rPr>
          <w:rFonts w:ascii="Times New Roman" w:eastAsia="Times New Roman" w:hAnsi="Times New Roman" w:cs="Times New Roman"/>
          <w:b/>
          <w:sz w:val="28"/>
          <w:szCs w:val="28"/>
        </w:rPr>
      </w:pPr>
      <w:r w:rsidRPr="00ED4A6F">
        <w:rPr>
          <w:rStyle w:val="s1"/>
          <w:b w:val="0"/>
          <w:color w:val="auto"/>
          <w:sz w:val="28"/>
          <w:szCs w:val="28"/>
        </w:rPr>
        <w:t>пункт 1 нормативного постановления Верховного Суда Республики Казахстан от 20 апреля 2018 года № 7</w:t>
      </w:r>
      <w:r w:rsidRPr="00ED4A6F">
        <w:rPr>
          <w:rFonts w:ascii="Times New Roman" w:hAnsi="Times New Roman" w:cs="Times New Roman"/>
          <w:sz w:val="28"/>
          <w:szCs w:val="28"/>
        </w:rPr>
        <w:t xml:space="preserve">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r w:rsidRPr="00A64661">
        <w:rPr>
          <w:rStyle w:val="s1"/>
          <w:b w:val="0"/>
          <w:color w:val="auto"/>
          <w:sz w:val="28"/>
          <w:szCs w:val="28"/>
        </w:rPr>
        <w:t>».</w:t>
      </w:r>
    </w:p>
    <w:p w:rsidR="00A02DA8" w:rsidRPr="00ED4A6F" w:rsidRDefault="00A02DA8" w:rsidP="00A02DA8">
      <w:pPr>
        <w:spacing w:after="0" w:line="240" w:lineRule="auto"/>
        <w:ind w:right="-1" w:firstLine="709"/>
        <w:jc w:val="both"/>
        <w:rPr>
          <w:rStyle w:val="s0"/>
          <w:color w:val="auto"/>
        </w:rPr>
      </w:pPr>
      <w:r w:rsidRPr="00ED4A6F">
        <w:rPr>
          <w:rStyle w:val="s0"/>
          <w:color w:val="auto"/>
          <w:sz w:val="28"/>
          <w:szCs w:val="28"/>
        </w:rPr>
        <w:t>14.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A02DA8" w:rsidRPr="00ED4A6F" w:rsidRDefault="00A02DA8" w:rsidP="00A02DA8">
      <w:pPr>
        <w:spacing w:after="0" w:line="240" w:lineRule="auto"/>
        <w:ind w:firstLine="709"/>
        <w:jc w:val="both"/>
        <w:rPr>
          <w:rStyle w:val="s0"/>
          <w:b/>
          <w:color w:val="auto"/>
          <w:sz w:val="28"/>
          <w:szCs w:val="28"/>
        </w:rPr>
      </w:pPr>
    </w:p>
    <w:p w:rsidR="00A02DA8" w:rsidRPr="00ED4A6F" w:rsidRDefault="00A02DA8" w:rsidP="00A02DA8">
      <w:pPr>
        <w:spacing w:after="0" w:line="240" w:lineRule="auto"/>
        <w:jc w:val="both"/>
        <w:rPr>
          <w:rFonts w:ascii="Times New Roman" w:hAnsi="Times New Roman" w:cs="Times New Roman"/>
          <w:b/>
          <w:sz w:val="28"/>
          <w:szCs w:val="28"/>
        </w:rPr>
      </w:pPr>
    </w:p>
    <w:p w:rsidR="00A02DA8" w:rsidRPr="00ED4A6F" w:rsidRDefault="00A02DA8" w:rsidP="00A02DA8">
      <w:pPr>
        <w:spacing w:after="0" w:line="240" w:lineRule="auto"/>
        <w:jc w:val="both"/>
      </w:pPr>
      <w:r w:rsidRPr="00ED4A6F">
        <w:rPr>
          <w:rFonts w:ascii="Times New Roman" w:hAnsi="Times New Roman" w:cs="Times New Roman"/>
          <w:b/>
          <w:sz w:val="28"/>
          <w:szCs w:val="28"/>
        </w:rPr>
        <w:t xml:space="preserve">Председатель Верховного Суда </w:t>
      </w: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Республики Казахстан</w:t>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t xml:space="preserve">       </w:t>
      </w:r>
      <w:proofErr w:type="spellStart"/>
      <w:r w:rsidRPr="00ED4A6F">
        <w:rPr>
          <w:rFonts w:ascii="Times New Roman" w:hAnsi="Times New Roman" w:cs="Times New Roman"/>
          <w:b/>
          <w:sz w:val="28"/>
          <w:szCs w:val="28"/>
        </w:rPr>
        <w:t>Ж.Асанов</w:t>
      </w:r>
      <w:proofErr w:type="spellEnd"/>
    </w:p>
    <w:p w:rsidR="00A02DA8" w:rsidRPr="00ED4A6F" w:rsidRDefault="00A02DA8" w:rsidP="00A02DA8">
      <w:pPr>
        <w:spacing w:after="0" w:line="240" w:lineRule="auto"/>
        <w:jc w:val="both"/>
        <w:rPr>
          <w:rFonts w:ascii="Times New Roman" w:hAnsi="Times New Roman" w:cs="Times New Roman"/>
          <w:b/>
          <w:sz w:val="28"/>
          <w:szCs w:val="28"/>
        </w:rPr>
      </w:pP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 xml:space="preserve">Судья Верховного Суда </w:t>
      </w: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Республики Казахстан,</w:t>
      </w:r>
    </w:p>
    <w:p w:rsidR="00A02DA8" w:rsidRPr="00ED4A6F" w:rsidRDefault="00A02DA8" w:rsidP="00A02DA8">
      <w:pPr>
        <w:spacing w:after="0" w:line="240" w:lineRule="auto"/>
        <w:jc w:val="both"/>
      </w:pPr>
      <w:r w:rsidRPr="00ED4A6F">
        <w:rPr>
          <w:rFonts w:ascii="Times New Roman" w:hAnsi="Times New Roman" w:cs="Times New Roman"/>
          <w:b/>
          <w:sz w:val="28"/>
          <w:szCs w:val="28"/>
        </w:rPr>
        <w:t>секретарь пленарного заседания</w:t>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t xml:space="preserve">        </w:t>
      </w:r>
      <w:proofErr w:type="spellStart"/>
      <w:r w:rsidRPr="00ED4A6F">
        <w:rPr>
          <w:rFonts w:ascii="Times New Roman" w:hAnsi="Times New Roman" w:cs="Times New Roman"/>
          <w:b/>
          <w:sz w:val="28"/>
          <w:szCs w:val="28"/>
        </w:rPr>
        <w:t>Г.Альмагамбетова</w:t>
      </w:r>
      <w:proofErr w:type="spellEnd"/>
    </w:p>
    <w:p w:rsidR="00A02DA8" w:rsidRPr="00ED4A6F" w:rsidRDefault="00A02DA8" w:rsidP="00A02DA8"/>
    <w:p w:rsidR="00721EBB" w:rsidRPr="00ED4A6F" w:rsidRDefault="00721EBB"/>
    <w:sectPr w:rsidR="00721EBB" w:rsidRPr="00ED4A6F" w:rsidSect="00F13BBD">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7D" w:rsidRDefault="005B6CD1">
      <w:pPr>
        <w:spacing w:after="0" w:line="240" w:lineRule="auto"/>
      </w:pPr>
      <w:r>
        <w:separator/>
      </w:r>
    </w:p>
  </w:endnote>
  <w:endnote w:type="continuationSeparator" w:id="0">
    <w:p w:rsidR="00B2627D" w:rsidRDefault="005B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97416"/>
      <w:docPartObj>
        <w:docPartGallery w:val="Page Numbers (Bottom of Page)"/>
        <w:docPartUnique/>
      </w:docPartObj>
    </w:sdtPr>
    <w:sdtEndPr/>
    <w:sdtContent>
      <w:p w:rsidR="000F7193" w:rsidRDefault="00A02DA8">
        <w:pPr>
          <w:pStyle w:val="ab"/>
          <w:jc w:val="right"/>
        </w:pPr>
        <w:r>
          <w:fldChar w:fldCharType="begin"/>
        </w:r>
        <w:r>
          <w:instrText>PAGE   \* MERGEFORMAT</w:instrText>
        </w:r>
        <w:r>
          <w:fldChar w:fldCharType="separate"/>
        </w:r>
        <w:r w:rsidR="00B8124D">
          <w:rPr>
            <w:noProof/>
          </w:rPr>
          <w:t>6</w:t>
        </w:r>
        <w:r>
          <w:fldChar w:fldCharType="end"/>
        </w:r>
      </w:p>
    </w:sdtContent>
  </w:sdt>
  <w:p w:rsidR="000F7193" w:rsidRDefault="00B812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7D" w:rsidRDefault="005B6CD1">
      <w:pPr>
        <w:spacing w:after="0" w:line="240" w:lineRule="auto"/>
      </w:pPr>
      <w:r>
        <w:separator/>
      </w:r>
    </w:p>
  </w:footnote>
  <w:footnote w:type="continuationSeparator" w:id="0">
    <w:p w:rsidR="00B2627D" w:rsidRDefault="005B6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9A"/>
    <w:multiLevelType w:val="hybridMultilevel"/>
    <w:tmpl w:val="A5F67806"/>
    <w:lvl w:ilvl="0" w:tplc="2018814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57E59FB"/>
    <w:multiLevelType w:val="hybridMultilevel"/>
    <w:tmpl w:val="D1DA2942"/>
    <w:lvl w:ilvl="0" w:tplc="CDB8AAB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A8"/>
    <w:rsid w:val="000C4BD5"/>
    <w:rsid w:val="00126A92"/>
    <w:rsid w:val="0017561D"/>
    <w:rsid w:val="002707EF"/>
    <w:rsid w:val="0046606D"/>
    <w:rsid w:val="004B1965"/>
    <w:rsid w:val="005B6CD1"/>
    <w:rsid w:val="00657569"/>
    <w:rsid w:val="00684A85"/>
    <w:rsid w:val="0070753A"/>
    <w:rsid w:val="00721EBB"/>
    <w:rsid w:val="007D2B15"/>
    <w:rsid w:val="007E4D7B"/>
    <w:rsid w:val="00804D5D"/>
    <w:rsid w:val="00816E3B"/>
    <w:rsid w:val="008623E7"/>
    <w:rsid w:val="008D7F5C"/>
    <w:rsid w:val="009B5C82"/>
    <w:rsid w:val="00A02DA8"/>
    <w:rsid w:val="00A64661"/>
    <w:rsid w:val="00B2627D"/>
    <w:rsid w:val="00B8124D"/>
    <w:rsid w:val="00BA0E1D"/>
    <w:rsid w:val="00BC4A1A"/>
    <w:rsid w:val="00BD779D"/>
    <w:rsid w:val="00ED4A6F"/>
    <w:rsid w:val="00F13BBD"/>
    <w:rsid w:val="00FC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02DA8"/>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A02DA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A02D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ААА Знак,Без интеБез интервала Знак,Без интервала1 Знак,Без интервала2 Знак,Елжан Знак"/>
    <w:link w:val="a7"/>
    <w:locked/>
    <w:rsid w:val="00A02DA8"/>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ААА,Без интеБез интервала,Без интервала1,Без интервала2,Елжан"/>
    <w:link w:val="a6"/>
    <w:qFormat/>
    <w:rsid w:val="00A02DA8"/>
    <w:pPr>
      <w:spacing w:after="0" w:line="240" w:lineRule="auto"/>
    </w:pPr>
    <w:rPr>
      <w:rFonts w:ascii="Calibri" w:eastAsia="Times New Roman" w:hAnsi="Calibri" w:cs="Times New Roman"/>
      <w:color w:val="000000"/>
    </w:rPr>
  </w:style>
  <w:style w:type="character" w:customStyle="1" w:styleId="s0">
    <w:name w:val="s0"/>
    <w:basedOn w:val="a0"/>
    <w:rsid w:val="00A02DA8"/>
    <w:rPr>
      <w:rFonts w:ascii="Times New Roman" w:hAnsi="Times New Roman" w:cs="Times New Roman" w:hint="default"/>
      <w:b w:val="0"/>
      <w:bCs w:val="0"/>
      <w:i w:val="0"/>
      <w:iCs w:val="0"/>
      <w:color w:val="000000"/>
    </w:rPr>
  </w:style>
  <w:style w:type="paragraph" w:styleId="a8">
    <w:name w:val="List Paragraph"/>
    <w:basedOn w:val="a"/>
    <w:uiPriority w:val="34"/>
    <w:qFormat/>
    <w:rsid w:val="00A02DA8"/>
    <w:pPr>
      <w:ind w:left="720"/>
      <w:contextualSpacing/>
    </w:pPr>
  </w:style>
  <w:style w:type="character" w:customStyle="1" w:styleId="s1">
    <w:name w:val="s1"/>
    <w:rsid w:val="00A02DA8"/>
    <w:rPr>
      <w:rFonts w:ascii="Times New Roman" w:hAnsi="Times New Roman" w:cs="Times New Roman" w:hint="default"/>
      <w:b/>
      <w:bCs/>
      <w:i w:val="0"/>
      <w:iCs w:val="0"/>
      <w:strike w:val="0"/>
      <w:dstrike w:val="0"/>
      <w:color w:val="000000"/>
      <w:sz w:val="24"/>
      <w:szCs w:val="24"/>
      <w:u w:val="none"/>
      <w:effect w:val="none"/>
    </w:rPr>
  </w:style>
  <w:style w:type="paragraph" w:styleId="a9">
    <w:name w:val="Body Text Indent"/>
    <w:basedOn w:val="a"/>
    <w:link w:val="aa"/>
    <w:rsid w:val="00A02DA8"/>
    <w:pPr>
      <w:spacing w:after="0" w:line="240" w:lineRule="auto"/>
      <w:ind w:firstLine="708"/>
      <w:jc w:val="both"/>
    </w:pPr>
    <w:rPr>
      <w:rFonts w:ascii="Times New Roman" w:eastAsia="Times New Roman" w:hAnsi="Times New Roman" w:cs="Times New Roman"/>
      <w:i/>
      <w:iCs/>
      <w:sz w:val="28"/>
      <w:szCs w:val="24"/>
    </w:rPr>
  </w:style>
  <w:style w:type="character" w:customStyle="1" w:styleId="aa">
    <w:name w:val="Основной текст с отступом Знак"/>
    <w:basedOn w:val="a0"/>
    <w:link w:val="a9"/>
    <w:rsid w:val="00A02DA8"/>
    <w:rPr>
      <w:rFonts w:ascii="Times New Roman" w:eastAsia="Times New Roman" w:hAnsi="Times New Roman" w:cs="Times New Roman"/>
      <w:i/>
      <w:iCs/>
      <w:sz w:val="28"/>
      <w:szCs w:val="24"/>
      <w:lang w:eastAsia="ru-RU"/>
    </w:rPr>
  </w:style>
  <w:style w:type="paragraph" w:styleId="ab">
    <w:name w:val="footer"/>
    <w:basedOn w:val="a"/>
    <w:link w:val="ac"/>
    <w:uiPriority w:val="99"/>
    <w:unhideWhenUsed/>
    <w:rsid w:val="00A02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DA8"/>
    <w:rPr>
      <w:rFonts w:eastAsiaTheme="minorEastAsia"/>
      <w:lang w:eastAsia="ru-RU"/>
    </w:rPr>
  </w:style>
  <w:style w:type="paragraph" w:styleId="ad">
    <w:name w:val="Balloon Text"/>
    <w:basedOn w:val="a"/>
    <w:link w:val="ae"/>
    <w:uiPriority w:val="99"/>
    <w:semiHidden/>
    <w:unhideWhenUsed/>
    <w:rsid w:val="00816E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6E3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02DA8"/>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A02DA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A02D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ААА Знак,Без интеБез интервала Знак,Без интервала1 Знак,Без интервала2 Знак,Елжан Знак"/>
    <w:link w:val="a7"/>
    <w:locked/>
    <w:rsid w:val="00A02DA8"/>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ААА,Без интеБез интервала,Без интервала1,Без интервала2,Елжан"/>
    <w:link w:val="a6"/>
    <w:qFormat/>
    <w:rsid w:val="00A02DA8"/>
    <w:pPr>
      <w:spacing w:after="0" w:line="240" w:lineRule="auto"/>
    </w:pPr>
    <w:rPr>
      <w:rFonts w:ascii="Calibri" w:eastAsia="Times New Roman" w:hAnsi="Calibri" w:cs="Times New Roman"/>
      <w:color w:val="000000"/>
    </w:rPr>
  </w:style>
  <w:style w:type="character" w:customStyle="1" w:styleId="s0">
    <w:name w:val="s0"/>
    <w:basedOn w:val="a0"/>
    <w:rsid w:val="00A02DA8"/>
    <w:rPr>
      <w:rFonts w:ascii="Times New Roman" w:hAnsi="Times New Roman" w:cs="Times New Roman" w:hint="default"/>
      <w:b w:val="0"/>
      <w:bCs w:val="0"/>
      <w:i w:val="0"/>
      <w:iCs w:val="0"/>
      <w:color w:val="000000"/>
    </w:rPr>
  </w:style>
  <w:style w:type="paragraph" w:styleId="a8">
    <w:name w:val="List Paragraph"/>
    <w:basedOn w:val="a"/>
    <w:uiPriority w:val="34"/>
    <w:qFormat/>
    <w:rsid w:val="00A02DA8"/>
    <w:pPr>
      <w:ind w:left="720"/>
      <w:contextualSpacing/>
    </w:pPr>
  </w:style>
  <w:style w:type="character" w:customStyle="1" w:styleId="s1">
    <w:name w:val="s1"/>
    <w:rsid w:val="00A02DA8"/>
    <w:rPr>
      <w:rFonts w:ascii="Times New Roman" w:hAnsi="Times New Roman" w:cs="Times New Roman" w:hint="default"/>
      <w:b/>
      <w:bCs/>
      <w:i w:val="0"/>
      <w:iCs w:val="0"/>
      <w:strike w:val="0"/>
      <w:dstrike w:val="0"/>
      <w:color w:val="000000"/>
      <w:sz w:val="24"/>
      <w:szCs w:val="24"/>
      <w:u w:val="none"/>
      <w:effect w:val="none"/>
    </w:rPr>
  </w:style>
  <w:style w:type="paragraph" w:styleId="a9">
    <w:name w:val="Body Text Indent"/>
    <w:basedOn w:val="a"/>
    <w:link w:val="aa"/>
    <w:rsid w:val="00A02DA8"/>
    <w:pPr>
      <w:spacing w:after="0" w:line="240" w:lineRule="auto"/>
      <w:ind w:firstLine="708"/>
      <w:jc w:val="both"/>
    </w:pPr>
    <w:rPr>
      <w:rFonts w:ascii="Times New Roman" w:eastAsia="Times New Roman" w:hAnsi="Times New Roman" w:cs="Times New Roman"/>
      <w:i/>
      <w:iCs/>
      <w:sz w:val="28"/>
      <w:szCs w:val="24"/>
    </w:rPr>
  </w:style>
  <w:style w:type="character" w:customStyle="1" w:styleId="aa">
    <w:name w:val="Основной текст с отступом Знак"/>
    <w:basedOn w:val="a0"/>
    <w:link w:val="a9"/>
    <w:rsid w:val="00A02DA8"/>
    <w:rPr>
      <w:rFonts w:ascii="Times New Roman" w:eastAsia="Times New Roman" w:hAnsi="Times New Roman" w:cs="Times New Roman"/>
      <w:i/>
      <w:iCs/>
      <w:sz w:val="28"/>
      <w:szCs w:val="24"/>
      <w:lang w:eastAsia="ru-RU"/>
    </w:rPr>
  </w:style>
  <w:style w:type="paragraph" w:styleId="ab">
    <w:name w:val="footer"/>
    <w:basedOn w:val="a"/>
    <w:link w:val="ac"/>
    <w:uiPriority w:val="99"/>
    <w:unhideWhenUsed/>
    <w:rsid w:val="00A02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DA8"/>
    <w:rPr>
      <w:rFonts w:eastAsiaTheme="minorEastAsia"/>
      <w:lang w:eastAsia="ru-RU"/>
    </w:rPr>
  </w:style>
  <w:style w:type="paragraph" w:styleId="ad">
    <w:name w:val="Balloon Text"/>
    <w:basedOn w:val="a"/>
    <w:link w:val="ae"/>
    <w:uiPriority w:val="99"/>
    <w:semiHidden/>
    <w:unhideWhenUsed/>
    <w:rsid w:val="00816E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6E3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40001000_" TargetMode="External"/><Relationship Id="rId13" Type="http://schemas.openxmlformats.org/officeDocument/2006/relationships/hyperlink" Target="http://adilet.zan.kz/rus/docs/K940001000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15000003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5000003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K1500000377" TargetMode="External"/><Relationship Id="rId4" Type="http://schemas.openxmlformats.org/officeDocument/2006/relationships/settings" Target="settings.xml"/><Relationship Id="rId9" Type="http://schemas.openxmlformats.org/officeDocument/2006/relationships/hyperlink" Target="http://adilet.zan.kz/rus/docs/K940001000_" TargetMode="External"/><Relationship Id="rId14" Type="http://schemas.openxmlformats.org/officeDocument/2006/relationships/hyperlink" Target="http://adilet.zan.kz/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ЖАНАТОВА ЖАНАР КОШКИМБАЕВНА</dc:creator>
  <cp:lastModifiedBy>УТЕЕВА ТОЛКЫН ДУЙСЕНБЕКОВНА</cp:lastModifiedBy>
  <cp:revision>20</cp:revision>
  <cp:lastPrinted>2019-05-23T05:40:00Z</cp:lastPrinted>
  <dcterms:created xsi:type="dcterms:W3CDTF">2019-04-09T05:55:00Z</dcterms:created>
  <dcterms:modified xsi:type="dcterms:W3CDTF">2019-05-30T04:03:00Z</dcterms:modified>
</cp:coreProperties>
</file>