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4" w:rsidRDefault="005912F4" w:rsidP="005912F4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2F4">
        <w:rPr>
          <w:sz w:val="28"/>
          <w:szCs w:val="28"/>
        </w:rPr>
        <w:t>kazpravda.kz</w:t>
      </w:r>
      <w:r>
        <w:rPr>
          <w:sz w:val="28"/>
          <w:szCs w:val="28"/>
        </w:rPr>
        <w:t xml:space="preserve">  /</w:t>
      </w:r>
      <w:r w:rsidRPr="005912F4">
        <w:rPr>
          <w:sz w:val="28"/>
          <w:szCs w:val="28"/>
        </w:rPr>
        <w:t>/ Подведены итоги первого заседания Международного Совета при Верховном суде РК</w:t>
      </w:r>
      <w:r>
        <w:rPr>
          <w:sz w:val="28"/>
          <w:szCs w:val="28"/>
        </w:rPr>
        <w:t xml:space="preserve">, </w:t>
      </w:r>
      <w:r w:rsidRPr="005912F4">
        <w:rPr>
          <w:sz w:val="28"/>
          <w:szCs w:val="28"/>
        </w:rPr>
        <w:t>23 Февраля 2016</w:t>
      </w:r>
    </w:p>
    <w:p w:rsidR="005912F4" w:rsidRPr="005912F4" w:rsidRDefault="005912F4" w:rsidP="005912F4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912F4" w:rsidRPr="00BA6012" w:rsidRDefault="005912F4" w:rsidP="005912F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BA6012">
        <w:rPr>
          <w:rFonts w:ascii="Times New Roman" w:hAnsi="Times New Roman" w:cs="Times New Roman"/>
          <w:b w:val="0"/>
          <w:bCs w:val="0"/>
          <w:color w:val="auto"/>
          <w:szCs w:val="28"/>
        </w:rPr>
        <w:t>Члены совета пришли к общему консенсусу касательно определения инвестиционных споров.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 xml:space="preserve">Итоги первого заседания Международного совета при Верховном суде РК озвучила председатель специализированной судебной коллегии ВС </w:t>
      </w:r>
      <w:proofErr w:type="spellStart"/>
      <w:r w:rsidRPr="00BA6012">
        <w:rPr>
          <w:sz w:val="28"/>
          <w:szCs w:val="28"/>
        </w:rPr>
        <w:t>Айгуль</w:t>
      </w:r>
      <w:proofErr w:type="spellEnd"/>
      <w:r w:rsidRPr="00BA6012">
        <w:rPr>
          <w:sz w:val="28"/>
          <w:szCs w:val="28"/>
        </w:rPr>
        <w:t xml:space="preserve"> </w:t>
      </w:r>
      <w:proofErr w:type="spellStart"/>
      <w:r w:rsidRPr="00BA6012">
        <w:rPr>
          <w:sz w:val="28"/>
          <w:szCs w:val="28"/>
        </w:rPr>
        <w:t>Кыдырбаева</w:t>
      </w:r>
      <w:proofErr w:type="spellEnd"/>
      <w:r w:rsidRPr="00BA6012">
        <w:rPr>
          <w:sz w:val="28"/>
          <w:szCs w:val="28"/>
        </w:rPr>
        <w:t>, передает </w:t>
      </w:r>
      <w:hyperlink r:id="rId5" w:history="1">
        <w:r w:rsidRPr="00BA6012">
          <w:rPr>
            <w:rStyle w:val="a3"/>
            <w:color w:val="auto"/>
            <w:sz w:val="28"/>
            <w:szCs w:val="28"/>
          </w:rPr>
          <w:t>Kazpravda.kz</w:t>
        </w:r>
      </w:hyperlink>
      <w:r w:rsidRPr="00BA6012">
        <w:rPr>
          <w:sz w:val="28"/>
          <w:szCs w:val="28"/>
        </w:rPr>
        <w:t>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По ее словам, члены совета пришли к общему консенсусу касательно определения инвестиционных споров.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"Все члены совета поддержали предложенные Верховным судом подходы по определению инвестиционного спора, а также разделение подсудности между Высшим судебным органом страны и другими судами. К инвестиционным спорам можно отнести споры по заключению, изменению, расторжению инвестиционных договоров, связанные с исполнением инвестором налоговых, таможенных, экологических, социальных обязательств", – рассказывает она.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 </w:t>
      </w:r>
      <w:proofErr w:type="spellStart"/>
      <w:r w:rsidRPr="00BA6012">
        <w:rPr>
          <w:sz w:val="28"/>
          <w:szCs w:val="28"/>
        </w:rPr>
        <w:t>Айгуль</w:t>
      </w:r>
      <w:proofErr w:type="spellEnd"/>
      <w:r w:rsidRPr="00BA6012">
        <w:rPr>
          <w:sz w:val="28"/>
          <w:szCs w:val="28"/>
        </w:rPr>
        <w:t xml:space="preserve"> </w:t>
      </w:r>
      <w:proofErr w:type="spellStart"/>
      <w:r w:rsidRPr="00BA6012">
        <w:rPr>
          <w:sz w:val="28"/>
          <w:szCs w:val="28"/>
        </w:rPr>
        <w:t>Кыдырбаева</w:t>
      </w:r>
      <w:proofErr w:type="spellEnd"/>
      <w:r w:rsidRPr="00BA6012">
        <w:rPr>
          <w:sz w:val="28"/>
          <w:szCs w:val="28"/>
        </w:rPr>
        <w:t xml:space="preserve"> также рассказала о нынешней системе работы Комиссии по судебной этике.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 xml:space="preserve">"Факт нарушения судьей этических принципов и правил может быть установлен только на основании решения Комиссии по судейской этике, принятого по обращению граждан и организаций государственных органов, должностных лиц судебной системы. Кроме того, Комиссия по судебной этике вправе рассмотреть факт нарушения судьей этических принципов и правил поведения по собственной инициативе", – говорит </w:t>
      </w:r>
      <w:proofErr w:type="spellStart"/>
      <w:r w:rsidRPr="00BA6012">
        <w:rPr>
          <w:sz w:val="28"/>
          <w:szCs w:val="28"/>
        </w:rPr>
        <w:t>Кыдырбаева</w:t>
      </w:r>
      <w:proofErr w:type="spellEnd"/>
      <w:r w:rsidRPr="00BA6012">
        <w:rPr>
          <w:sz w:val="28"/>
          <w:szCs w:val="28"/>
        </w:rPr>
        <w:t>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Свое мнение об уровне казахстанской судебной системы выразил и директор филиала </w:t>
      </w:r>
      <w:proofErr w:type="spellStart"/>
      <w:r w:rsidRPr="00BA6012">
        <w:rPr>
          <w:sz w:val="28"/>
          <w:szCs w:val="28"/>
        </w:rPr>
        <w:t>Baker</w:t>
      </w:r>
      <w:proofErr w:type="spellEnd"/>
      <w:r w:rsidRPr="00BA6012">
        <w:rPr>
          <w:sz w:val="28"/>
          <w:szCs w:val="28"/>
        </w:rPr>
        <w:t xml:space="preserve"> &amp; </w:t>
      </w:r>
      <w:proofErr w:type="spellStart"/>
      <w:r w:rsidRPr="00BA6012">
        <w:rPr>
          <w:sz w:val="28"/>
          <w:szCs w:val="28"/>
        </w:rPr>
        <w:t>McKenzie</w:t>
      </w:r>
      <w:proofErr w:type="spellEnd"/>
      <w:r w:rsidRPr="00BA6012">
        <w:rPr>
          <w:sz w:val="28"/>
          <w:szCs w:val="28"/>
        </w:rPr>
        <w:t> CIS</w:t>
      </w:r>
      <w:r w:rsidRPr="00BA6012">
        <w:rPr>
          <w:sz w:val="28"/>
          <w:szCs w:val="28"/>
        </w:rPr>
        <w:br/>
      </w:r>
      <w:proofErr w:type="spellStart"/>
      <w:r w:rsidRPr="00BA6012">
        <w:rPr>
          <w:sz w:val="28"/>
          <w:szCs w:val="28"/>
        </w:rPr>
        <w:t>Limited</w:t>
      </w:r>
      <w:proofErr w:type="spellEnd"/>
      <w:r w:rsidRPr="00BA6012">
        <w:rPr>
          <w:sz w:val="28"/>
          <w:szCs w:val="28"/>
        </w:rPr>
        <w:t xml:space="preserve">, сопредседатель рабочей группы по вопросам законодательства, секретарь правления "Ассоциации казахстанских иностранных инвесторов" </w:t>
      </w:r>
      <w:proofErr w:type="spellStart"/>
      <w:r w:rsidRPr="00BA6012">
        <w:rPr>
          <w:sz w:val="28"/>
          <w:szCs w:val="28"/>
        </w:rPr>
        <w:t>Куртис</w:t>
      </w:r>
      <w:proofErr w:type="spellEnd"/>
      <w:r w:rsidRPr="00BA6012">
        <w:rPr>
          <w:sz w:val="28"/>
          <w:szCs w:val="28"/>
        </w:rPr>
        <w:t xml:space="preserve"> Мастерс.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"Улучшилось качество работы судей. В СНГ судебная система Казахстана является наиболее уважаемой. Для РК недостаточно быть лучшими только в регионе СНГ, было проведено много времени, чтобы внедрить все эти шаги. Мы должны развить судебную систему Казахстана до стран западной Европы. 100 шагов должны помочь в этом вопросе и повысить инвестиционную привлекательность Казахстана", – считает международный эксперт.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Напомним, предложение создать </w:t>
      </w:r>
      <w:hyperlink r:id="rId6" w:history="1">
        <w:r w:rsidRPr="00BA6012">
          <w:rPr>
            <w:rStyle w:val="a3"/>
            <w:color w:val="auto"/>
            <w:sz w:val="28"/>
            <w:szCs w:val="28"/>
          </w:rPr>
          <w:t>инвестиционные</w:t>
        </w:r>
      </w:hyperlink>
      <w:r w:rsidRPr="00BA6012">
        <w:rPr>
          <w:rStyle w:val="apple-converted-space"/>
          <w:rFonts w:eastAsiaTheme="majorEastAsia"/>
          <w:szCs w:val="28"/>
        </w:rPr>
        <w:t> </w:t>
      </w:r>
      <w:r w:rsidRPr="00BA6012">
        <w:rPr>
          <w:sz w:val="28"/>
          <w:szCs w:val="28"/>
        </w:rPr>
        <w:t>суды выдвигалось еще в феврале прошлого года.</w:t>
      </w:r>
    </w:p>
    <w:p w:rsidR="005912F4" w:rsidRDefault="005912F4" w:rsidP="005912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6012">
        <w:rPr>
          <w:sz w:val="28"/>
          <w:szCs w:val="28"/>
        </w:rPr>
        <w:t>Основная задача Совета – внедрение передовых международных стандартов правосудия в судебно-правовую систему РК, обеспечение совершенствования правового регулирования судебной деятельности и правоприменительной практики судов.</w:t>
      </w:r>
    </w:p>
    <w:p w:rsidR="0010798F" w:rsidRDefault="005912F4"/>
    <w:sectPr w:rsidR="001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1"/>
    <w:rsid w:val="00026C2D"/>
    <w:rsid w:val="005912F4"/>
    <w:rsid w:val="007D4474"/>
    <w:rsid w:val="009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912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2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5912F4"/>
  </w:style>
  <w:style w:type="character" w:styleId="a3">
    <w:name w:val="Hyperlink"/>
    <w:basedOn w:val="a0"/>
    <w:uiPriority w:val="99"/>
    <w:semiHidden/>
    <w:unhideWhenUsed/>
    <w:rsid w:val="00591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2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912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12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5912F4"/>
  </w:style>
  <w:style w:type="character" w:styleId="a3">
    <w:name w:val="Hyperlink"/>
    <w:basedOn w:val="a0"/>
    <w:uiPriority w:val="99"/>
    <w:semiHidden/>
    <w:unhideWhenUsed/>
    <w:rsid w:val="00591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2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zpravda.kz/rubric/ekonomika/sozdat-investitsionnii-sud-predlozhili-v-kazahstane/" TargetMode="External"/><Relationship Id="rId5" Type="http://schemas.openxmlformats.org/officeDocument/2006/relationships/hyperlink" Target="http://www.kazpravda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Керимбекова Мадина Нуркыдыровна</dc:creator>
  <cp:keywords/>
  <dc:description/>
  <cp:lastModifiedBy>Керимбекова Мадина Нуркыдыровна</cp:lastModifiedBy>
  <cp:revision>2</cp:revision>
  <dcterms:created xsi:type="dcterms:W3CDTF">2016-02-24T06:29:00Z</dcterms:created>
  <dcterms:modified xsi:type="dcterms:W3CDTF">2016-02-24T06:30:00Z</dcterms:modified>
</cp:coreProperties>
</file>