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0" w:rsidRDefault="00443E10" w:rsidP="00192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Судья СМАС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10" w:rsidRDefault="00443E10" w:rsidP="00192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Шаяхметова А.Г.</w:t>
      </w:r>
    </w:p>
    <w:p w:rsidR="008F1499" w:rsidRDefault="008F1499" w:rsidP="00192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C9" w:rsidRPr="00D367EC" w:rsidRDefault="00C82BC9" w:rsidP="00C82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7EC">
        <w:rPr>
          <w:rFonts w:ascii="Times New Roman" w:hAnsi="Times New Roman" w:cs="Times New Roman"/>
          <w:sz w:val="28"/>
          <w:szCs w:val="28"/>
        </w:rPr>
        <w:t>«Особенности наложения основных и дополнительных мер административных взысканий».</w:t>
      </w:r>
    </w:p>
    <w:p w:rsidR="00416C38" w:rsidRDefault="00A86837" w:rsidP="00A8683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16C38" w:rsidRPr="00D42FDD">
        <w:rPr>
          <w:rFonts w:ascii="Times New Roman" w:hAnsi="Times New Roman" w:cs="Times New Roman"/>
          <w:sz w:val="28"/>
          <w:szCs w:val="28"/>
        </w:rPr>
        <w:t xml:space="preserve">Кодекс об административных правонарушениях в новой редакции разработан во исполнение Послания Главы государства народу Казахстана «Стратегия «Казахстан - 2050»: новый политический курс состоявшегося государства» от </w:t>
      </w:r>
      <w:r w:rsidR="00416C38" w:rsidRPr="00D42FDD">
        <w:rPr>
          <w:rStyle w:val="st"/>
          <w:sz w:val="28"/>
          <w:szCs w:val="28"/>
        </w:rPr>
        <w:t>14 декабря 2012 года</w:t>
      </w:r>
      <w:r w:rsidR="00416C38" w:rsidRPr="00D42FDD">
        <w:rPr>
          <w:rFonts w:ascii="Times New Roman" w:hAnsi="Times New Roman" w:cs="Times New Roman"/>
          <w:sz w:val="28"/>
          <w:szCs w:val="28"/>
        </w:rPr>
        <w:t>.</w:t>
      </w:r>
      <w:r w:rsidR="00416C38">
        <w:rPr>
          <w:rFonts w:ascii="Times New Roman" w:hAnsi="Times New Roman" w:cs="Times New Roman"/>
          <w:sz w:val="28"/>
          <w:szCs w:val="28"/>
        </w:rPr>
        <w:t xml:space="preserve"> Основные подходы </w:t>
      </w:r>
      <w:r w:rsidR="00416C38" w:rsidRPr="00D42FDD">
        <w:rPr>
          <w:rFonts w:ascii="Times New Roman" w:hAnsi="Times New Roman" w:cs="Times New Roman"/>
          <w:sz w:val="28"/>
          <w:szCs w:val="28"/>
        </w:rPr>
        <w:t>Кодекса были озвучены и одобрены на заседаниях Межведомственной рабочей группы при Администрации Президента, Совета по правовой политике при Президенте Республики Казахстан и Главой государства.</w:t>
      </w:r>
      <w:r w:rsidR="00416C38">
        <w:rPr>
          <w:rFonts w:ascii="Times New Roman" w:hAnsi="Times New Roman" w:cs="Times New Roman"/>
          <w:sz w:val="28"/>
          <w:szCs w:val="28"/>
        </w:rPr>
        <w:t xml:space="preserve"> </w:t>
      </w:r>
      <w:r w:rsidR="00416C38" w:rsidRPr="00D42FDD">
        <w:rPr>
          <w:rFonts w:ascii="Times New Roman" w:hAnsi="Times New Roman" w:cs="Times New Roman"/>
          <w:sz w:val="28"/>
          <w:szCs w:val="28"/>
        </w:rPr>
        <w:t>Кодекс</w:t>
      </w:r>
      <w:r w:rsidR="00416C38">
        <w:rPr>
          <w:rFonts w:ascii="Times New Roman" w:hAnsi="Times New Roman" w:cs="Times New Roman"/>
          <w:sz w:val="28"/>
          <w:szCs w:val="28"/>
        </w:rPr>
        <w:t xml:space="preserve"> содержит 920 статей. </w:t>
      </w:r>
      <w:r w:rsidR="00416C38" w:rsidRPr="00D42FDD">
        <w:rPr>
          <w:rFonts w:ascii="Times New Roman" w:hAnsi="Times New Roman" w:cs="Times New Roman"/>
          <w:sz w:val="28"/>
          <w:szCs w:val="28"/>
        </w:rPr>
        <w:t xml:space="preserve">В нем сохранены проверенные временем основные положения действующего Кодекса об административных правонарушениях и структура с делением на Общую, Особенную и Процедурную части. </w:t>
      </w:r>
    </w:p>
    <w:p w:rsidR="00BC4252" w:rsidRDefault="00675885" w:rsidP="0041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2723">
        <w:rPr>
          <w:rFonts w:ascii="Times New Roman" w:hAnsi="Times New Roman" w:cs="Times New Roman"/>
          <w:sz w:val="28"/>
          <w:szCs w:val="28"/>
        </w:rPr>
        <w:t xml:space="preserve">На </w:t>
      </w:r>
      <w:r w:rsidR="00416C38" w:rsidRPr="005118B5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FD2723">
        <w:rPr>
          <w:rFonts w:ascii="Times New Roman" w:hAnsi="Times New Roman" w:cs="Times New Roman"/>
          <w:sz w:val="28"/>
          <w:szCs w:val="28"/>
        </w:rPr>
        <w:t>по применению</w:t>
      </w:r>
      <w:r w:rsidR="00416C38" w:rsidRPr="005118B5">
        <w:rPr>
          <w:rFonts w:ascii="Times New Roman" w:hAnsi="Times New Roman" w:cs="Times New Roman"/>
          <w:sz w:val="28"/>
          <w:szCs w:val="28"/>
        </w:rPr>
        <w:t xml:space="preserve"> КРК об АП судьи сталкив</w:t>
      </w:r>
      <w:r w:rsidR="00416C38">
        <w:rPr>
          <w:rFonts w:ascii="Times New Roman" w:hAnsi="Times New Roman" w:cs="Times New Roman"/>
          <w:sz w:val="28"/>
          <w:szCs w:val="28"/>
        </w:rPr>
        <w:t xml:space="preserve">аются со следующими проблемными </w:t>
      </w:r>
      <w:r w:rsidR="00416C38" w:rsidRPr="005118B5">
        <w:rPr>
          <w:rFonts w:ascii="Times New Roman" w:hAnsi="Times New Roman" w:cs="Times New Roman"/>
          <w:sz w:val="28"/>
          <w:szCs w:val="28"/>
        </w:rPr>
        <w:t xml:space="preserve">вопросами, </w:t>
      </w:r>
      <w:r w:rsidR="00174976">
        <w:rPr>
          <w:rFonts w:ascii="Times New Roman" w:hAnsi="Times New Roman" w:cs="Times New Roman"/>
          <w:sz w:val="28"/>
          <w:szCs w:val="28"/>
        </w:rPr>
        <w:t xml:space="preserve">возникающими </w:t>
      </w:r>
      <w:r w:rsidR="00057675">
        <w:rPr>
          <w:rFonts w:ascii="Times New Roman" w:hAnsi="Times New Roman" w:cs="Times New Roman"/>
          <w:sz w:val="28"/>
          <w:szCs w:val="28"/>
        </w:rPr>
        <w:t>при рассмотрении дел в области административны</w:t>
      </w:r>
      <w:r w:rsidR="00305880">
        <w:rPr>
          <w:rFonts w:ascii="Times New Roman" w:hAnsi="Times New Roman" w:cs="Times New Roman"/>
          <w:sz w:val="28"/>
          <w:szCs w:val="28"/>
        </w:rPr>
        <w:t>х правонарушений на транспорте, в частности</w:t>
      </w:r>
      <w:r w:rsidR="00FD2723">
        <w:rPr>
          <w:rFonts w:ascii="Times New Roman" w:hAnsi="Times New Roman" w:cs="Times New Roman"/>
          <w:sz w:val="28"/>
          <w:szCs w:val="28"/>
        </w:rPr>
        <w:t>, при наложении основных и дополнительных мер административных взысканий.</w:t>
      </w:r>
    </w:p>
    <w:p w:rsidR="00675300" w:rsidRPr="00FA07E4" w:rsidRDefault="009D0E6D" w:rsidP="00BA77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252">
        <w:rPr>
          <w:rFonts w:ascii="Times New Roman" w:hAnsi="Times New Roman" w:cs="Times New Roman"/>
          <w:sz w:val="28"/>
          <w:szCs w:val="28"/>
        </w:rPr>
        <w:t xml:space="preserve">Так, </w:t>
      </w:r>
      <w:r w:rsidR="00153202">
        <w:rPr>
          <w:rFonts w:ascii="Times New Roman" w:hAnsi="Times New Roman" w:cs="Times New Roman"/>
          <w:sz w:val="28"/>
          <w:szCs w:val="28"/>
        </w:rPr>
        <w:t xml:space="preserve">в </w:t>
      </w:r>
      <w:r w:rsidR="00FA07E4">
        <w:rPr>
          <w:rFonts w:ascii="Times New Roman" w:hAnsi="Times New Roman" w:cs="Times New Roman"/>
          <w:sz w:val="28"/>
          <w:szCs w:val="28"/>
        </w:rPr>
        <w:t xml:space="preserve">ч.1 </w:t>
      </w:r>
      <w:r w:rsidR="00BC4252">
        <w:rPr>
          <w:rFonts w:ascii="Times New Roman" w:hAnsi="Times New Roman" w:cs="Times New Roman"/>
          <w:sz w:val="28"/>
          <w:szCs w:val="28"/>
        </w:rPr>
        <w:t xml:space="preserve">ст. </w:t>
      </w:r>
      <w:r w:rsidR="00153202">
        <w:rPr>
          <w:rFonts w:ascii="Times New Roman" w:hAnsi="Times New Roman" w:cs="Times New Roman"/>
          <w:sz w:val="28"/>
          <w:szCs w:val="28"/>
        </w:rPr>
        <w:t xml:space="preserve">42 КРК об АП указано, </w:t>
      </w:r>
      <w:r w:rsidR="00153202" w:rsidRPr="00FA07E4">
        <w:rPr>
          <w:rFonts w:ascii="Times New Roman" w:hAnsi="Times New Roman" w:cs="Times New Roman"/>
          <w:sz w:val="28"/>
          <w:szCs w:val="28"/>
        </w:rPr>
        <w:t xml:space="preserve">что </w:t>
      </w:r>
      <w:r w:rsidR="00FD2723" w:rsidRPr="00FA07E4">
        <w:rPr>
          <w:rFonts w:ascii="Times New Roman" w:hAnsi="Times New Roman" w:cs="Times New Roman"/>
          <w:sz w:val="28"/>
          <w:szCs w:val="28"/>
        </w:rPr>
        <w:t xml:space="preserve"> </w:t>
      </w:r>
      <w:r w:rsidR="00675300" w:rsidRPr="00FA07E4">
        <w:rPr>
          <w:rFonts w:ascii="Times New Roman" w:hAnsi="Times New Roman" w:cs="Times New Roman"/>
          <w:sz w:val="28"/>
          <w:szCs w:val="28"/>
        </w:rPr>
        <w:t>предупреждение, административный штраф, административный арест могут применяться только в качестве основных административных взысканий.</w:t>
      </w:r>
    </w:p>
    <w:p w:rsidR="00675300" w:rsidRPr="00BA778C" w:rsidRDefault="00BA778C" w:rsidP="00BA77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420200"/>
      <w:bookmarkEnd w:id="1"/>
      <w:proofErr w:type="gramStart"/>
      <w:r w:rsidRPr="00BA778C">
        <w:rPr>
          <w:rFonts w:ascii="Times New Roman" w:hAnsi="Times New Roman" w:cs="Times New Roman"/>
          <w:sz w:val="28"/>
          <w:szCs w:val="28"/>
        </w:rPr>
        <w:t>Согласно ч.2 данной статьи</w:t>
      </w:r>
      <w:r w:rsidR="00634014">
        <w:rPr>
          <w:rFonts w:ascii="Times New Roman" w:hAnsi="Times New Roman" w:cs="Times New Roman"/>
          <w:sz w:val="28"/>
          <w:szCs w:val="28"/>
        </w:rPr>
        <w:t>,</w:t>
      </w:r>
      <w:r w:rsidRPr="00BA778C">
        <w:rPr>
          <w:rFonts w:ascii="Times New Roman" w:hAnsi="Times New Roman" w:cs="Times New Roman"/>
          <w:sz w:val="28"/>
          <w:szCs w:val="28"/>
        </w:rPr>
        <w:t xml:space="preserve"> л</w:t>
      </w:r>
      <w:r w:rsidR="00675300" w:rsidRPr="00BA778C">
        <w:rPr>
          <w:rFonts w:ascii="Times New Roman" w:hAnsi="Times New Roman" w:cs="Times New Roman"/>
          <w:sz w:val="28"/>
          <w:szCs w:val="28"/>
        </w:rPr>
        <w:t>ишение специального права, лишение разрешения либо приостановление его действия, а также исключение из реестра, приостановление или запрещение деятельности или отдельных ее видов, а также административное выдворение за пределы Республики Казахстан иностранцев или лиц без гражданства могут применяться в качестве как основных, так и дополнительных административных взысканий.</w:t>
      </w:r>
      <w:proofErr w:type="gramEnd"/>
    </w:p>
    <w:p w:rsidR="00416C38" w:rsidRPr="005118B5" w:rsidRDefault="00E860FB" w:rsidP="00416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Однако, </w:t>
      </w:r>
      <w:r w:rsidR="007B237D">
        <w:rPr>
          <w:rFonts w:ascii="Times New Roman" w:hAnsi="Times New Roman" w:cs="Times New Roman"/>
          <w:sz w:val="28"/>
          <w:szCs w:val="28"/>
        </w:rPr>
        <w:t>вопреки указанным требованиям закона</w:t>
      </w:r>
      <w:r w:rsidR="00EA28F6">
        <w:rPr>
          <w:rFonts w:ascii="Times New Roman" w:hAnsi="Times New Roman" w:cs="Times New Roman"/>
          <w:sz w:val="28"/>
          <w:szCs w:val="28"/>
        </w:rPr>
        <w:t xml:space="preserve">, </w:t>
      </w:r>
      <w:r w:rsidR="00305880">
        <w:rPr>
          <w:rFonts w:ascii="Times New Roman" w:hAnsi="Times New Roman" w:cs="Times New Roman"/>
          <w:sz w:val="28"/>
          <w:szCs w:val="28"/>
        </w:rPr>
        <w:t>п</w:t>
      </w:r>
      <w:r w:rsidR="00EA28F6">
        <w:rPr>
          <w:rFonts w:ascii="Times New Roman" w:hAnsi="Times New Roman" w:cs="Times New Roman"/>
          <w:sz w:val="28"/>
          <w:szCs w:val="28"/>
        </w:rPr>
        <w:t>о делам об оставлении места ДТП, административное взыскание как лишение специального права на один год, применяет</w:t>
      </w:r>
      <w:r w:rsidR="0033155A">
        <w:rPr>
          <w:rFonts w:ascii="Times New Roman" w:hAnsi="Times New Roman" w:cs="Times New Roman"/>
          <w:sz w:val="28"/>
          <w:szCs w:val="28"/>
        </w:rPr>
        <w:t xml:space="preserve">ся как основная мера взыскания. </w:t>
      </w:r>
      <w:r w:rsidR="00305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51" w:rsidRDefault="00D80451" w:rsidP="00D804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3D46">
        <w:rPr>
          <w:rFonts w:ascii="Times New Roman" w:hAnsi="Times New Roman" w:cs="Times New Roman"/>
          <w:sz w:val="28"/>
          <w:szCs w:val="28"/>
        </w:rPr>
        <w:t xml:space="preserve"> Т</w:t>
      </w:r>
      <w:r w:rsidR="00C4580F">
        <w:rPr>
          <w:rFonts w:ascii="Times New Roman" w:hAnsi="Times New Roman" w:cs="Times New Roman"/>
          <w:sz w:val="28"/>
          <w:szCs w:val="28"/>
        </w:rPr>
        <w:t xml:space="preserve">ак, </w:t>
      </w:r>
      <w:r w:rsidR="00613D46">
        <w:rPr>
          <w:rFonts w:ascii="Times New Roman" w:hAnsi="Times New Roman" w:cs="Times New Roman"/>
          <w:sz w:val="28"/>
          <w:szCs w:val="28"/>
        </w:rPr>
        <w:t>ст.</w:t>
      </w:r>
      <w:r w:rsidRPr="0026726E">
        <w:rPr>
          <w:rFonts w:ascii="Times New Roman" w:hAnsi="Times New Roman" w:cs="Times New Roman"/>
          <w:sz w:val="28"/>
          <w:szCs w:val="28"/>
        </w:rPr>
        <w:t xml:space="preserve"> 6</w:t>
      </w:r>
      <w:r w:rsidR="00C4580F">
        <w:rPr>
          <w:rFonts w:ascii="Times New Roman" w:hAnsi="Times New Roman" w:cs="Times New Roman"/>
          <w:sz w:val="28"/>
          <w:szCs w:val="28"/>
        </w:rPr>
        <w:t>11 ч.2 КРК об АП предусматривает</w:t>
      </w:r>
      <w:r w:rsidRPr="0026726E">
        <w:rPr>
          <w:rFonts w:ascii="Times New Roman" w:hAnsi="Times New Roman" w:cs="Times New Roman"/>
          <w:sz w:val="28"/>
          <w:szCs w:val="28"/>
        </w:rPr>
        <w:t xml:space="preserve"> ответственность за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726E">
        <w:rPr>
          <w:rFonts w:ascii="Times New Roman" w:hAnsi="Times New Roman" w:cs="Times New Roman"/>
          <w:sz w:val="28"/>
          <w:szCs w:val="28"/>
        </w:rPr>
        <w:t>ставление водителем в нарушение правил дорожного движения места дорожно-транспортного происшествия, участником которого он являлся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726E">
        <w:rPr>
          <w:rFonts w:ascii="Times New Roman" w:hAnsi="Times New Roman" w:cs="Times New Roman"/>
          <w:sz w:val="28"/>
          <w:szCs w:val="28"/>
        </w:rPr>
        <w:t xml:space="preserve">влечет </w:t>
      </w:r>
      <w:r>
        <w:rPr>
          <w:rFonts w:ascii="Times New Roman" w:hAnsi="Times New Roman" w:cs="Times New Roman"/>
          <w:sz w:val="28"/>
          <w:szCs w:val="28"/>
        </w:rPr>
        <w:t>безальтернативную меру взыскания в виде лишения</w:t>
      </w:r>
      <w:r w:rsidRPr="0026726E">
        <w:rPr>
          <w:rFonts w:ascii="Times New Roman" w:hAnsi="Times New Roman" w:cs="Times New Roman"/>
          <w:sz w:val="28"/>
          <w:szCs w:val="28"/>
        </w:rPr>
        <w:t xml:space="preserve"> права упр</w:t>
      </w:r>
      <w:r>
        <w:rPr>
          <w:rFonts w:ascii="Times New Roman" w:hAnsi="Times New Roman" w:cs="Times New Roman"/>
          <w:sz w:val="28"/>
          <w:szCs w:val="28"/>
        </w:rPr>
        <w:t>авления транспортным средствам</w:t>
      </w:r>
      <w:r w:rsidRPr="0026726E">
        <w:rPr>
          <w:rFonts w:ascii="Times New Roman" w:hAnsi="Times New Roman" w:cs="Times New Roman"/>
          <w:sz w:val="28"/>
          <w:szCs w:val="28"/>
        </w:rPr>
        <w:t xml:space="preserve"> на срок один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51" w:rsidRPr="00397DA5" w:rsidRDefault="00D80451" w:rsidP="00D80451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397DA5">
        <w:rPr>
          <w:rFonts w:ascii="Times New Roman" w:hAnsi="Times New Roman" w:cs="Times New Roman"/>
          <w:sz w:val="28"/>
          <w:szCs w:val="28"/>
        </w:rPr>
        <w:t>Согласно п. 1 пп.8 раздела</w:t>
      </w:r>
      <w:r w:rsidR="00007758">
        <w:rPr>
          <w:rFonts w:ascii="Times New Roman" w:hAnsi="Times New Roman" w:cs="Times New Roman"/>
          <w:sz w:val="28"/>
          <w:szCs w:val="28"/>
        </w:rPr>
        <w:t xml:space="preserve"> 2 Правил дорожного движения РК, </w:t>
      </w:r>
      <w:r w:rsidRPr="00397DA5">
        <w:rPr>
          <w:rFonts w:ascii="Times New Roman" w:hAnsi="Times New Roman" w:cs="Times New Roman"/>
          <w:sz w:val="28"/>
          <w:szCs w:val="28"/>
        </w:rPr>
        <w:t xml:space="preserve">при дорожно-транспортном происшествии водитель, причастный к нему, обязан: </w:t>
      </w:r>
      <w:r w:rsidRPr="00397DA5"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 остановить (не трогать с места) транспортное средство, включить аварийную световую сигнализацию и выставить знак аварийной остановки (мигающий красный фонарь), не перемещать предметы, имеющие отношение к происшествию; сообщить незамедлительно о случившемся в ближайший орган внутренних дел, записать фамилии и адреса очевидцев и ожидать прибытия сотрудников органов внутренних дел. </w:t>
      </w:r>
    </w:p>
    <w:p w:rsidR="00D13EF8" w:rsidRDefault="00907476" w:rsidP="00D80451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дел данной категории </w:t>
      </w:r>
      <w:r w:rsidR="006915DD">
        <w:rPr>
          <w:rFonts w:ascii="Times New Roman" w:hAnsi="Times New Roman" w:cs="Times New Roman"/>
          <w:sz w:val="28"/>
          <w:szCs w:val="28"/>
        </w:rPr>
        <w:t xml:space="preserve">имеют место случаи, когда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428C">
        <w:rPr>
          <w:rFonts w:ascii="Times New Roman" w:hAnsi="Times New Roman" w:cs="Times New Roman"/>
          <w:sz w:val="28"/>
          <w:szCs w:val="28"/>
        </w:rPr>
        <w:t xml:space="preserve"> суде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65E">
        <w:rPr>
          <w:rFonts w:ascii="Times New Roman" w:hAnsi="Times New Roman" w:cs="Times New Roman"/>
          <w:sz w:val="28"/>
          <w:szCs w:val="28"/>
        </w:rPr>
        <w:t xml:space="preserve">выясняется, что </w:t>
      </w:r>
      <w:r w:rsidR="00BD4597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в отношении лица по ст. 611 ч.2 КРК об АП (оставление места ДТП) составлен должностным лицом необоснованно. </w:t>
      </w:r>
    </w:p>
    <w:p w:rsidR="00500D83" w:rsidRDefault="00CC3B56" w:rsidP="00500D83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3E10">
        <w:rPr>
          <w:rFonts w:ascii="Times New Roman" w:hAnsi="Times New Roman" w:cs="Times New Roman"/>
          <w:sz w:val="28"/>
          <w:szCs w:val="28"/>
          <w:lang w:val="kk-KZ"/>
        </w:rPr>
        <w:t>К примеру</w:t>
      </w:r>
      <w:r w:rsidR="00D329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15AAC">
        <w:rPr>
          <w:rFonts w:ascii="Times New Roman" w:hAnsi="Times New Roman" w:cs="Times New Roman"/>
          <w:sz w:val="28"/>
          <w:szCs w:val="28"/>
          <w:lang w:val="kk-KZ"/>
        </w:rPr>
        <w:t xml:space="preserve">по делу в отношении Сидорова А.А. </w:t>
      </w:r>
      <w:r w:rsidR="005B4958">
        <w:rPr>
          <w:rFonts w:ascii="Times New Roman" w:hAnsi="Times New Roman" w:cs="Times New Roman"/>
          <w:sz w:val="28"/>
          <w:szCs w:val="28"/>
          <w:lang w:val="kk-KZ"/>
        </w:rPr>
        <w:t xml:space="preserve">по ст.ст. 610 ч.1, 611 </w:t>
      </w:r>
      <w:r w:rsidR="00934A4D">
        <w:rPr>
          <w:rFonts w:ascii="Times New Roman" w:hAnsi="Times New Roman" w:cs="Times New Roman"/>
          <w:sz w:val="28"/>
          <w:szCs w:val="28"/>
          <w:lang w:val="kk-KZ"/>
        </w:rPr>
        <w:t xml:space="preserve">ч.2 </w:t>
      </w:r>
      <w:r w:rsidR="005B4958">
        <w:rPr>
          <w:rFonts w:ascii="Times New Roman" w:hAnsi="Times New Roman" w:cs="Times New Roman"/>
          <w:sz w:val="28"/>
          <w:szCs w:val="28"/>
          <w:lang w:val="kk-KZ"/>
        </w:rPr>
        <w:t xml:space="preserve">КРК об АП и в отношении Петрова А.А. по ст. 611 ч.2 КРК об АП </w:t>
      </w:r>
      <w:r w:rsidR="00E15AAC">
        <w:rPr>
          <w:rFonts w:ascii="Times New Roman" w:hAnsi="Times New Roman" w:cs="Times New Roman"/>
          <w:sz w:val="28"/>
          <w:szCs w:val="28"/>
          <w:lang w:val="kk-KZ"/>
        </w:rPr>
        <w:t>составлен</w:t>
      </w:r>
      <w:r w:rsidR="005B495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15AAC">
        <w:rPr>
          <w:rFonts w:ascii="Times New Roman" w:hAnsi="Times New Roman" w:cs="Times New Roman"/>
          <w:sz w:val="28"/>
          <w:szCs w:val="28"/>
          <w:lang w:val="kk-KZ"/>
        </w:rPr>
        <w:t xml:space="preserve"> протокол</w:t>
      </w:r>
      <w:r w:rsidR="005B4958">
        <w:rPr>
          <w:rFonts w:ascii="Times New Roman" w:hAnsi="Times New Roman" w:cs="Times New Roman"/>
          <w:sz w:val="28"/>
          <w:szCs w:val="28"/>
          <w:lang w:val="kk-KZ"/>
        </w:rPr>
        <w:t xml:space="preserve">ы об административных правонарушениях. </w:t>
      </w:r>
      <w:r w:rsidR="00E15E5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3291F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500D83" w:rsidRPr="00E03C6A">
        <w:rPr>
          <w:rFonts w:ascii="Times New Roman" w:hAnsi="Times New Roman" w:cs="Times New Roman"/>
          <w:sz w:val="28"/>
          <w:szCs w:val="28"/>
          <w:lang w:val="kk-KZ"/>
        </w:rPr>
        <w:t>матери</w:t>
      </w:r>
      <w:r w:rsidR="00D3291F">
        <w:rPr>
          <w:rFonts w:ascii="Times New Roman" w:hAnsi="Times New Roman" w:cs="Times New Roman"/>
          <w:sz w:val="28"/>
          <w:szCs w:val="28"/>
          <w:lang w:val="kk-KZ"/>
        </w:rPr>
        <w:t>алам</w:t>
      </w:r>
      <w:r w:rsidR="00500D83" w:rsidRPr="00E03C6A">
        <w:rPr>
          <w:rFonts w:ascii="Times New Roman" w:hAnsi="Times New Roman" w:cs="Times New Roman"/>
          <w:sz w:val="28"/>
          <w:szCs w:val="28"/>
          <w:lang w:val="kk-KZ"/>
        </w:rPr>
        <w:t xml:space="preserve"> дела</w:t>
      </w:r>
      <w:r w:rsidR="00D3291F">
        <w:rPr>
          <w:rFonts w:ascii="Times New Roman" w:hAnsi="Times New Roman" w:cs="Times New Roman"/>
          <w:sz w:val="28"/>
          <w:szCs w:val="28"/>
          <w:lang w:val="kk-KZ"/>
        </w:rPr>
        <w:t>, а так</w:t>
      </w:r>
      <w:r w:rsidR="00EF5AD1">
        <w:rPr>
          <w:rFonts w:ascii="Times New Roman" w:hAnsi="Times New Roman" w:cs="Times New Roman"/>
          <w:sz w:val="28"/>
          <w:szCs w:val="28"/>
          <w:lang w:val="kk-KZ"/>
        </w:rPr>
        <w:t>же из пояснений двух водителей</w:t>
      </w:r>
      <w:r w:rsidR="00511E6D">
        <w:rPr>
          <w:rFonts w:ascii="Times New Roman" w:hAnsi="Times New Roman" w:cs="Times New Roman"/>
          <w:sz w:val="28"/>
          <w:szCs w:val="28"/>
          <w:lang w:val="kk-KZ"/>
        </w:rPr>
        <w:t>, пассажирки,</w:t>
      </w:r>
      <w:r w:rsidR="00EF5A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0D83" w:rsidRPr="00E03C6A">
        <w:rPr>
          <w:rFonts w:ascii="Times New Roman" w:hAnsi="Times New Roman" w:cs="Times New Roman"/>
          <w:sz w:val="28"/>
          <w:szCs w:val="28"/>
          <w:lang w:val="kk-KZ"/>
        </w:rPr>
        <w:t xml:space="preserve">усматривается, что </w:t>
      </w:r>
      <w:r w:rsidR="00E15E5B">
        <w:rPr>
          <w:rFonts w:ascii="Times New Roman" w:hAnsi="Times New Roman" w:cs="Times New Roman"/>
          <w:sz w:val="28"/>
          <w:szCs w:val="28"/>
          <w:lang w:val="kk-KZ"/>
        </w:rPr>
        <w:t xml:space="preserve">после ДТП </w:t>
      </w:r>
      <w:r w:rsidR="00500D83" w:rsidRPr="00E03C6A">
        <w:rPr>
          <w:rFonts w:ascii="Times New Roman" w:hAnsi="Times New Roman" w:cs="Times New Roman"/>
          <w:sz w:val="28"/>
          <w:szCs w:val="28"/>
          <w:lang w:val="kk-KZ"/>
        </w:rPr>
        <w:t xml:space="preserve">оба </w:t>
      </w:r>
      <w:r w:rsidR="00E15E5B">
        <w:rPr>
          <w:rFonts w:ascii="Times New Roman" w:hAnsi="Times New Roman" w:cs="Times New Roman"/>
          <w:sz w:val="28"/>
          <w:szCs w:val="28"/>
          <w:lang w:val="kk-KZ"/>
        </w:rPr>
        <w:t xml:space="preserve">водителя </w:t>
      </w:r>
      <w:r w:rsidR="00500D83" w:rsidRPr="00E03C6A">
        <w:rPr>
          <w:rFonts w:ascii="Times New Roman" w:hAnsi="Times New Roman" w:cs="Times New Roman"/>
          <w:sz w:val="28"/>
          <w:szCs w:val="28"/>
          <w:lang w:val="kk-KZ"/>
        </w:rPr>
        <w:t>пришли к взаимному согласию в оц</w:t>
      </w:r>
      <w:r w:rsidR="007A71A1">
        <w:rPr>
          <w:rFonts w:ascii="Times New Roman" w:hAnsi="Times New Roman" w:cs="Times New Roman"/>
          <w:sz w:val="28"/>
          <w:szCs w:val="28"/>
          <w:lang w:val="kk-KZ"/>
        </w:rPr>
        <w:t>енк</w:t>
      </w:r>
      <w:r w:rsidR="00E15E5B">
        <w:rPr>
          <w:rFonts w:ascii="Times New Roman" w:hAnsi="Times New Roman" w:cs="Times New Roman"/>
          <w:sz w:val="28"/>
          <w:szCs w:val="28"/>
          <w:lang w:val="kk-KZ"/>
        </w:rPr>
        <w:t xml:space="preserve">е обстоятельств случившегося </w:t>
      </w:r>
      <w:r w:rsidR="00180B41">
        <w:rPr>
          <w:rFonts w:ascii="Times New Roman" w:hAnsi="Times New Roman" w:cs="Times New Roman"/>
          <w:sz w:val="28"/>
          <w:szCs w:val="28"/>
          <w:lang w:val="kk-KZ"/>
        </w:rPr>
        <w:t>до приезд</w:t>
      </w:r>
      <w:r w:rsidR="00A324F9">
        <w:rPr>
          <w:rFonts w:ascii="Times New Roman" w:hAnsi="Times New Roman" w:cs="Times New Roman"/>
          <w:sz w:val="28"/>
          <w:szCs w:val="28"/>
          <w:lang w:val="kk-KZ"/>
        </w:rPr>
        <w:t xml:space="preserve">а сотрудников дорожной полиции. Пассажирка, которая находилась в автомашине Сидорова А.А. – Иванова Е.Е. испугавшись, не поставив в известность водителей, вызвала сотрудников дорожной полиции. </w:t>
      </w:r>
      <w:r w:rsidR="0056322A">
        <w:rPr>
          <w:rFonts w:ascii="Times New Roman" w:hAnsi="Times New Roman" w:cs="Times New Roman"/>
          <w:sz w:val="28"/>
          <w:szCs w:val="28"/>
          <w:lang w:val="kk-KZ"/>
        </w:rPr>
        <w:t xml:space="preserve">Из материалов дела следует, что </w:t>
      </w:r>
      <w:r w:rsidR="009248D6">
        <w:rPr>
          <w:rFonts w:ascii="Times New Roman" w:hAnsi="Times New Roman" w:cs="Times New Roman"/>
          <w:sz w:val="28"/>
          <w:szCs w:val="28"/>
          <w:lang w:val="kk-KZ"/>
        </w:rPr>
        <w:t>Сидоров А.А. на месте возместил материальный ущерб потерпевшему согласно расписке и оба водителя покину</w:t>
      </w:r>
      <w:r w:rsidR="00CA2786">
        <w:rPr>
          <w:rFonts w:ascii="Times New Roman" w:hAnsi="Times New Roman" w:cs="Times New Roman"/>
          <w:sz w:val="28"/>
          <w:szCs w:val="28"/>
          <w:lang w:val="kk-KZ"/>
        </w:rPr>
        <w:t>ли место происшествия. Не выяснив все обстоятельства дела, сотрудник дорожной полиции составил протоколы об административных правонарушениях за оставление места ДТП</w:t>
      </w:r>
      <w:r w:rsidR="00373A4B">
        <w:rPr>
          <w:rFonts w:ascii="Times New Roman" w:hAnsi="Times New Roman" w:cs="Times New Roman"/>
          <w:sz w:val="28"/>
          <w:szCs w:val="28"/>
          <w:lang w:val="kk-KZ"/>
        </w:rPr>
        <w:t xml:space="preserve"> в отношении обоих водителей. 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 xml:space="preserve">При вышеуказанных обстоятельствах, в действиях </w:t>
      </w:r>
      <w:r w:rsidR="001F0B00">
        <w:rPr>
          <w:rFonts w:ascii="Times New Roman" w:hAnsi="Times New Roman" w:cs="Times New Roman"/>
          <w:spacing w:val="2"/>
          <w:sz w:val="28"/>
          <w:szCs w:val="28"/>
        </w:rPr>
        <w:t xml:space="preserve">обоих водителей 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>отсутствует состав правон</w:t>
      </w:r>
      <w:r w:rsidR="00616170">
        <w:rPr>
          <w:rFonts w:ascii="Times New Roman" w:hAnsi="Times New Roman" w:cs="Times New Roman"/>
          <w:spacing w:val="2"/>
          <w:sz w:val="28"/>
          <w:szCs w:val="28"/>
        </w:rPr>
        <w:t>арушения ст.</w:t>
      </w:r>
      <w:r w:rsidR="00A77737">
        <w:rPr>
          <w:rFonts w:ascii="Times New Roman" w:hAnsi="Times New Roman" w:cs="Times New Roman"/>
          <w:spacing w:val="2"/>
          <w:sz w:val="28"/>
          <w:szCs w:val="28"/>
        </w:rPr>
        <w:t xml:space="preserve"> 611 ч.2 КРК об АП. </w:t>
      </w:r>
    </w:p>
    <w:p w:rsidR="00500D83" w:rsidRPr="00E03C6A" w:rsidRDefault="00CC3B56" w:rsidP="00500D83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0D83" w:rsidRPr="00E03C6A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п. 8 раздела 1 ПДД РК, 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>в случае дорожно-транспортного происшествия, если нет пострадавших, при взаимном согласии водителей в оценке обстоятельств случившегося, предварительно составив схему происшествия и подписав ее, они прибывают в ближайшее подразделение органов внутренних дел для оформления происшествия.</w:t>
      </w:r>
    </w:p>
    <w:p w:rsidR="00500D83" w:rsidRPr="00E03C6A" w:rsidRDefault="000E7CE2" w:rsidP="00500D83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C58F3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 xml:space="preserve"> ч.2 ст.821 КРК об АП суд, признав в результате рассмотрения дела неправильной юридическую оценку содеянного, вправе изменить квалификацию правонарушения на статью закона, предусматривающую менее строгое наказание.      </w:t>
      </w:r>
    </w:p>
    <w:p w:rsidR="007E2D47" w:rsidRDefault="000E7CE2" w:rsidP="000E7CE2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553EF4">
        <w:rPr>
          <w:rFonts w:ascii="Times New Roman" w:eastAsia="Times New Roman" w:hAnsi="Times New Roman" w:cs="Times New Roman"/>
          <w:sz w:val="28"/>
          <w:szCs w:val="28"/>
        </w:rPr>
        <w:t>У суда возникают вопросы относительно правомерности оформления протокола об административных правонарушениях</w:t>
      </w:r>
      <w:r w:rsidR="004F6B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0B00">
        <w:rPr>
          <w:rFonts w:ascii="Times New Roman" w:hAnsi="Times New Roman" w:cs="Times New Roman"/>
          <w:spacing w:val="2"/>
          <w:sz w:val="28"/>
          <w:szCs w:val="28"/>
        </w:rPr>
        <w:t>В случае вышеуказанного примера</w:t>
      </w:r>
      <w:r w:rsidR="0035640B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F0B00">
        <w:rPr>
          <w:rFonts w:ascii="Times New Roman" w:hAnsi="Times New Roman" w:cs="Times New Roman"/>
          <w:spacing w:val="2"/>
          <w:sz w:val="28"/>
          <w:szCs w:val="28"/>
        </w:rPr>
        <w:t xml:space="preserve"> с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>уд</w:t>
      </w:r>
      <w:r w:rsidR="001F0B00">
        <w:rPr>
          <w:rFonts w:ascii="Times New Roman" w:hAnsi="Times New Roman" w:cs="Times New Roman"/>
          <w:spacing w:val="2"/>
          <w:sz w:val="28"/>
          <w:szCs w:val="28"/>
        </w:rPr>
        <w:t xml:space="preserve">ья 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 xml:space="preserve"> установил, что имеются все достоверные и достаточные доказательства т</w:t>
      </w:r>
      <w:r w:rsidR="00BA6B6E">
        <w:rPr>
          <w:rFonts w:ascii="Times New Roman" w:hAnsi="Times New Roman" w:cs="Times New Roman"/>
          <w:spacing w:val="2"/>
          <w:sz w:val="28"/>
          <w:szCs w:val="28"/>
        </w:rPr>
        <w:t>ого обстоятельства, что водители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A6B6E">
        <w:rPr>
          <w:rFonts w:ascii="Times New Roman" w:hAnsi="Times New Roman" w:cs="Times New Roman"/>
          <w:spacing w:val="2"/>
          <w:sz w:val="28"/>
          <w:szCs w:val="28"/>
        </w:rPr>
        <w:t xml:space="preserve">Сидоров А.А. и Петров А.А. 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>не выполнил</w:t>
      </w:r>
      <w:r w:rsidR="00BA6B6E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 xml:space="preserve"> обязанности</w:t>
      </w:r>
      <w:r w:rsidR="00BA6B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0D83" w:rsidRPr="00E03C6A">
        <w:rPr>
          <w:rFonts w:ascii="Times New Roman" w:hAnsi="Times New Roman" w:cs="Times New Roman"/>
          <w:sz w:val="28"/>
          <w:szCs w:val="28"/>
          <w:lang w:val="kk-KZ"/>
        </w:rPr>
        <w:t>п. 8 раздела 1 ПДД РК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>, предусмотренные законодательством РК в сфере дор</w:t>
      </w:r>
      <w:r w:rsidR="00BA6B6E">
        <w:rPr>
          <w:rFonts w:ascii="Times New Roman" w:hAnsi="Times New Roman" w:cs="Times New Roman"/>
          <w:spacing w:val="2"/>
          <w:sz w:val="28"/>
          <w:szCs w:val="28"/>
        </w:rPr>
        <w:t xml:space="preserve">ожного движения, в связи с ДТП, 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>участником которого он</w:t>
      </w:r>
      <w:r w:rsidR="00BA6B6E">
        <w:rPr>
          <w:rFonts w:ascii="Times New Roman" w:hAnsi="Times New Roman" w:cs="Times New Roman"/>
          <w:spacing w:val="2"/>
          <w:sz w:val="28"/>
          <w:szCs w:val="28"/>
        </w:rPr>
        <w:t>и являлись.</w:t>
      </w:r>
      <w:r w:rsidR="00BF6043">
        <w:rPr>
          <w:rFonts w:ascii="Times New Roman" w:hAnsi="Times New Roman" w:cs="Times New Roman"/>
          <w:spacing w:val="2"/>
          <w:sz w:val="28"/>
          <w:szCs w:val="28"/>
        </w:rPr>
        <w:t xml:space="preserve"> Следовательно, суд счел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 xml:space="preserve"> необходимым ч.2 ст. 611 КРК об АП в отношении </w:t>
      </w:r>
      <w:r w:rsidR="00BA6B6E">
        <w:rPr>
          <w:rFonts w:ascii="Times New Roman" w:hAnsi="Times New Roman" w:cs="Times New Roman"/>
          <w:spacing w:val="2"/>
          <w:sz w:val="28"/>
          <w:szCs w:val="28"/>
        </w:rPr>
        <w:t xml:space="preserve">обоих водителей 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 xml:space="preserve">переквалифицировать на ч.1 ст. 611 КРК об АП, поскольку в действиях </w:t>
      </w:r>
      <w:r w:rsidR="00BA6B6E">
        <w:rPr>
          <w:rFonts w:ascii="Times New Roman" w:hAnsi="Times New Roman" w:cs="Times New Roman"/>
          <w:spacing w:val="2"/>
          <w:sz w:val="28"/>
          <w:szCs w:val="28"/>
        </w:rPr>
        <w:t>обоих водителей</w:t>
      </w:r>
      <w:r w:rsidR="00500D83" w:rsidRPr="00E03C6A">
        <w:rPr>
          <w:rFonts w:ascii="Times New Roman" w:hAnsi="Times New Roman" w:cs="Times New Roman"/>
          <w:spacing w:val="2"/>
          <w:sz w:val="28"/>
          <w:szCs w:val="28"/>
        </w:rPr>
        <w:t xml:space="preserve"> имеется состав право</w:t>
      </w:r>
      <w:r w:rsidR="00BA6B6E">
        <w:rPr>
          <w:rFonts w:ascii="Times New Roman" w:hAnsi="Times New Roman" w:cs="Times New Roman"/>
          <w:spacing w:val="2"/>
          <w:sz w:val="28"/>
          <w:szCs w:val="28"/>
        </w:rPr>
        <w:t xml:space="preserve">нарушения </w:t>
      </w:r>
      <w:r w:rsidR="004957AE">
        <w:rPr>
          <w:rFonts w:ascii="Times New Roman" w:hAnsi="Times New Roman" w:cs="Times New Roman"/>
          <w:spacing w:val="2"/>
          <w:sz w:val="28"/>
          <w:szCs w:val="28"/>
        </w:rPr>
        <w:t>ч.1 ст.611 КР</w:t>
      </w:r>
      <w:r w:rsidR="008200F6">
        <w:rPr>
          <w:rFonts w:ascii="Times New Roman" w:hAnsi="Times New Roman" w:cs="Times New Roman"/>
          <w:spacing w:val="2"/>
          <w:sz w:val="28"/>
          <w:szCs w:val="28"/>
        </w:rPr>
        <w:t>К об АП</w:t>
      </w:r>
      <w:r w:rsidR="0074020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40204">
        <w:rPr>
          <w:rFonts w:ascii="Times New Roman" w:hAnsi="Times New Roman" w:cs="Times New Roman"/>
          <w:spacing w:val="2"/>
          <w:sz w:val="28"/>
          <w:szCs w:val="28"/>
        </w:rPr>
        <w:lastRenderedPageBreak/>
        <w:t>который</w:t>
      </w:r>
      <w:r w:rsidR="00605EF8">
        <w:rPr>
          <w:rFonts w:ascii="Times New Roman" w:hAnsi="Times New Roman" w:cs="Times New Roman"/>
          <w:spacing w:val="2"/>
          <w:sz w:val="28"/>
          <w:szCs w:val="28"/>
        </w:rPr>
        <w:t xml:space="preserve"> предусматривает административную меру взыскания в виде 5 месячных расчетных показателей. </w:t>
      </w:r>
    </w:p>
    <w:p w:rsidR="008D614D" w:rsidRDefault="0035640B" w:rsidP="0035640B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431040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 отметить, что </w:t>
      </w:r>
      <w:r w:rsidR="007E2D47">
        <w:rPr>
          <w:rFonts w:ascii="Times New Roman" w:hAnsi="Times New Roman" w:cs="Times New Roman"/>
          <w:spacing w:val="2"/>
          <w:sz w:val="28"/>
          <w:szCs w:val="28"/>
        </w:rPr>
        <w:t xml:space="preserve">при рассмотрении дел данной категории </w:t>
      </w:r>
      <w:r w:rsidR="00671E9C">
        <w:rPr>
          <w:rFonts w:ascii="Times New Roman" w:hAnsi="Times New Roman" w:cs="Times New Roman"/>
          <w:spacing w:val="2"/>
          <w:sz w:val="28"/>
          <w:szCs w:val="28"/>
        </w:rPr>
        <w:t>нередко выясняется, что водитель после совершения ДТП</w:t>
      </w:r>
      <w:r w:rsidR="00CC3F90">
        <w:rPr>
          <w:rFonts w:ascii="Times New Roman" w:hAnsi="Times New Roman" w:cs="Times New Roman"/>
          <w:spacing w:val="2"/>
          <w:sz w:val="28"/>
          <w:szCs w:val="28"/>
        </w:rPr>
        <w:t xml:space="preserve"> везет потерпевшего в больницу для</w:t>
      </w:r>
      <w:r w:rsidR="008D614D">
        <w:rPr>
          <w:rFonts w:ascii="Times New Roman" w:hAnsi="Times New Roman" w:cs="Times New Roman"/>
          <w:spacing w:val="2"/>
          <w:sz w:val="28"/>
          <w:szCs w:val="28"/>
        </w:rPr>
        <w:t xml:space="preserve"> оказания первой медицинской помощи. </w:t>
      </w:r>
    </w:p>
    <w:p w:rsidR="00213F60" w:rsidRDefault="0035640B" w:rsidP="00213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0F2A">
        <w:rPr>
          <w:rFonts w:ascii="Times New Roman" w:hAnsi="Times New Roman" w:cs="Times New Roman"/>
          <w:sz w:val="28"/>
          <w:szCs w:val="28"/>
        </w:rPr>
        <w:t xml:space="preserve">В соответствии  с примечанием </w:t>
      </w:r>
      <w:r w:rsidR="009A7077">
        <w:rPr>
          <w:rFonts w:ascii="Times New Roman" w:hAnsi="Times New Roman" w:cs="Times New Roman"/>
          <w:sz w:val="28"/>
          <w:szCs w:val="28"/>
        </w:rPr>
        <w:t xml:space="preserve">ст. 611 </w:t>
      </w:r>
      <w:r w:rsidR="00020707">
        <w:rPr>
          <w:rFonts w:ascii="Times New Roman" w:hAnsi="Times New Roman" w:cs="Times New Roman"/>
          <w:sz w:val="28"/>
          <w:szCs w:val="28"/>
        </w:rPr>
        <w:t xml:space="preserve">КРК </w:t>
      </w:r>
      <w:r w:rsidR="00940F2A">
        <w:rPr>
          <w:rFonts w:ascii="Times New Roman" w:hAnsi="Times New Roman" w:cs="Times New Roman"/>
          <w:sz w:val="28"/>
          <w:szCs w:val="28"/>
        </w:rPr>
        <w:t>об АП, лицо,   оставившее  место дорожно-транспортного происшествия в связи с оказанием  медицинской помощи пострадавшему, освобождается от ответственности по настоящей статье</w:t>
      </w:r>
      <w:r w:rsidR="00213F60">
        <w:rPr>
          <w:rFonts w:ascii="Times New Roman" w:hAnsi="Times New Roman" w:cs="Times New Roman"/>
          <w:sz w:val="28"/>
          <w:szCs w:val="28"/>
        </w:rPr>
        <w:t>.</w:t>
      </w:r>
    </w:p>
    <w:p w:rsidR="00AB5E60" w:rsidRDefault="0035640B" w:rsidP="00940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183">
        <w:rPr>
          <w:rFonts w:ascii="Times New Roman" w:hAnsi="Times New Roman" w:cs="Times New Roman"/>
          <w:sz w:val="28"/>
          <w:szCs w:val="28"/>
        </w:rPr>
        <w:t xml:space="preserve">Так, </w:t>
      </w:r>
      <w:r w:rsidR="00F92838">
        <w:rPr>
          <w:rFonts w:ascii="Times New Roman" w:hAnsi="Times New Roman" w:cs="Times New Roman"/>
          <w:sz w:val="28"/>
          <w:szCs w:val="28"/>
        </w:rPr>
        <w:t xml:space="preserve">в суд поступило дело об административном правонарушении в отношении </w:t>
      </w:r>
      <w:proofErr w:type="spellStart"/>
      <w:r w:rsidR="00F92838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="00F92838">
        <w:rPr>
          <w:rFonts w:ascii="Times New Roman" w:hAnsi="Times New Roman" w:cs="Times New Roman"/>
          <w:sz w:val="28"/>
          <w:szCs w:val="28"/>
        </w:rPr>
        <w:t xml:space="preserve"> А.А. по ст. 611 </w:t>
      </w:r>
      <w:r w:rsidR="005F6E7E">
        <w:rPr>
          <w:rFonts w:ascii="Times New Roman" w:hAnsi="Times New Roman" w:cs="Times New Roman"/>
          <w:sz w:val="28"/>
          <w:szCs w:val="28"/>
        </w:rPr>
        <w:t xml:space="preserve">ч.2 </w:t>
      </w:r>
      <w:r w:rsidR="00F92838">
        <w:rPr>
          <w:rFonts w:ascii="Times New Roman" w:hAnsi="Times New Roman" w:cs="Times New Roman"/>
          <w:sz w:val="28"/>
          <w:szCs w:val="28"/>
        </w:rPr>
        <w:t xml:space="preserve">КРК об АП. </w:t>
      </w:r>
      <w:r w:rsidR="00735BB8">
        <w:rPr>
          <w:rFonts w:ascii="Times New Roman" w:hAnsi="Times New Roman" w:cs="Times New Roman"/>
          <w:sz w:val="28"/>
          <w:szCs w:val="28"/>
        </w:rPr>
        <w:t>Согласно протоколу</w:t>
      </w:r>
      <w:r w:rsidR="00213F60">
        <w:rPr>
          <w:rFonts w:ascii="Times New Roman" w:hAnsi="Times New Roman" w:cs="Times New Roman"/>
          <w:sz w:val="28"/>
          <w:szCs w:val="28"/>
        </w:rPr>
        <w:t xml:space="preserve"> </w:t>
      </w:r>
      <w:r w:rsidR="00213F60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213F60">
        <w:rPr>
          <w:rFonts w:ascii="Times New Roman" w:hAnsi="Times New Roman" w:cs="Times New Roman"/>
          <w:sz w:val="28"/>
          <w:szCs w:val="28"/>
        </w:rPr>
        <w:t>.</w:t>
      </w:r>
      <w:r w:rsidR="00735BB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213F60">
        <w:rPr>
          <w:rFonts w:ascii="Times New Roman" w:hAnsi="Times New Roman" w:cs="Times New Roman"/>
          <w:sz w:val="28"/>
          <w:szCs w:val="28"/>
        </w:rPr>
        <w:t xml:space="preserve">.2015 года около </w:t>
      </w:r>
      <w:r w:rsidR="00213F6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13F6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13F60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213F60">
        <w:rPr>
          <w:rFonts w:ascii="Times New Roman" w:hAnsi="Times New Roman" w:cs="Times New Roman"/>
          <w:sz w:val="28"/>
          <w:szCs w:val="28"/>
        </w:rPr>
        <w:t xml:space="preserve"> минут  </w:t>
      </w:r>
      <w:proofErr w:type="spellStart"/>
      <w:r w:rsidR="005D34CF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="005D34CF">
        <w:rPr>
          <w:rFonts w:ascii="Times New Roman" w:hAnsi="Times New Roman" w:cs="Times New Roman"/>
          <w:sz w:val="28"/>
          <w:szCs w:val="28"/>
        </w:rPr>
        <w:t xml:space="preserve"> А.А., управляя автомашиной марки «Тойота», двигался </w:t>
      </w:r>
      <w:r w:rsidR="00213F60">
        <w:rPr>
          <w:rFonts w:ascii="Times New Roman" w:hAnsi="Times New Roman" w:cs="Times New Roman"/>
          <w:sz w:val="28"/>
          <w:szCs w:val="28"/>
        </w:rPr>
        <w:t xml:space="preserve">по пр. </w:t>
      </w:r>
      <w:proofErr w:type="spellStart"/>
      <w:proofErr w:type="gramStart"/>
      <w:r w:rsidR="00213F60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="00213F60">
        <w:rPr>
          <w:rFonts w:ascii="Times New Roman" w:hAnsi="Times New Roman" w:cs="Times New Roman"/>
          <w:sz w:val="28"/>
          <w:szCs w:val="28"/>
        </w:rPr>
        <w:t xml:space="preserve"> </w:t>
      </w:r>
      <w:r w:rsidR="005D34CF">
        <w:rPr>
          <w:rFonts w:ascii="Times New Roman" w:hAnsi="Times New Roman" w:cs="Times New Roman"/>
          <w:sz w:val="28"/>
          <w:szCs w:val="28"/>
        </w:rPr>
        <w:t xml:space="preserve">и </w:t>
      </w:r>
      <w:r w:rsidR="00213F60">
        <w:rPr>
          <w:rFonts w:ascii="Times New Roman" w:hAnsi="Times New Roman" w:cs="Times New Roman"/>
          <w:sz w:val="28"/>
          <w:szCs w:val="28"/>
        </w:rPr>
        <w:t>на перес</w:t>
      </w:r>
      <w:r w:rsidR="005D34CF">
        <w:rPr>
          <w:rFonts w:ascii="Times New Roman" w:hAnsi="Times New Roman" w:cs="Times New Roman"/>
          <w:sz w:val="28"/>
          <w:szCs w:val="28"/>
        </w:rPr>
        <w:t xml:space="preserve">ечении с ул. </w:t>
      </w:r>
      <w:proofErr w:type="spellStart"/>
      <w:r w:rsidR="005D34CF">
        <w:rPr>
          <w:rFonts w:ascii="Times New Roman" w:hAnsi="Times New Roman" w:cs="Times New Roman"/>
          <w:sz w:val="28"/>
          <w:szCs w:val="28"/>
        </w:rPr>
        <w:t>Кажымукана</w:t>
      </w:r>
      <w:proofErr w:type="spellEnd"/>
      <w:r w:rsidR="005D34CF">
        <w:rPr>
          <w:rFonts w:ascii="Times New Roman" w:hAnsi="Times New Roman" w:cs="Times New Roman"/>
          <w:sz w:val="28"/>
          <w:szCs w:val="28"/>
        </w:rPr>
        <w:t xml:space="preserve"> совершил наезд на </w:t>
      </w:r>
      <w:r w:rsidR="00213F60">
        <w:rPr>
          <w:rFonts w:ascii="Times New Roman" w:hAnsi="Times New Roman" w:cs="Times New Roman"/>
          <w:sz w:val="28"/>
          <w:szCs w:val="28"/>
        </w:rPr>
        <w:t>велосипедист</w:t>
      </w:r>
      <w:r w:rsidR="005D34CF">
        <w:rPr>
          <w:rFonts w:ascii="Times New Roman" w:hAnsi="Times New Roman" w:cs="Times New Roman"/>
          <w:sz w:val="28"/>
          <w:szCs w:val="28"/>
        </w:rPr>
        <w:t xml:space="preserve">а Потапова С.С. </w:t>
      </w:r>
      <w:r w:rsidR="00213F6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C7073">
        <w:rPr>
          <w:rFonts w:ascii="Times New Roman" w:hAnsi="Times New Roman" w:cs="Times New Roman"/>
          <w:sz w:val="28"/>
          <w:szCs w:val="28"/>
        </w:rPr>
        <w:t xml:space="preserve">ДТП, </w:t>
      </w:r>
      <w:proofErr w:type="spellStart"/>
      <w:r w:rsidR="00CC7073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="00CC7073">
        <w:rPr>
          <w:rFonts w:ascii="Times New Roman" w:hAnsi="Times New Roman" w:cs="Times New Roman"/>
          <w:sz w:val="28"/>
          <w:szCs w:val="28"/>
        </w:rPr>
        <w:t xml:space="preserve"> А.А. оказал потерпевшему первую  медицинскую помощь, т.е.  д</w:t>
      </w:r>
      <w:r w:rsidR="00213F60">
        <w:rPr>
          <w:rFonts w:ascii="Times New Roman" w:hAnsi="Times New Roman" w:cs="Times New Roman"/>
          <w:sz w:val="28"/>
          <w:szCs w:val="28"/>
        </w:rPr>
        <w:t xml:space="preserve">оставил его </w:t>
      </w:r>
      <w:r w:rsidR="00CC7073">
        <w:rPr>
          <w:rFonts w:ascii="Times New Roman" w:hAnsi="Times New Roman" w:cs="Times New Roman"/>
          <w:sz w:val="28"/>
          <w:szCs w:val="28"/>
        </w:rPr>
        <w:t xml:space="preserve"> в  ГКБ №4, провел его к </w:t>
      </w:r>
      <w:proofErr w:type="spellStart"/>
      <w:r w:rsidR="00CC7073">
        <w:rPr>
          <w:rFonts w:ascii="Times New Roman" w:hAnsi="Times New Roman" w:cs="Times New Roman"/>
          <w:sz w:val="28"/>
          <w:szCs w:val="28"/>
        </w:rPr>
        <w:t>травмотологу</w:t>
      </w:r>
      <w:proofErr w:type="spellEnd"/>
      <w:r w:rsidR="00CC7073">
        <w:rPr>
          <w:rFonts w:ascii="Times New Roman" w:hAnsi="Times New Roman" w:cs="Times New Roman"/>
          <w:sz w:val="28"/>
          <w:szCs w:val="28"/>
        </w:rPr>
        <w:t>, где потерпевшему сделали рентген-</w:t>
      </w:r>
      <w:r w:rsidR="00213F60">
        <w:rPr>
          <w:rFonts w:ascii="Times New Roman" w:hAnsi="Times New Roman" w:cs="Times New Roman"/>
          <w:sz w:val="28"/>
          <w:szCs w:val="28"/>
        </w:rPr>
        <w:t xml:space="preserve">снимок, </w:t>
      </w:r>
      <w:r w:rsidR="00CC7073">
        <w:rPr>
          <w:rFonts w:ascii="Times New Roman" w:hAnsi="Times New Roman" w:cs="Times New Roman"/>
          <w:sz w:val="28"/>
          <w:szCs w:val="28"/>
        </w:rPr>
        <w:t xml:space="preserve">оплатил за все анализы и консультации у специалистов-врачей, и </w:t>
      </w:r>
      <w:r w:rsidR="00C0331D">
        <w:rPr>
          <w:rFonts w:ascii="Times New Roman" w:hAnsi="Times New Roman" w:cs="Times New Roman"/>
          <w:sz w:val="28"/>
          <w:szCs w:val="28"/>
        </w:rPr>
        <w:t xml:space="preserve">после завершения всех процедур, </w:t>
      </w:r>
      <w:r w:rsidR="006306F7">
        <w:rPr>
          <w:rFonts w:ascii="Times New Roman" w:hAnsi="Times New Roman" w:cs="Times New Roman"/>
          <w:sz w:val="28"/>
          <w:szCs w:val="28"/>
        </w:rPr>
        <w:t xml:space="preserve">оплатив также за дальнейшее лечение и лекарства, </w:t>
      </w:r>
      <w:r w:rsidR="00C0331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C0331D">
        <w:rPr>
          <w:rFonts w:ascii="Times New Roman" w:hAnsi="Times New Roman" w:cs="Times New Roman"/>
          <w:sz w:val="28"/>
          <w:szCs w:val="28"/>
        </w:rPr>
        <w:t xml:space="preserve"> вместе с потерпевшим, поехали по домам. </w:t>
      </w:r>
    </w:p>
    <w:p w:rsidR="003E0183" w:rsidRDefault="00AB5E60" w:rsidP="00940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5792">
        <w:rPr>
          <w:rFonts w:ascii="Times New Roman" w:hAnsi="Times New Roman" w:cs="Times New Roman"/>
          <w:sz w:val="28"/>
          <w:szCs w:val="28"/>
        </w:rPr>
        <w:t xml:space="preserve">Суд установил, что </w:t>
      </w:r>
      <w:proofErr w:type="spellStart"/>
      <w:r w:rsidR="00F67C1B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="00BC6B9B">
        <w:rPr>
          <w:rFonts w:ascii="Times New Roman" w:hAnsi="Times New Roman" w:cs="Times New Roman"/>
          <w:sz w:val="28"/>
          <w:szCs w:val="28"/>
        </w:rPr>
        <w:t xml:space="preserve"> А.А.</w:t>
      </w:r>
      <w:r w:rsidR="00F67C1B">
        <w:rPr>
          <w:rFonts w:ascii="Times New Roman" w:hAnsi="Times New Roman" w:cs="Times New Roman"/>
          <w:sz w:val="28"/>
          <w:szCs w:val="28"/>
        </w:rPr>
        <w:t xml:space="preserve"> после ДТП оказал первую медицинскую помощь</w:t>
      </w:r>
      <w:r w:rsidR="00AB23D8">
        <w:rPr>
          <w:rFonts w:ascii="Times New Roman" w:hAnsi="Times New Roman" w:cs="Times New Roman"/>
          <w:sz w:val="28"/>
          <w:szCs w:val="28"/>
        </w:rPr>
        <w:t xml:space="preserve"> потерпевшему </w:t>
      </w:r>
      <w:r w:rsidR="006B5876">
        <w:rPr>
          <w:rFonts w:ascii="Times New Roman" w:hAnsi="Times New Roman" w:cs="Times New Roman"/>
          <w:sz w:val="28"/>
          <w:szCs w:val="28"/>
        </w:rPr>
        <w:t xml:space="preserve">и прекратил административное производство по ст. 611 ч.2 КРК об АП в соответствии с примечанием данной статьи. </w:t>
      </w:r>
      <w:r w:rsidR="003A0D34">
        <w:rPr>
          <w:rFonts w:ascii="Times New Roman" w:hAnsi="Times New Roman" w:cs="Times New Roman"/>
          <w:sz w:val="28"/>
          <w:szCs w:val="28"/>
        </w:rPr>
        <w:t xml:space="preserve">Из материалов дела следует, что намерения у </w:t>
      </w:r>
      <w:proofErr w:type="spellStart"/>
      <w:r w:rsidR="003A0D34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="003A0D34">
        <w:rPr>
          <w:rFonts w:ascii="Times New Roman" w:hAnsi="Times New Roman" w:cs="Times New Roman"/>
          <w:sz w:val="28"/>
          <w:szCs w:val="28"/>
        </w:rPr>
        <w:t xml:space="preserve"> А.А. скрываться с места происшествия не было, </w:t>
      </w:r>
      <w:r w:rsidR="00C42D98">
        <w:rPr>
          <w:rFonts w:ascii="Times New Roman" w:hAnsi="Times New Roman" w:cs="Times New Roman"/>
          <w:sz w:val="28"/>
          <w:szCs w:val="28"/>
        </w:rPr>
        <w:t>об этом он указал</w:t>
      </w:r>
      <w:r w:rsidR="00BF5792">
        <w:rPr>
          <w:rFonts w:ascii="Times New Roman" w:hAnsi="Times New Roman" w:cs="Times New Roman"/>
          <w:sz w:val="28"/>
          <w:szCs w:val="28"/>
        </w:rPr>
        <w:t xml:space="preserve"> в </w:t>
      </w:r>
      <w:r w:rsidR="00C42D98">
        <w:rPr>
          <w:rFonts w:ascii="Times New Roman" w:hAnsi="Times New Roman" w:cs="Times New Roman"/>
          <w:sz w:val="28"/>
          <w:szCs w:val="28"/>
        </w:rPr>
        <w:t xml:space="preserve">своих первоначальных </w:t>
      </w:r>
      <w:r w:rsidR="00BF5792">
        <w:rPr>
          <w:rFonts w:ascii="Times New Roman" w:hAnsi="Times New Roman" w:cs="Times New Roman"/>
          <w:sz w:val="28"/>
          <w:szCs w:val="28"/>
        </w:rPr>
        <w:t xml:space="preserve">письменных пояснениях в отделе розыска. Кроме того, потерпевший Потапов С.С. также в своих первоначальных пояснениях </w:t>
      </w:r>
      <w:r w:rsidR="00C42D98">
        <w:rPr>
          <w:rFonts w:ascii="Times New Roman" w:hAnsi="Times New Roman" w:cs="Times New Roman"/>
          <w:sz w:val="28"/>
          <w:szCs w:val="28"/>
        </w:rPr>
        <w:t xml:space="preserve">при опросе должностным лицом </w:t>
      </w:r>
      <w:r w:rsidR="00BF5792">
        <w:rPr>
          <w:rFonts w:ascii="Times New Roman" w:hAnsi="Times New Roman" w:cs="Times New Roman"/>
          <w:sz w:val="28"/>
          <w:szCs w:val="28"/>
        </w:rPr>
        <w:t xml:space="preserve">указал, что </w:t>
      </w:r>
      <w:proofErr w:type="spellStart"/>
      <w:r w:rsidR="00BF5792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="00BF5792">
        <w:rPr>
          <w:rFonts w:ascii="Times New Roman" w:hAnsi="Times New Roman" w:cs="Times New Roman"/>
          <w:sz w:val="28"/>
          <w:szCs w:val="28"/>
        </w:rPr>
        <w:t xml:space="preserve"> А.А. оказал ему первую медицинскую помощь, с места ДТП не скрывался, возместил ему материальный ущерб по затратам на необходимые лекарства</w:t>
      </w:r>
      <w:r w:rsidR="007C5D68">
        <w:rPr>
          <w:rFonts w:ascii="Times New Roman" w:hAnsi="Times New Roman" w:cs="Times New Roman"/>
          <w:sz w:val="28"/>
          <w:szCs w:val="28"/>
        </w:rPr>
        <w:t xml:space="preserve">, от прохождения судебно-медицинской экспертизы потерпевший собственноручно </w:t>
      </w:r>
      <w:r w:rsidR="009F6EB9">
        <w:rPr>
          <w:rFonts w:ascii="Times New Roman" w:hAnsi="Times New Roman" w:cs="Times New Roman"/>
          <w:sz w:val="28"/>
          <w:szCs w:val="28"/>
        </w:rPr>
        <w:t xml:space="preserve">отказался. Более того, в материалах дела имеются справки ГКБ №4, подтверждающие факт приема врачей в день ДТП, т.е. 28.12.2015 года, </w:t>
      </w:r>
      <w:r w:rsidR="003C3241">
        <w:rPr>
          <w:rFonts w:ascii="Times New Roman" w:hAnsi="Times New Roman" w:cs="Times New Roman"/>
          <w:sz w:val="28"/>
          <w:szCs w:val="28"/>
        </w:rPr>
        <w:t xml:space="preserve">а также расписка потерпевшего Потапова С.С. о том, что к гр. </w:t>
      </w:r>
      <w:proofErr w:type="spellStart"/>
      <w:r w:rsidR="003C3241">
        <w:rPr>
          <w:rFonts w:ascii="Times New Roman" w:hAnsi="Times New Roman" w:cs="Times New Roman"/>
          <w:sz w:val="28"/>
          <w:szCs w:val="28"/>
        </w:rPr>
        <w:t>Ибраеву</w:t>
      </w:r>
      <w:proofErr w:type="spellEnd"/>
      <w:r w:rsidR="003C3241">
        <w:rPr>
          <w:rFonts w:ascii="Times New Roman" w:hAnsi="Times New Roman" w:cs="Times New Roman"/>
          <w:sz w:val="28"/>
          <w:szCs w:val="28"/>
        </w:rPr>
        <w:t xml:space="preserve"> А.А. никаких претензий не имеет. </w:t>
      </w:r>
    </w:p>
    <w:p w:rsidR="00915AB4" w:rsidRDefault="001B30DD" w:rsidP="00940F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2A54">
        <w:rPr>
          <w:rFonts w:ascii="Times New Roman" w:hAnsi="Times New Roman" w:cs="Times New Roman"/>
          <w:sz w:val="28"/>
          <w:szCs w:val="28"/>
        </w:rPr>
        <w:t xml:space="preserve">Однако, вопреки </w:t>
      </w:r>
      <w:r w:rsidR="00E7370B">
        <w:rPr>
          <w:rFonts w:ascii="Times New Roman" w:hAnsi="Times New Roman" w:cs="Times New Roman"/>
          <w:sz w:val="28"/>
          <w:szCs w:val="28"/>
        </w:rPr>
        <w:t xml:space="preserve">всем пояснениям сторон по делу, </w:t>
      </w:r>
      <w:r w:rsidR="00272A54">
        <w:rPr>
          <w:rFonts w:ascii="Times New Roman" w:hAnsi="Times New Roman" w:cs="Times New Roman"/>
          <w:sz w:val="28"/>
          <w:szCs w:val="28"/>
        </w:rPr>
        <w:t>не выяснив все обстоятельства дела,</w:t>
      </w:r>
      <w:r w:rsidR="00915AB4">
        <w:rPr>
          <w:rFonts w:ascii="Times New Roman" w:hAnsi="Times New Roman" w:cs="Times New Roman"/>
          <w:sz w:val="28"/>
          <w:szCs w:val="28"/>
        </w:rPr>
        <w:t xml:space="preserve"> </w:t>
      </w:r>
      <w:r w:rsidR="00477309">
        <w:rPr>
          <w:rFonts w:ascii="Times New Roman" w:hAnsi="Times New Roman" w:cs="Times New Roman"/>
          <w:sz w:val="28"/>
          <w:szCs w:val="28"/>
        </w:rPr>
        <w:t>должностное лицо составляет</w:t>
      </w:r>
      <w:r w:rsidR="00915AB4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</w:t>
      </w:r>
      <w:r w:rsidR="00B14A40">
        <w:rPr>
          <w:rFonts w:ascii="Times New Roman" w:hAnsi="Times New Roman" w:cs="Times New Roman"/>
          <w:sz w:val="28"/>
          <w:szCs w:val="28"/>
        </w:rPr>
        <w:t>онарушении в отношении указанного</w:t>
      </w:r>
      <w:r w:rsidR="00915AB4">
        <w:rPr>
          <w:rFonts w:ascii="Times New Roman" w:hAnsi="Times New Roman" w:cs="Times New Roman"/>
          <w:sz w:val="28"/>
          <w:szCs w:val="28"/>
        </w:rPr>
        <w:t xml:space="preserve"> лиц</w:t>
      </w:r>
      <w:r w:rsidR="00B14A40">
        <w:rPr>
          <w:rFonts w:ascii="Times New Roman" w:hAnsi="Times New Roman" w:cs="Times New Roman"/>
          <w:sz w:val="28"/>
          <w:szCs w:val="28"/>
        </w:rPr>
        <w:t>а</w:t>
      </w:r>
      <w:r w:rsidR="00477309">
        <w:rPr>
          <w:rFonts w:ascii="Times New Roman" w:hAnsi="Times New Roman" w:cs="Times New Roman"/>
          <w:sz w:val="28"/>
          <w:szCs w:val="28"/>
        </w:rPr>
        <w:t xml:space="preserve"> по ст. 611 ч.2 КРК об АП</w:t>
      </w:r>
      <w:r w:rsidR="00105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382" w:rsidRDefault="001B30DD" w:rsidP="00F46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977">
        <w:rPr>
          <w:rFonts w:ascii="Times New Roman" w:hAnsi="Times New Roman" w:cs="Times New Roman"/>
          <w:sz w:val="28"/>
          <w:szCs w:val="28"/>
        </w:rPr>
        <w:t>П</w:t>
      </w:r>
      <w:r w:rsidR="00D20AD2">
        <w:rPr>
          <w:rFonts w:ascii="Times New Roman" w:hAnsi="Times New Roman" w:cs="Times New Roman"/>
          <w:sz w:val="28"/>
          <w:szCs w:val="28"/>
        </w:rPr>
        <w:t xml:space="preserve">ри рассмотрении дел </w:t>
      </w:r>
      <w:r w:rsidR="000B7977">
        <w:rPr>
          <w:rFonts w:ascii="Times New Roman" w:hAnsi="Times New Roman" w:cs="Times New Roman"/>
          <w:sz w:val="28"/>
          <w:szCs w:val="28"/>
        </w:rPr>
        <w:t xml:space="preserve">данной категории, </w:t>
      </w:r>
      <w:r w:rsidR="00D20AD2">
        <w:rPr>
          <w:rFonts w:ascii="Times New Roman" w:hAnsi="Times New Roman" w:cs="Times New Roman"/>
          <w:sz w:val="28"/>
          <w:szCs w:val="28"/>
        </w:rPr>
        <w:t xml:space="preserve">судом усматривается, что налагаемое административное взыскание по ст. 611 ч.2 КРК об АП не всегда соразмерно причиненному материальному ущербу. </w:t>
      </w:r>
    </w:p>
    <w:p w:rsidR="00A925E7" w:rsidRDefault="00D57382" w:rsidP="00D20AD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89F">
        <w:rPr>
          <w:rFonts w:ascii="Times New Roman" w:hAnsi="Times New Roman" w:cs="Times New Roman"/>
          <w:sz w:val="28"/>
          <w:szCs w:val="28"/>
        </w:rPr>
        <w:t>Так, в</w:t>
      </w:r>
      <w:r w:rsidR="00D20AD2">
        <w:rPr>
          <w:rFonts w:ascii="Times New Roman" w:hAnsi="Times New Roman" w:cs="Times New Roman"/>
          <w:sz w:val="28"/>
          <w:szCs w:val="28"/>
        </w:rPr>
        <w:t xml:space="preserve"> соответствии со ст. 40 ч.3,4 КРК об АП, а</w:t>
      </w:r>
      <w:r w:rsidR="00D20AD2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дминистративное взыскание не имеет своей целью причинение физических страданий лицу, совершившему административное правонарушение, или унижение его </w:t>
      </w:r>
      <w:r w:rsidR="00D20AD2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человеческого достоинства</w:t>
      </w:r>
      <w:bookmarkStart w:id="2" w:name="SUB400400"/>
      <w:bookmarkEnd w:id="2"/>
      <w:r w:rsidR="00D20AD2">
        <w:rPr>
          <w:rFonts w:ascii="Times New Roman" w:hAnsi="Times New Roman" w:cs="Times New Roman"/>
          <w:sz w:val="28"/>
          <w:szCs w:val="28"/>
        </w:rPr>
        <w:t xml:space="preserve">. </w:t>
      </w:r>
      <w:r w:rsidR="00D20AD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взыскание не является средством возмещения имущественного ущерба. </w:t>
      </w:r>
    </w:p>
    <w:p w:rsidR="00D20AD2" w:rsidRDefault="00A925E7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AD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629C4">
        <w:rPr>
          <w:rFonts w:ascii="Times New Roman" w:hAnsi="Times New Roman" w:cs="Times New Roman"/>
          <w:sz w:val="28"/>
          <w:szCs w:val="28"/>
        </w:rPr>
        <w:t xml:space="preserve">примеру, </w:t>
      </w:r>
      <w:r w:rsidR="00D20AD2">
        <w:rPr>
          <w:rFonts w:ascii="Times New Roman" w:hAnsi="Times New Roman" w:cs="Times New Roman"/>
          <w:sz w:val="28"/>
          <w:szCs w:val="28"/>
        </w:rPr>
        <w:t xml:space="preserve">поступило дело об административном правонарушении в отношении Иванова А.А. по ст.610 ч.1, 611 ч.2 КРК об АП. Согласно протоколу об административном правонарушении </w:t>
      </w:r>
      <w:r w:rsidR="00D20AD2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D20AD2">
        <w:rPr>
          <w:rFonts w:ascii="Times New Roman" w:hAnsi="Times New Roman" w:cs="Times New Roman"/>
          <w:sz w:val="28"/>
          <w:szCs w:val="28"/>
        </w:rPr>
        <w:t>.</w:t>
      </w:r>
      <w:r w:rsidR="00D20AD2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D20AD2">
        <w:rPr>
          <w:rFonts w:ascii="Times New Roman" w:hAnsi="Times New Roman" w:cs="Times New Roman"/>
          <w:sz w:val="28"/>
          <w:szCs w:val="28"/>
        </w:rPr>
        <w:t xml:space="preserve">.2015 года водитель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="00D20AD2">
        <w:rPr>
          <w:rFonts w:ascii="Times New Roman" w:hAnsi="Times New Roman" w:cs="Times New Roman"/>
          <w:sz w:val="28"/>
          <w:szCs w:val="28"/>
        </w:rPr>
        <w:t xml:space="preserve"> А.А., управляя автомашиной марки «Хонда»</w:t>
      </w:r>
      <w:r w:rsidR="00D20AD2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D20AD2">
        <w:rPr>
          <w:rFonts w:ascii="Times New Roman" w:hAnsi="Times New Roman" w:cs="Times New Roman"/>
          <w:sz w:val="28"/>
          <w:szCs w:val="28"/>
        </w:rPr>
        <w:t xml:space="preserve"> ул. Гагарина</w:t>
      </w:r>
      <w:r w:rsidR="00D20AD2">
        <w:rPr>
          <w:rFonts w:ascii="Times New Roman" w:hAnsi="Times New Roman" w:cs="Times New Roman"/>
          <w:sz w:val="28"/>
          <w:szCs w:val="28"/>
          <w:lang w:val="kk-KZ"/>
        </w:rPr>
        <w:t xml:space="preserve"> напротив дома № 139,  из-за несоблюдения бокового интервала, </w:t>
      </w:r>
      <w:r w:rsidR="00D20AD2">
        <w:rPr>
          <w:rFonts w:ascii="Times New Roman" w:hAnsi="Times New Roman" w:cs="Times New Roman"/>
          <w:sz w:val="28"/>
          <w:szCs w:val="28"/>
        </w:rPr>
        <w:t xml:space="preserve"> допустил касание с троллейбусом под управлением водителя Сидорова А.А. Далее, </w:t>
      </w:r>
      <w:r w:rsidR="00021528">
        <w:rPr>
          <w:rFonts w:ascii="Times New Roman" w:hAnsi="Times New Roman" w:cs="Times New Roman"/>
          <w:sz w:val="28"/>
          <w:szCs w:val="28"/>
        </w:rPr>
        <w:t xml:space="preserve">Иванов А.А. </w:t>
      </w:r>
      <w:r w:rsidR="0061062B">
        <w:rPr>
          <w:rFonts w:ascii="Times New Roman" w:hAnsi="Times New Roman" w:cs="Times New Roman"/>
          <w:sz w:val="28"/>
          <w:szCs w:val="28"/>
        </w:rPr>
        <w:t>покинул</w:t>
      </w:r>
      <w:r w:rsidR="00D20AD2">
        <w:rPr>
          <w:rFonts w:ascii="Times New Roman" w:hAnsi="Times New Roman" w:cs="Times New Roman"/>
          <w:sz w:val="28"/>
          <w:szCs w:val="28"/>
        </w:rPr>
        <w:t xml:space="preserve"> место происшествия. В судебном заседании потерпевший пояснил, что претензий к правонарушит</w:t>
      </w:r>
      <w:r w:rsidR="008F1559">
        <w:rPr>
          <w:rFonts w:ascii="Times New Roman" w:hAnsi="Times New Roman" w:cs="Times New Roman"/>
          <w:sz w:val="28"/>
          <w:szCs w:val="28"/>
        </w:rPr>
        <w:t>елю не имеет, так как царапина 2</w:t>
      </w:r>
      <w:r w:rsidR="00D20AD2">
        <w:rPr>
          <w:rFonts w:ascii="Times New Roman" w:hAnsi="Times New Roman" w:cs="Times New Roman"/>
          <w:sz w:val="28"/>
          <w:szCs w:val="28"/>
        </w:rPr>
        <w:t xml:space="preserve"> см. на троллейбусе была незначительной. Иванов А.А</w:t>
      </w:r>
      <w:r w:rsidR="00995098">
        <w:rPr>
          <w:rFonts w:ascii="Times New Roman" w:hAnsi="Times New Roman" w:cs="Times New Roman"/>
          <w:sz w:val="28"/>
          <w:szCs w:val="28"/>
        </w:rPr>
        <w:t xml:space="preserve">. материальный ущерб возместил сразу на месте. </w:t>
      </w:r>
      <w:proofErr w:type="gramStart"/>
      <w:r w:rsidR="00D20AD2">
        <w:rPr>
          <w:rFonts w:ascii="Times New Roman" w:hAnsi="Times New Roman" w:cs="Times New Roman"/>
          <w:sz w:val="28"/>
          <w:szCs w:val="28"/>
        </w:rPr>
        <w:t xml:space="preserve">В судебном заседании правонарушитель вину полностью признал, представил подтверждающие документы о том, что он является пенсионером, полковником Вооруженных Сил РК в отставке, участником войны в Афганистане, представил суду на обозрение 15 наград и грамот за заслуги перед Отечеством, а также пояснил, что он является единственным кормильцем семьи, и частный извоз, – это единственный источник содержания его семьи. </w:t>
      </w:r>
      <w:proofErr w:type="gramEnd"/>
    </w:p>
    <w:p w:rsidR="007436AC" w:rsidRDefault="001F074C" w:rsidP="001F0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0034">
        <w:rPr>
          <w:rFonts w:ascii="Times New Roman" w:eastAsia="Times New Roman" w:hAnsi="Times New Roman" w:cs="Times New Roman"/>
          <w:sz w:val="28"/>
          <w:szCs w:val="28"/>
        </w:rPr>
        <w:t xml:space="preserve">Полагаем, если </w:t>
      </w:r>
      <w:r w:rsidR="007436A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C0034">
        <w:rPr>
          <w:rFonts w:ascii="Times New Roman" w:eastAsia="Times New Roman" w:hAnsi="Times New Roman" w:cs="Times New Roman"/>
          <w:sz w:val="28"/>
          <w:szCs w:val="28"/>
        </w:rPr>
        <w:t>о, впервые совершило</w:t>
      </w:r>
      <w:r w:rsidR="00743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0AF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правонарушение, </w:t>
      </w:r>
      <w:proofErr w:type="spellStart"/>
      <w:r w:rsidR="001050AF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="001050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436AC">
        <w:rPr>
          <w:rFonts w:ascii="Times New Roman" w:eastAsia="Times New Roman" w:hAnsi="Times New Roman" w:cs="Times New Roman"/>
          <w:sz w:val="28"/>
          <w:szCs w:val="28"/>
        </w:rPr>
        <w:t>пенсио</w:t>
      </w:r>
      <w:r w:rsidR="004C0034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="001050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C0034">
        <w:rPr>
          <w:rFonts w:ascii="Times New Roman" w:eastAsia="Times New Roman" w:hAnsi="Times New Roman" w:cs="Times New Roman"/>
          <w:sz w:val="28"/>
          <w:szCs w:val="28"/>
        </w:rPr>
        <w:t xml:space="preserve"> возраста и является</w:t>
      </w:r>
      <w:r w:rsidR="007436AC">
        <w:rPr>
          <w:rFonts w:ascii="Times New Roman" w:eastAsia="Times New Roman" w:hAnsi="Times New Roman" w:cs="Times New Roman"/>
          <w:sz w:val="28"/>
          <w:szCs w:val="28"/>
        </w:rPr>
        <w:t xml:space="preserve"> единствен</w:t>
      </w:r>
      <w:r w:rsidR="004C0034">
        <w:rPr>
          <w:rFonts w:ascii="Times New Roman" w:eastAsia="Times New Roman" w:hAnsi="Times New Roman" w:cs="Times New Roman"/>
          <w:sz w:val="28"/>
          <w:szCs w:val="28"/>
        </w:rPr>
        <w:t>ным кормильцем в семье, раскаивае</w:t>
      </w:r>
      <w:r w:rsidR="007436AC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proofErr w:type="gramStart"/>
      <w:r w:rsidR="007436AC">
        <w:rPr>
          <w:rFonts w:ascii="Times New Roman" w:eastAsia="Times New Roman" w:hAnsi="Times New Roman" w:cs="Times New Roman"/>
          <w:sz w:val="28"/>
          <w:szCs w:val="28"/>
        </w:rPr>
        <w:t>совершенном</w:t>
      </w:r>
      <w:proofErr w:type="gramEnd"/>
      <w:r w:rsidR="007436AC">
        <w:rPr>
          <w:rFonts w:ascii="Times New Roman" w:eastAsia="Times New Roman" w:hAnsi="Times New Roman" w:cs="Times New Roman"/>
          <w:sz w:val="28"/>
          <w:szCs w:val="28"/>
        </w:rPr>
        <w:t>, заглад</w:t>
      </w:r>
      <w:r w:rsidR="001050AF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4C0034">
        <w:rPr>
          <w:rFonts w:ascii="Times New Roman" w:eastAsia="Times New Roman" w:hAnsi="Times New Roman" w:cs="Times New Roman"/>
          <w:sz w:val="28"/>
          <w:szCs w:val="28"/>
        </w:rPr>
        <w:t xml:space="preserve"> причиненный вред, то следует </w:t>
      </w:r>
      <w:r w:rsidR="007436AC"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 w:rsidR="001050AF">
        <w:rPr>
          <w:rFonts w:ascii="Times New Roman" w:eastAsia="Times New Roman" w:hAnsi="Times New Roman" w:cs="Times New Roman"/>
          <w:sz w:val="28"/>
          <w:szCs w:val="28"/>
        </w:rPr>
        <w:t>реть возможность освобождения его</w:t>
      </w:r>
      <w:r w:rsidR="007436AC">
        <w:rPr>
          <w:rFonts w:ascii="Times New Roman" w:eastAsia="Times New Roman" w:hAnsi="Times New Roman" w:cs="Times New Roman"/>
          <w:sz w:val="28"/>
          <w:szCs w:val="28"/>
        </w:rPr>
        <w:t xml:space="preserve"> от ответственности в связи с деятельным раскаянием.</w:t>
      </w:r>
    </w:p>
    <w:p w:rsidR="006D78F6" w:rsidRDefault="001D23ED" w:rsidP="001D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02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 xml:space="preserve">бщеизвестно, что большую часть дел об административных правонарушениях составляют дела </w:t>
      </w:r>
      <w:r w:rsidR="00F6684E">
        <w:rPr>
          <w:rFonts w:ascii="Times New Roman" w:eastAsia="Times New Roman" w:hAnsi="Times New Roman" w:cs="Times New Roman"/>
          <w:sz w:val="28"/>
          <w:szCs w:val="28"/>
        </w:rPr>
        <w:t>по совершению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 xml:space="preserve"> дорожно-тра</w:t>
      </w:r>
      <w:r w:rsidR="00F6684E">
        <w:rPr>
          <w:rFonts w:ascii="Times New Roman" w:eastAsia="Times New Roman" w:hAnsi="Times New Roman" w:cs="Times New Roman"/>
          <w:sz w:val="28"/>
          <w:szCs w:val="28"/>
        </w:rPr>
        <w:t>нспортных происшествий. Ранее, е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 xml:space="preserve">сли лицо впервые совершило административное правонарушение и если это лицо после совершения правонарушения добровольно возместило причиненный ущерб или иным образом загладило причиненный </w:t>
      </w:r>
      <w:r w:rsidR="005F1A1E">
        <w:rPr>
          <w:rFonts w:ascii="Times New Roman" w:eastAsia="Times New Roman" w:hAnsi="Times New Roman" w:cs="Times New Roman"/>
          <w:sz w:val="28"/>
          <w:szCs w:val="28"/>
        </w:rPr>
        <w:t xml:space="preserve">вред, то суд или орган, 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>уполномоченный рассматривать дела об административных правонару</w:t>
      </w:r>
      <w:r w:rsidR="005F1A1E">
        <w:rPr>
          <w:rFonts w:ascii="Times New Roman" w:eastAsia="Times New Roman" w:hAnsi="Times New Roman" w:cs="Times New Roman"/>
          <w:sz w:val="28"/>
          <w:szCs w:val="28"/>
        </w:rPr>
        <w:t>шениях</w:t>
      </w:r>
      <w:r w:rsidR="00D339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1A1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67 старого КРК об АП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 xml:space="preserve"> мог освободить лицо от административной ответственности.</w:t>
      </w:r>
      <w:r w:rsidR="00B352D7">
        <w:rPr>
          <w:rFonts w:ascii="Times New Roman" w:eastAsia="Times New Roman" w:hAnsi="Times New Roman" w:cs="Times New Roman"/>
          <w:sz w:val="28"/>
          <w:szCs w:val="28"/>
        </w:rPr>
        <w:t xml:space="preserve"> Также в КРК об АП в старой редакции была ст. 68 КРК об АП, в соответствии с которой суд мог освободить лицо в связи с малозначительностью. </w:t>
      </w:r>
    </w:p>
    <w:p w:rsidR="006D78F6" w:rsidRDefault="00241CD5" w:rsidP="0024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Таким</w:t>
      </w:r>
      <w:r w:rsidR="00F425F1">
        <w:rPr>
          <w:rFonts w:ascii="Times New Roman" w:eastAsia="Times New Roman" w:hAnsi="Times New Roman" w:cs="Times New Roman"/>
          <w:sz w:val="28"/>
          <w:szCs w:val="28"/>
        </w:rPr>
        <w:t xml:space="preserve"> образом, вышеуказанные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00D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58000D">
        <w:rPr>
          <w:rFonts w:ascii="Times New Roman" w:eastAsia="Times New Roman" w:hAnsi="Times New Roman" w:cs="Times New Roman"/>
          <w:sz w:val="28"/>
          <w:szCs w:val="28"/>
        </w:rPr>
        <w:t>а служили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стимулирующей мотивацией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лицо, причинившее ущерб, предприняло все меры для возмещения ущерба. Данное обстоятельство отвечало интересам потерпевших, так как механизм возмещен</w:t>
      </w:r>
      <w:r w:rsidR="00270259">
        <w:rPr>
          <w:rFonts w:ascii="Times New Roman" w:eastAsia="Times New Roman" w:hAnsi="Times New Roman" w:cs="Times New Roman"/>
          <w:sz w:val="28"/>
          <w:szCs w:val="28"/>
        </w:rPr>
        <w:t>ия ущерба через страховые компании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 xml:space="preserve"> занимает несколько месяцев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всегда </w:t>
      </w:r>
      <w:r w:rsidR="006D78F6">
        <w:rPr>
          <w:rFonts w:ascii="Times New Roman" w:eastAsia="Times New Roman" w:hAnsi="Times New Roman" w:cs="Times New Roman"/>
          <w:sz w:val="28"/>
          <w:szCs w:val="28"/>
        </w:rPr>
        <w:t>соответствует интересам сторон.</w:t>
      </w: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полагаем, что </w:t>
      </w:r>
      <w:r w:rsidR="00D4088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внести предложения </w:t>
      </w:r>
      <w:r w:rsidR="006E5FB8">
        <w:rPr>
          <w:rFonts w:ascii="Times New Roman" w:hAnsi="Times New Roman" w:cs="Times New Roman"/>
          <w:sz w:val="28"/>
          <w:szCs w:val="28"/>
        </w:rPr>
        <w:t xml:space="preserve">по </w:t>
      </w:r>
      <w:r w:rsidR="001A469B">
        <w:rPr>
          <w:rFonts w:ascii="Times New Roman" w:hAnsi="Times New Roman" w:cs="Times New Roman"/>
          <w:sz w:val="28"/>
          <w:szCs w:val="28"/>
        </w:rPr>
        <w:t>изменению</w:t>
      </w:r>
      <w:r w:rsidR="002C2F93">
        <w:rPr>
          <w:rFonts w:ascii="Times New Roman" w:hAnsi="Times New Roman" w:cs="Times New Roman"/>
          <w:sz w:val="28"/>
          <w:szCs w:val="28"/>
        </w:rPr>
        <w:t xml:space="preserve"> санкции </w:t>
      </w:r>
      <w:r w:rsidR="00D32086">
        <w:rPr>
          <w:rFonts w:ascii="Times New Roman" w:hAnsi="Times New Roman" w:cs="Times New Roman"/>
          <w:sz w:val="28"/>
          <w:szCs w:val="28"/>
        </w:rPr>
        <w:t xml:space="preserve">ст. 611 ч.2 КРК об АП, те. </w:t>
      </w:r>
      <w:proofErr w:type="gramStart"/>
      <w:r w:rsidR="00D32086">
        <w:rPr>
          <w:rFonts w:ascii="Times New Roman" w:hAnsi="Times New Roman" w:cs="Times New Roman"/>
          <w:sz w:val="28"/>
          <w:szCs w:val="28"/>
        </w:rPr>
        <w:t xml:space="preserve">Основное взыскание в виде </w:t>
      </w:r>
      <w:r>
        <w:rPr>
          <w:rFonts w:ascii="Times New Roman" w:hAnsi="Times New Roman" w:cs="Times New Roman"/>
          <w:sz w:val="28"/>
          <w:szCs w:val="28"/>
        </w:rPr>
        <w:t>штраф</w:t>
      </w:r>
      <w:r w:rsidR="00D32086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лишение права управления транспортным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средством</w:t>
      </w:r>
      <w:r w:rsidR="008B7E28">
        <w:rPr>
          <w:rFonts w:ascii="Times New Roman" w:hAnsi="Times New Roman" w:cs="Times New Roman"/>
          <w:sz w:val="28"/>
          <w:szCs w:val="28"/>
        </w:rPr>
        <w:t xml:space="preserve"> «от</w:t>
      </w:r>
      <w:r w:rsidR="006E5FB8">
        <w:rPr>
          <w:rFonts w:ascii="Times New Roman" w:hAnsi="Times New Roman" w:cs="Times New Roman"/>
          <w:sz w:val="28"/>
          <w:szCs w:val="28"/>
        </w:rPr>
        <w:t>…до»</w:t>
      </w:r>
      <w:r w:rsidR="00D32086">
        <w:rPr>
          <w:rFonts w:ascii="Times New Roman" w:hAnsi="Times New Roman" w:cs="Times New Roman"/>
          <w:sz w:val="28"/>
          <w:szCs w:val="28"/>
        </w:rPr>
        <w:t xml:space="preserve"> как дополнительное, </w:t>
      </w:r>
      <w:r>
        <w:rPr>
          <w:rFonts w:ascii="Times New Roman" w:hAnsi="Times New Roman" w:cs="Times New Roman"/>
          <w:sz w:val="28"/>
          <w:szCs w:val="28"/>
        </w:rPr>
        <w:t>с учетом характера правонарушения и причиненного материального ущерба.</w:t>
      </w:r>
      <w:r w:rsidR="00D40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47A2" w:rsidRDefault="002D62E8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вопросы по применению взысканий за совершение правонарушения по</w:t>
      </w:r>
      <w:r w:rsidR="00B047A2">
        <w:rPr>
          <w:rFonts w:ascii="Times New Roman" w:hAnsi="Times New Roman" w:cs="Times New Roman"/>
          <w:sz w:val="28"/>
          <w:szCs w:val="28"/>
        </w:rPr>
        <w:t xml:space="preserve"> ст. 610 ч.2 КРК об АП. </w:t>
      </w:r>
    </w:p>
    <w:p w:rsidR="00403616" w:rsidRDefault="00A82BC4" w:rsidP="00E875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Ст. 610 ч.2 КРК об АП, т.е. н</w:t>
      </w:r>
      <w:r w:rsidR="00935C18" w:rsidRPr="00657C22">
        <w:rPr>
          <w:rFonts w:ascii="Times New Roman" w:hAnsi="Times New Roman" w:cs="Times New Roman"/>
          <w:sz w:val="28"/>
          <w:szCs w:val="28"/>
        </w:rPr>
        <w:t>арушение водителями транспортных средств установленных правил обеспечения безопасности дорожного движения, повлекшее повреждение транспортных средств, грузов, дорог, дорожных и других сооружений или иного имущества, причинившее материальный ущерб,</w:t>
      </w:r>
      <w:bookmarkStart w:id="3" w:name="SUB6100200"/>
      <w:bookmarkEnd w:id="3"/>
      <w:r w:rsidR="00935C18" w:rsidRPr="00657C22">
        <w:rPr>
          <w:rFonts w:ascii="Times New Roman" w:hAnsi="Times New Roman" w:cs="Times New Roman"/>
          <w:sz w:val="28"/>
          <w:szCs w:val="28"/>
        </w:rPr>
        <w:t xml:space="preserve"> повлекшее причинение потерпевшему легкого вреда здоровью </w:t>
      </w:r>
      <w:r w:rsidR="00657C22" w:rsidRPr="00657C22">
        <w:rPr>
          <w:rFonts w:ascii="Times New Roman" w:hAnsi="Times New Roman" w:cs="Times New Roman"/>
          <w:sz w:val="28"/>
          <w:szCs w:val="28"/>
        </w:rPr>
        <w:t>предусматривает административное взыскание в виде штрафа в размере 15 месячных расчетных показателей и лишение права управления транспортным средством сроком</w:t>
      </w:r>
      <w:proofErr w:type="gramEnd"/>
      <w:r w:rsidR="00657C22" w:rsidRPr="00657C22">
        <w:rPr>
          <w:rFonts w:ascii="Times New Roman" w:hAnsi="Times New Roman" w:cs="Times New Roman"/>
          <w:sz w:val="28"/>
          <w:szCs w:val="28"/>
        </w:rPr>
        <w:t xml:space="preserve"> на один год. </w:t>
      </w:r>
    </w:p>
    <w:p w:rsidR="00B65E7F" w:rsidRDefault="00E8751F" w:rsidP="00E875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как</w:t>
      </w:r>
      <w:r w:rsidR="005F0D4E">
        <w:rPr>
          <w:rFonts w:ascii="Times New Roman" w:hAnsi="Times New Roman" w:cs="Times New Roman"/>
          <w:sz w:val="28"/>
          <w:szCs w:val="28"/>
        </w:rPr>
        <w:t xml:space="preserve">, уголовным законодательством за совершение данного правонарушения, повлекшее причинение потерпевшему среднего вреда здоровью, предусмотрено </w:t>
      </w:r>
      <w:r w:rsidR="002F5128">
        <w:rPr>
          <w:rFonts w:ascii="Times New Roman" w:hAnsi="Times New Roman" w:cs="Times New Roman"/>
          <w:sz w:val="28"/>
          <w:szCs w:val="28"/>
        </w:rPr>
        <w:t xml:space="preserve">прекращение дела в связи с </w:t>
      </w:r>
      <w:r w:rsidR="005F0D4E">
        <w:rPr>
          <w:rFonts w:ascii="Times New Roman" w:hAnsi="Times New Roman" w:cs="Times New Roman"/>
          <w:sz w:val="28"/>
          <w:szCs w:val="28"/>
        </w:rPr>
        <w:t>примирение</w:t>
      </w:r>
      <w:r w:rsidR="002F5128">
        <w:rPr>
          <w:rFonts w:ascii="Times New Roman" w:hAnsi="Times New Roman" w:cs="Times New Roman"/>
          <w:sz w:val="28"/>
          <w:szCs w:val="28"/>
        </w:rPr>
        <w:t>м</w:t>
      </w:r>
      <w:r w:rsidR="005F0D4E">
        <w:rPr>
          <w:rFonts w:ascii="Times New Roman" w:hAnsi="Times New Roman" w:cs="Times New Roman"/>
          <w:sz w:val="28"/>
          <w:szCs w:val="28"/>
        </w:rPr>
        <w:t>.</w:t>
      </w:r>
    </w:p>
    <w:p w:rsidR="00403616" w:rsidRDefault="00BC0420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необходимо </w:t>
      </w:r>
      <w:r w:rsidR="00591654">
        <w:rPr>
          <w:rFonts w:ascii="Times New Roman" w:hAnsi="Times New Roman" w:cs="Times New Roman"/>
          <w:sz w:val="28"/>
          <w:szCs w:val="28"/>
        </w:rPr>
        <w:t>внести возможность примирения сторон, в связи с полным воз</w:t>
      </w:r>
      <w:r w:rsidR="007B61FC">
        <w:rPr>
          <w:rFonts w:ascii="Times New Roman" w:hAnsi="Times New Roman" w:cs="Times New Roman"/>
          <w:sz w:val="28"/>
          <w:szCs w:val="28"/>
        </w:rPr>
        <w:t>мещением материального ущерба п</w:t>
      </w:r>
      <w:r w:rsidR="00D04133">
        <w:rPr>
          <w:rFonts w:ascii="Times New Roman" w:hAnsi="Times New Roman" w:cs="Times New Roman"/>
          <w:sz w:val="28"/>
          <w:szCs w:val="28"/>
        </w:rPr>
        <w:t>о ст. 610 ч.2 КРК об АП</w:t>
      </w:r>
      <w:r w:rsidR="004442C2">
        <w:rPr>
          <w:rFonts w:ascii="Times New Roman" w:hAnsi="Times New Roman" w:cs="Times New Roman"/>
          <w:sz w:val="28"/>
          <w:szCs w:val="28"/>
        </w:rPr>
        <w:t xml:space="preserve">, штраф 15 месячных расчетных показателей оставить как основную меру взыскания, а </w:t>
      </w:r>
      <w:r w:rsidR="00D04133">
        <w:rPr>
          <w:rFonts w:ascii="Times New Roman" w:hAnsi="Times New Roman" w:cs="Times New Roman"/>
          <w:sz w:val="28"/>
          <w:szCs w:val="28"/>
        </w:rPr>
        <w:t xml:space="preserve">лишение права транспортным средством </w:t>
      </w:r>
      <w:r w:rsidR="004442C2">
        <w:rPr>
          <w:rFonts w:ascii="Times New Roman" w:hAnsi="Times New Roman" w:cs="Times New Roman"/>
          <w:sz w:val="28"/>
          <w:szCs w:val="28"/>
        </w:rPr>
        <w:t xml:space="preserve">на один год </w:t>
      </w:r>
      <w:r w:rsidR="00D04133">
        <w:rPr>
          <w:rFonts w:ascii="Times New Roman" w:hAnsi="Times New Roman" w:cs="Times New Roman"/>
          <w:sz w:val="28"/>
          <w:szCs w:val="28"/>
        </w:rPr>
        <w:t>как альтернативную</w:t>
      </w:r>
      <w:r w:rsidR="004442C2">
        <w:rPr>
          <w:rFonts w:ascii="Times New Roman" w:hAnsi="Times New Roman" w:cs="Times New Roman"/>
          <w:sz w:val="28"/>
          <w:szCs w:val="28"/>
        </w:rPr>
        <w:t xml:space="preserve"> меру, </w:t>
      </w:r>
      <w:r w:rsidR="00D04133">
        <w:rPr>
          <w:rFonts w:ascii="Times New Roman" w:hAnsi="Times New Roman" w:cs="Times New Roman"/>
          <w:sz w:val="28"/>
          <w:szCs w:val="28"/>
        </w:rPr>
        <w:t>в сл</w:t>
      </w:r>
      <w:r w:rsidR="009807B3">
        <w:rPr>
          <w:rFonts w:ascii="Times New Roman" w:hAnsi="Times New Roman" w:cs="Times New Roman"/>
          <w:sz w:val="28"/>
          <w:szCs w:val="28"/>
        </w:rPr>
        <w:t xml:space="preserve">учаях, когда не заглажен причиненный вред. </w:t>
      </w:r>
    </w:p>
    <w:p w:rsidR="00100489" w:rsidRPr="00E03C6A" w:rsidRDefault="00EF7618" w:rsidP="001004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В</w:t>
      </w:r>
      <w:r w:rsidR="00100489" w:rsidRPr="00E03C6A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соответствии с ч.1 ст. 819 КРК об АП </w:t>
      </w:r>
      <w:r w:rsidR="00100489" w:rsidRPr="00E03C6A">
        <w:rPr>
          <w:rFonts w:ascii="Times New Roman" w:hAnsi="Times New Roman" w:cs="Times New Roman"/>
          <w:sz w:val="28"/>
          <w:szCs w:val="28"/>
        </w:rPr>
        <w:t>судья при рассмотрении дела об административном правонарушении обязан выяснить, было ли совершено административное правонарушение, виновно ли данное лицо в его совершении, подлежит ли оно административной ответственности, имеются ли обстоятельства, смягчающие и отягчающие ответственность, причинен ли имущественный ущерб, а также выяснить другие обстоятельства, имеющие значение для правильного разрешения дела.</w:t>
      </w:r>
    </w:p>
    <w:p w:rsidR="00270228" w:rsidRDefault="00270228" w:rsidP="002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1534">
        <w:rPr>
          <w:rFonts w:ascii="Times New Roman" w:eastAsia="Times New Roman" w:hAnsi="Times New Roman" w:cs="Times New Roman"/>
          <w:sz w:val="28"/>
          <w:szCs w:val="28"/>
        </w:rPr>
        <w:t>Считаем, что д</w:t>
      </w:r>
      <w:r w:rsidR="00032DC6">
        <w:rPr>
          <w:rFonts w:ascii="Times New Roman" w:eastAsia="Times New Roman" w:hAnsi="Times New Roman" w:cs="Times New Roman"/>
          <w:sz w:val="28"/>
          <w:szCs w:val="28"/>
        </w:rPr>
        <w:t xml:space="preserve">еятельность суда по назначению взысканий должна строиться </w:t>
      </w:r>
      <w:r w:rsidR="00046E7D">
        <w:rPr>
          <w:rFonts w:ascii="Times New Roman" w:eastAsia="Times New Roman" w:hAnsi="Times New Roman" w:cs="Times New Roman"/>
          <w:sz w:val="28"/>
          <w:szCs w:val="28"/>
        </w:rPr>
        <w:t>на основе дифференциации и индивидуализации</w:t>
      </w:r>
      <w:r w:rsidR="00155B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6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B93">
        <w:rPr>
          <w:rFonts w:ascii="Times New Roman" w:eastAsia="Times New Roman" w:hAnsi="Times New Roman" w:cs="Times New Roman"/>
          <w:sz w:val="28"/>
          <w:szCs w:val="28"/>
        </w:rPr>
        <w:t xml:space="preserve">в противном </w:t>
      </w:r>
      <w:r w:rsidR="00046E7D">
        <w:rPr>
          <w:rFonts w:ascii="Times New Roman" w:eastAsia="Times New Roman" w:hAnsi="Times New Roman" w:cs="Times New Roman"/>
          <w:sz w:val="28"/>
          <w:szCs w:val="28"/>
        </w:rPr>
        <w:t>случае судья превращается прос</w:t>
      </w:r>
      <w:r w:rsidR="00155B93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proofErr w:type="gramStart"/>
      <w:r w:rsidR="00155B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5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5B93">
        <w:rPr>
          <w:rFonts w:ascii="Times New Roman" w:eastAsia="Times New Roman" w:hAnsi="Times New Roman" w:cs="Times New Roman"/>
          <w:sz w:val="28"/>
          <w:szCs w:val="28"/>
        </w:rPr>
        <w:t>фиксатора</w:t>
      </w:r>
      <w:proofErr w:type="gramEnd"/>
      <w:r w:rsidR="00155B93">
        <w:rPr>
          <w:rFonts w:ascii="Times New Roman" w:eastAsia="Times New Roman" w:hAnsi="Times New Roman" w:cs="Times New Roman"/>
          <w:sz w:val="28"/>
          <w:szCs w:val="28"/>
        </w:rPr>
        <w:t xml:space="preserve"> факта, так как </w:t>
      </w:r>
      <w:r w:rsidR="00046E7D">
        <w:rPr>
          <w:rFonts w:ascii="Times New Roman" w:eastAsia="Times New Roman" w:hAnsi="Times New Roman" w:cs="Times New Roman"/>
          <w:sz w:val="28"/>
          <w:szCs w:val="28"/>
        </w:rPr>
        <w:t xml:space="preserve">санкция </w:t>
      </w:r>
      <w:r w:rsidR="000E1B61">
        <w:rPr>
          <w:rFonts w:ascii="Times New Roman" w:eastAsia="Times New Roman" w:hAnsi="Times New Roman" w:cs="Times New Roman"/>
          <w:sz w:val="28"/>
          <w:szCs w:val="28"/>
        </w:rPr>
        <w:t>ряда статей КРК об АП</w:t>
      </w:r>
      <w:r w:rsidR="00046E7D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безальтернативные взыскания.</w:t>
      </w:r>
    </w:p>
    <w:p w:rsidR="00046E7D" w:rsidRDefault="00270228" w:rsidP="0027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6E7D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неясно, </w:t>
      </w:r>
      <w:r w:rsidR="009955B5">
        <w:rPr>
          <w:rFonts w:ascii="Times New Roman" w:eastAsia="Times New Roman" w:hAnsi="Times New Roman" w:cs="Times New Roman"/>
          <w:sz w:val="28"/>
          <w:szCs w:val="28"/>
        </w:rPr>
        <w:t>для чего сохранять в КРК об АП</w:t>
      </w:r>
      <w:r w:rsidR="00046E7D">
        <w:rPr>
          <w:rFonts w:ascii="Times New Roman" w:eastAsia="Times New Roman" w:hAnsi="Times New Roman" w:cs="Times New Roman"/>
          <w:sz w:val="28"/>
          <w:szCs w:val="28"/>
        </w:rPr>
        <w:t xml:space="preserve"> «смягчающие» и «отягчающие» обстоятельства, выяснять совершено ли деяние с умыслом или по неосторожности. </w:t>
      </w:r>
      <w:r w:rsidR="00AD3716">
        <w:rPr>
          <w:rFonts w:ascii="Times New Roman" w:eastAsia="Times New Roman" w:hAnsi="Times New Roman" w:cs="Times New Roman"/>
          <w:sz w:val="28"/>
          <w:szCs w:val="28"/>
        </w:rPr>
        <w:t>Полагаем, что с</w:t>
      </w:r>
      <w:r w:rsidR="00046E7D">
        <w:rPr>
          <w:rFonts w:ascii="Times New Roman" w:eastAsia="Times New Roman" w:hAnsi="Times New Roman" w:cs="Times New Roman"/>
          <w:sz w:val="28"/>
          <w:szCs w:val="28"/>
        </w:rPr>
        <w:t xml:space="preserve">уд не должен заниматься делами, где нет спора, где нет альтернативы взысканий. </w:t>
      </w:r>
    </w:p>
    <w:p w:rsidR="00D20AD2" w:rsidRDefault="00270228" w:rsidP="00046E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0AD2" w:rsidRDefault="00D20AD2" w:rsidP="00D20A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0D83" w:rsidRPr="00E03C6A" w:rsidRDefault="00500D83" w:rsidP="00BA6B6E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00D83" w:rsidRPr="00BF6043" w:rsidRDefault="00500D83" w:rsidP="00500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D83" w:rsidRDefault="00500D83" w:rsidP="00500D8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1499" w:rsidRPr="00500D83" w:rsidRDefault="008F1499" w:rsidP="008F14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43B87" w:rsidRPr="00C43B87" w:rsidRDefault="00C43B87" w:rsidP="00C43B87">
      <w:pPr>
        <w:rPr>
          <w:rFonts w:ascii="Times New Roman" w:hAnsi="Times New Roman" w:cs="Times New Roman"/>
          <w:b/>
          <w:sz w:val="28"/>
          <w:szCs w:val="28"/>
        </w:rPr>
      </w:pPr>
    </w:p>
    <w:p w:rsidR="00AF24E6" w:rsidRDefault="00AF24E6"/>
    <w:sectPr w:rsidR="00AF24E6" w:rsidSect="00BD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10"/>
    <w:rsid w:val="00007758"/>
    <w:rsid w:val="00020707"/>
    <w:rsid w:val="00021528"/>
    <w:rsid w:val="00031FF4"/>
    <w:rsid w:val="00032DC6"/>
    <w:rsid w:val="000348E7"/>
    <w:rsid w:val="00046E7D"/>
    <w:rsid w:val="00057675"/>
    <w:rsid w:val="00082F27"/>
    <w:rsid w:val="000856A4"/>
    <w:rsid w:val="000917F0"/>
    <w:rsid w:val="0009297F"/>
    <w:rsid w:val="000A4080"/>
    <w:rsid w:val="000B7977"/>
    <w:rsid w:val="000E1B61"/>
    <w:rsid w:val="000E7CE2"/>
    <w:rsid w:val="00100489"/>
    <w:rsid w:val="001050AF"/>
    <w:rsid w:val="00123DDD"/>
    <w:rsid w:val="00127761"/>
    <w:rsid w:val="00143140"/>
    <w:rsid w:val="00153202"/>
    <w:rsid w:val="00155B93"/>
    <w:rsid w:val="001629C4"/>
    <w:rsid w:val="00172D4F"/>
    <w:rsid w:val="00172E3D"/>
    <w:rsid w:val="00174976"/>
    <w:rsid w:val="00180B41"/>
    <w:rsid w:val="001928E4"/>
    <w:rsid w:val="0019516E"/>
    <w:rsid w:val="001A469B"/>
    <w:rsid w:val="001B11A3"/>
    <w:rsid w:val="001B30DD"/>
    <w:rsid w:val="001B4C91"/>
    <w:rsid w:val="001D23ED"/>
    <w:rsid w:val="001F074C"/>
    <w:rsid w:val="001F0B00"/>
    <w:rsid w:val="0020554D"/>
    <w:rsid w:val="00213F60"/>
    <w:rsid w:val="0023267C"/>
    <w:rsid w:val="00236582"/>
    <w:rsid w:val="00241CD5"/>
    <w:rsid w:val="00262D30"/>
    <w:rsid w:val="00270228"/>
    <w:rsid w:val="00270259"/>
    <w:rsid w:val="00272A54"/>
    <w:rsid w:val="002912D2"/>
    <w:rsid w:val="00292347"/>
    <w:rsid w:val="002C2E89"/>
    <w:rsid w:val="002C2F93"/>
    <w:rsid w:val="002C30C8"/>
    <w:rsid w:val="002D62E8"/>
    <w:rsid w:val="002F5128"/>
    <w:rsid w:val="00305880"/>
    <w:rsid w:val="0033155A"/>
    <w:rsid w:val="003435AC"/>
    <w:rsid w:val="00352C93"/>
    <w:rsid w:val="0035640B"/>
    <w:rsid w:val="00373A4B"/>
    <w:rsid w:val="00397DA5"/>
    <w:rsid w:val="003A0D34"/>
    <w:rsid w:val="003C3241"/>
    <w:rsid w:val="003D50A6"/>
    <w:rsid w:val="003E0183"/>
    <w:rsid w:val="00403616"/>
    <w:rsid w:val="00403A7C"/>
    <w:rsid w:val="00416C38"/>
    <w:rsid w:val="00431040"/>
    <w:rsid w:val="00443E10"/>
    <w:rsid w:val="004442C2"/>
    <w:rsid w:val="00464DE5"/>
    <w:rsid w:val="00477309"/>
    <w:rsid w:val="0048762E"/>
    <w:rsid w:val="004957AE"/>
    <w:rsid w:val="004A1FBA"/>
    <w:rsid w:val="004C0034"/>
    <w:rsid w:val="004C06F5"/>
    <w:rsid w:val="004C7733"/>
    <w:rsid w:val="004E189F"/>
    <w:rsid w:val="004E1B61"/>
    <w:rsid w:val="004F6B93"/>
    <w:rsid w:val="00500D83"/>
    <w:rsid w:val="00511E6D"/>
    <w:rsid w:val="00550B73"/>
    <w:rsid w:val="00553EF4"/>
    <w:rsid w:val="00561686"/>
    <w:rsid w:val="0056322A"/>
    <w:rsid w:val="00573B89"/>
    <w:rsid w:val="0058000D"/>
    <w:rsid w:val="00591654"/>
    <w:rsid w:val="005B4958"/>
    <w:rsid w:val="005B54F8"/>
    <w:rsid w:val="005C204D"/>
    <w:rsid w:val="005D34CF"/>
    <w:rsid w:val="005F075C"/>
    <w:rsid w:val="005F0D4E"/>
    <w:rsid w:val="005F1A1E"/>
    <w:rsid w:val="005F6E7E"/>
    <w:rsid w:val="005F7C76"/>
    <w:rsid w:val="00605EF8"/>
    <w:rsid w:val="0061062B"/>
    <w:rsid w:val="00613D46"/>
    <w:rsid w:val="00616170"/>
    <w:rsid w:val="006306F7"/>
    <w:rsid w:val="00634014"/>
    <w:rsid w:val="00651B00"/>
    <w:rsid w:val="00657C22"/>
    <w:rsid w:val="006638AB"/>
    <w:rsid w:val="00671E9C"/>
    <w:rsid w:val="00675300"/>
    <w:rsid w:val="00675885"/>
    <w:rsid w:val="006915DD"/>
    <w:rsid w:val="0069265E"/>
    <w:rsid w:val="006972EB"/>
    <w:rsid w:val="006B52C2"/>
    <w:rsid w:val="006B5876"/>
    <w:rsid w:val="006D733E"/>
    <w:rsid w:val="006D78F6"/>
    <w:rsid w:val="006E5FB8"/>
    <w:rsid w:val="006F56F7"/>
    <w:rsid w:val="007079AB"/>
    <w:rsid w:val="00730E30"/>
    <w:rsid w:val="00735BB8"/>
    <w:rsid w:val="00740204"/>
    <w:rsid w:val="007436AC"/>
    <w:rsid w:val="00744E6D"/>
    <w:rsid w:val="00756941"/>
    <w:rsid w:val="00794CC5"/>
    <w:rsid w:val="007A71A1"/>
    <w:rsid w:val="007B237D"/>
    <w:rsid w:val="007B61FC"/>
    <w:rsid w:val="007C5D68"/>
    <w:rsid w:val="007E2D47"/>
    <w:rsid w:val="00812470"/>
    <w:rsid w:val="00814131"/>
    <w:rsid w:val="008200F6"/>
    <w:rsid w:val="008875E1"/>
    <w:rsid w:val="008A0E9B"/>
    <w:rsid w:val="008A149D"/>
    <w:rsid w:val="008B7E28"/>
    <w:rsid w:val="008D614D"/>
    <w:rsid w:val="008E5F45"/>
    <w:rsid w:val="008F1499"/>
    <w:rsid w:val="008F1559"/>
    <w:rsid w:val="00907476"/>
    <w:rsid w:val="00913BC8"/>
    <w:rsid w:val="00915AB4"/>
    <w:rsid w:val="00916F1C"/>
    <w:rsid w:val="009248D6"/>
    <w:rsid w:val="00934A4D"/>
    <w:rsid w:val="00935C18"/>
    <w:rsid w:val="00940F2A"/>
    <w:rsid w:val="00950985"/>
    <w:rsid w:val="009527A9"/>
    <w:rsid w:val="0097018A"/>
    <w:rsid w:val="009807B3"/>
    <w:rsid w:val="00983257"/>
    <w:rsid w:val="00991474"/>
    <w:rsid w:val="00995098"/>
    <w:rsid w:val="009955B5"/>
    <w:rsid w:val="009A7077"/>
    <w:rsid w:val="009B2608"/>
    <w:rsid w:val="009C3E10"/>
    <w:rsid w:val="009D0E6D"/>
    <w:rsid w:val="009D3FAC"/>
    <w:rsid w:val="009E1653"/>
    <w:rsid w:val="009F0B95"/>
    <w:rsid w:val="009F6EB9"/>
    <w:rsid w:val="00A324F9"/>
    <w:rsid w:val="00A44569"/>
    <w:rsid w:val="00A512AE"/>
    <w:rsid w:val="00A6428C"/>
    <w:rsid w:val="00A77737"/>
    <w:rsid w:val="00A82BC4"/>
    <w:rsid w:val="00A86837"/>
    <w:rsid w:val="00A925E7"/>
    <w:rsid w:val="00AA1649"/>
    <w:rsid w:val="00AB23D8"/>
    <w:rsid w:val="00AB3A1E"/>
    <w:rsid w:val="00AB5E60"/>
    <w:rsid w:val="00AD2B42"/>
    <w:rsid w:val="00AD3716"/>
    <w:rsid w:val="00AF24E6"/>
    <w:rsid w:val="00B00FCB"/>
    <w:rsid w:val="00B047A2"/>
    <w:rsid w:val="00B14A40"/>
    <w:rsid w:val="00B15026"/>
    <w:rsid w:val="00B2750F"/>
    <w:rsid w:val="00B352D7"/>
    <w:rsid w:val="00B65E7F"/>
    <w:rsid w:val="00B9253A"/>
    <w:rsid w:val="00B93C49"/>
    <w:rsid w:val="00BA6B6E"/>
    <w:rsid w:val="00BA778C"/>
    <w:rsid w:val="00BB0435"/>
    <w:rsid w:val="00BB1799"/>
    <w:rsid w:val="00BC0420"/>
    <w:rsid w:val="00BC0898"/>
    <w:rsid w:val="00BC4252"/>
    <w:rsid w:val="00BC6B9B"/>
    <w:rsid w:val="00BD2156"/>
    <w:rsid w:val="00BD4597"/>
    <w:rsid w:val="00BF223C"/>
    <w:rsid w:val="00BF5792"/>
    <w:rsid w:val="00BF6043"/>
    <w:rsid w:val="00C0331D"/>
    <w:rsid w:val="00C11CCC"/>
    <w:rsid w:val="00C37F6D"/>
    <w:rsid w:val="00C42D98"/>
    <w:rsid w:val="00C43B87"/>
    <w:rsid w:val="00C4580F"/>
    <w:rsid w:val="00C82BC9"/>
    <w:rsid w:val="00CA2786"/>
    <w:rsid w:val="00CB321B"/>
    <w:rsid w:val="00CC3B56"/>
    <w:rsid w:val="00CC3F90"/>
    <w:rsid w:val="00CC7073"/>
    <w:rsid w:val="00D04133"/>
    <w:rsid w:val="00D056A2"/>
    <w:rsid w:val="00D13EF8"/>
    <w:rsid w:val="00D144F2"/>
    <w:rsid w:val="00D20AD2"/>
    <w:rsid w:val="00D32086"/>
    <w:rsid w:val="00D3291F"/>
    <w:rsid w:val="00D33900"/>
    <w:rsid w:val="00D367EC"/>
    <w:rsid w:val="00D40888"/>
    <w:rsid w:val="00D57382"/>
    <w:rsid w:val="00D80451"/>
    <w:rsid w:val="00D95591"/>
    <w:rsid w:val="00D97D25"/>
    <w:rsid w:val="00DB225B"/>
    <w:rsid w:val="00DC475D"/>
    <w:rsid w:val="00DC58F3"/>
    <w:rsid w:val="00DE0A20"/>
    <w:rsid w:val="00DE640C"/>
    <w:rsid w:val="00DF49C3"/>
    <w:rsid w:val="00DF4EEE"/>
    <w:rsid w:val="00DF5557"/>
    <w:rsid w:val="00E1037F"/>
    <w:rsid w:val="00E150E3"/>
    <w:rsid w:val="00E15AAC"/>
    <w:rsid w:val="00E15E5B"/>
    <w:rsid w:val="00E25927"/>
    <w:rsid w:val="00E66722"/>
    <w:rsid w:val="00E7092F"/>
    <w:rsid w:val="00E7343C"/>
    <w:rsid w:val="00E7370B"/>
    <w:rsid w:val="00E860FB"/>
    <w:rsid w:val="00E8751F"/>
    <w:rsid w:val="00EA28F6"/>
    <w:rsid w:val="00ED701E"/>
    <w:rsid w:val="00EF5AD1"/>
    <w:rsid w:val="00EF7618"/>
    <w:rsid w:val="00F23929"/>
    <w:rsid w:val="00F425F1"/>
    <w:rsid w:val="00F460B2"/>
    <w:rsid w:val="00F6684E"/>
    <w:rsid w:val="00F67C1B"/>
    <w:rsid w:val="00F71EBF"/>
    <w:rsid w:val="00F8309B"/>
    <w:rsid w:val="00F83530"/>
    <w:rsid w:val="00F92838"/>
    <w:rsid w:val="00FA07E4"/>
    <w:rsid w:val="00FD1534"/>
    <w:rsid w:val="00FD2723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D83"/>
    <w:pPr>
      <w:spacing w:after="0" w:line="240" w:lineRule="auto"/>
    </w:pPr>
  </w:style>
  <w:style w:type="character" w:customStyle="1" w:styleId="st">
    <w:name w:val="st"/>
    <w:rsid w:val="00416C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D83"/>
    <w:pPr>
      <w:spacing w:after="0" w:line="240" w:lineRule="auto"/>
    </w:pPr>
  </w:style>
  <w:style w:type="character" w:customStyle="1" w:styleId="st">
    <w:name w:val="st"/>
    <w:rsid w:val="00416C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727-1822</dc:creator>
  <cp:lastModifiedBy>РЫСЖАНОВ АЗАМАТ ЖАКИПБЕКОВИЧ</cp:lastModifiedBy>
  <cp:revision>2</cp:revision>
  <dcterms:created xsi:type="dcterms:W3CDTF">2016-09-09T09:30:00Z</dcterms:created>
  <dcterms:modified xsi:type="dcterms:W3CDTF">2016-09-09T09:30:00Z</dcterms:modified>
</cp:coreProperties>
</file>