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95" w:rsidRDefault="00E61095" w:rsidP="0071518D">
      <w:pPr>
        <w:spacing w:after="0" w:line="240" w:lineRule="auto"/>
        <w:ind w:firstLine="709"/>
        <w:jc w:val="center"/>
        <w:rPr>
          <w:rFonts w:ascii="Arial" w:eastAsia="Times New Roman" w:hAnsi="Arial" w:cs="Arial"/>
          <w:b/>
          <w:color w:val="000000" w:themeColor="text1"/>
          <w:sz w:val="28"/>
          <w:szCs w:val="28"/>
          <w:lang w:val="kk-KZ" w:eastAsia="ru-RU"/>
        </w:rPr>
      </w:pPr>
    </w:p>
    <w:p w:rsidR="00E61095" w:rsidRDefault="00E61095" w:rsidP="0071518D">
      <w:pPr>
        <w:spacing w:after="0" w:line="240" w:lineRule="auto"/>
        <w:ind w:firstLine="709"/>
        <w:jc w:val="center"/>
        <w:rPr>
          <w:rFonts w:ascii="Arial" w:eastAsia="Times New Roman" w:hAnsi="Arial" w:cs="Arial"/>
          <w:b/>
          <w:color w:val="000000" w:themeColor="text1"/>
          <w:sz w:val="28"/>
          <w:szCs w:val="28"/>
          <w:lang w:val="kk-KZ" w:eastAsia="ru-RU"/>
        </w:rPr>
      </w:pPr>
    </w:p>
    <w:p w:rsidR="009E5D14" w:rsidRPr="00E61095" w:rsidRDefault="009E5D14" w:rsidP="0071518D">
      <w:pPr>
        <w:spacing w:after="0" w:line="240" w:lineRule="auto"/>
        <w:ind w:firstLine="709"/>
        <w:jc w:val="center"/>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Республикада сот төрелігін жүзеге асырудың</w:t>
      </w:r>
    </w:p>
    <w:p w:rsidR="009E5D14" w:rsidRPr="00E61095" w:rsidRDefault="009E5D14" w:rsidP="0071518D">
      <w:pPr>
        <w:spacing w:after="0" w:line="240" w:lineRule="auto"/>
        <w:ind w:firstLine="709"/>
        <w:jc w:val="center"/>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201</w:t>
      </w:r>
      <w:r w:rsidR="004245C1" w:rsidRPr="00E61095">
        <w:rPr>
          <w:rFonts w:ascii="Arial" w:eastAsia="Times New Roman" w:hAnsi="Arial" w:cs="Arial"/>
          <w:b/>
          <w:color w:val="000000" w:themeColor="text1"/>
          <w:sz w:val="28"/>
          <w:szCs w:val="28"/>
          <w:lang w:val="kk-KZ" w:eastAsia="ru-RU"/>
        </w:rPr>
        <w:t>5</w:t>
      </w:r>
      <w:r w:rsidRPr="00E61095">
        <w:rPr>
          <w:rFonts w:ascii="Arial" w:eastAsia="Times New Roman" w:hAnsi="Arial" w:cs="Arial"/>
          <w:b/>
          <w:color w:val="000000" w:themeColor="text1"/>
          <w:sz w:val="28"/>
          <w:szCs w:val="28"/>
          <w:lang w:val="kk-KZ" w:eastAsia="ru-RU"/>
        </w:rPr>
        <w:t xml:space="preserve"> жылғы қорытындылары туралы</w:t>
      </w:r>
    </w:p>
    <w:p w:rsidR="009E5D14" w:rsidRPr="00E61095" w:rsidRDefault="009E5D14" w:rsidP="0071518D">
      <w:pPr>
        <w:autoSpaceDE w:val="0"/>
        <w:autoSpaceDN w:val="0"/>
        <w:adjustRightInd w:val="0"/>
        <w:spacing w:after="0" w:line="240" w:lineRule="auto"/>
        <w:ind w:firstLine="851"/>
        <w:jc w:val="center"/>
        <w:rPr>
          <w:rFonts w:ascii="Arial" w:eastAsia="Times New Roman" w:hAnsi="Arial" w:cs="Arial"/>
          <w:color w:val="000000" w:themeColor="text1"/>
          <w:sz w:val="28"/>
          <w:szCs w:val="28"/>
          <w:lang w:val="kk-KZ" w:eastAsia="ru-RU"/>
        </w:rPr>
      </w:pPr>
    </w:p>
    <w:p w:rsidR="008A3696" w:rsidRDefault="008A3696" w:rsidP="0071518D">
      <w:pPr>
        <w:spacing w:after="0" w:line="240" w:lineRule="auto"/>
        <w:ind w:firstLine="851"/>
        <w:jc w:val="both"/>
        <w:rPr>
          <w:rFonts w:ascii="Arial" w:hAnsi="Arial" w:cs="Arial"/>
          <w:color w:val="000000" w:themeColor="text1"/>
          <w:sz w:val="28"/>
          <w:szCs w:val="28"/>
          <w:lang w:val="kk-KZ"/>
        </w:rPr>
      </w:pPr>
    </w:p>
    <w:p w:rsidR="006A5CEB" w:rsidRPr="00E61095" w:rsidRDefault="009E5D14" w:rsidP="0071518D">
      <w:pPr>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hAnsi="Arial" w:cs="Arial"/>
          <w:color w:val="000000" w:themeColor="text1"/>
          <w:sz w:val="28"/>
          <w:szCs w:val="28"/>
          <w:lang w:val="kk-KZ"/>
        </w:rPr>
        <w:t xml:space="preserve">Қазақстан Республикасы </w:t>
      </w:r>
      <w:r w:rsidR="00776562" w:rsidRPr="00E61095">
        <w:rPr>
          <w:rFonts w:ascii="Arial" w:hAnsi="Arial" w:cs="Arial"/>
          <w:color w:val="000000" w:themeColor="text1"/>
          <w:sz w:val="28"/>
          <w:szCs w:val="28"/>
          <w:lang w:val="kk-KZ"/>
        </w:rPr>
        <w:t>С</w:t>
      </w:r>
      <w:r w:rsidRPr="00E61095">
        <w:rPr>
          <w:rFonts w:ascii="Arial" w:hAnsi="Arial" w:cs="Arial"/>
          <w:color w:val="000000" w:themeColor="text1"/>
          <w:sz w:val="28"/>
          <w:szCs w:val="28"/>
          <w:lang w:val="kk-KZ"/>
        </w:rPr>
        <w:t xml:space="preserve">от органдарының бірыңғай автоматтандырылған ақпараттық-талдау жүйесінің (БААТЖ) </w:t>
      </w:r>
      <w:r w:rsidRPr="00E61095">
        <w:rPr>
          <w:rFonts w:ascii="Arial" w:eastAsia="Times New Roman" w:hAnsi="Arial" w:cs="Arial"/>
          <w:color w:val="000000" w:themeColor="text1"/>
          <w:sz w:val="28"/>
          <w:szCs w:val="28"/>
          <w:lang w:val="kk-KZ" w:eastAsia="ru-RU"/>
        </w:rPr>
        <w:t xml:space="preserve">деректері бойынша </w:t>
      </w:r>
      <w:r w:rsidR="006A5CEB" w:rsidRPr="00E61095">
        <w:rPr>
          <w:rFonts w:ascii="Arial" w:eastAsia="Times New Roman" w:hAnsi="Arial" w:cs="Arial"/>
          <w:color w:val="000000" w:themeColor="text1"/>
          <w:sz w:val="28"/>
          <w:szCs w:val="28"/>
          <w:lang w:val="kk-KZ" w:eastAsia="ru-RU"/>
        </w:rPr>
        <w:t>2015</w:t>
      </w:r>
      <w:r w:rsidRPr="00E61095">
        <w:rPr>
          <w:rFonts w:ascii="Arial" w:eastAsia="Times New Roman" w:hAnsi="Arial" w:cs="Arial"/>
          <w:color w:val="000000" w:themeColor="text1"/>
          <w:sz w:val="28"/>
          <w:szCs w:val="28"/>
          <w:lang w:val="kk-KZ" w:eastAsia="ru-RU"/>
        </w:rPr>
        <w:t xml:space="preserve"> жыл</w:t>
      </w:r>
      <w:r w:rsidR="00B875B8" w:rsidRPr="00E61095">
        <w:rPr>
          <w:rFonts w:ascii="Arial" w:eastAsia="Times New Roman" w:hAnsi="Arial" w:cs="Arial"/>
          <w:color w:val="000000" w:themeColor="text1"/>
          <w:sz w:val="28"/>
          <w:szCs w:val="28"/>
          <w:lang w:val="kk-KZ" w:eastAsia="ru-RU"/>
        </w:rPr>
        <w:t xml:space="preserve">ы </w:t>
      </w:r>
      <w:r w:rsidR="00585720" w:rsidRPr="00E61095">
        <w:rPr>
          <w:rFonts w:ascii="Arial" w:eastAsia="Times New Roman" w:hAnsi="Arial" w:cs="Arial"/>
          <w:color w:val="000000" w:themeColor="text1"/>
          <w:sz w:val="28"/>
          <w:szCs w:val="28"/>
          <w:lang w:val="kk-KZ" w:eastAsia="ru-RU"/>
        </w:rPr>
        <w:t>р</w:t>
      </w:r>
      <w:r w:rsidRPr="00E61095">
        <w:rPr>
          <w:rFonts w:ascii="Arial" w:eastAsia="Times New Roman" w:hAnsi="Arial" w:cs="Arial"/>
          <w:color w:val="000000" w:themeColor="text1"/>
          <w:sz w:val="28"/>
          <w:szCs w:val="28"/>
          <w:lang w:val="kk-KZ" w:eastAsia="ru-RU"/>
        </w:rPr>
        <w:t>еспубликаның аудандық және оған теңестірілген соттарына барлығы</w:t>
      </w:r>
      <w:r w:rsidR="006A5CEB" w:rsidRPr="00E61095">
        <w:rPr>
          <w:rFonts w:ascii="Arial" w:eastAsia="Times New Roman" w:hAnsi="Arial" w:cs="Arial"/>
          <w:color w:val="000000" w:themeColor="text1"/>
          <w:sz w:val="28"/>
          <w:szCs w:val="28"/>
          <w:lang w:val="kk-KZ" w:eastAsia="ru-RU"/>
        </w:rPr>
        <w:t xml:space="preserve"> </w:t>
      </w:r>
      <w:r w:rsidR="00B875B8" w:rsidRPr="00E61095">
        <w:rPr>
          <w:rFonts w:ascii="Arial" w:hAnsi="Arial" w:cs="Arial"/>
          <w:color w:val="000000" w:themeColor="text1"/>
          <w:sz w:val="28"/>
          <w:szCs w:val="28"/>
          <w:lang w:val="kk-KZ"/>
        </w:rPr>
        <w:t xml:space="preserve">1  182 916 </w:t>
      </w:r>
      <w:r w:rsidR="006A5CEB" w:rsidRPr="00E61095">
        <w:rPr>
          <w:rFonts w:ascii="Arial" w:eastAsia="Times New Roman" w:hAnsi="Arial" w:cs="Arial"/>
          <w:color w:val="000000" w:themeColor="text1"/>
          <w:sz w:val="28"/>
          <w:szCs w:val="28"/>
          <w:lang w:val="kk-KZ" w:eastAsia="ru-RU"/>
        </w:rPr>
        <w:t>арыз</w:t>
      </w:r>
      <w:r w:rsidR="002D7C88" w:rsidRPr="00E61095">
        <w:rPr>
          <w:rFonts w:ascii="Arial" w:eastAsia="Times New Roman" w:hAnsi="Arial" w:cs="Arial"/>
          <w:color w:val="000000" w:themeColor="text1"/>
          <w:sz w:val="28"/>
          <w:szCs w:val="28"/>
          <w:lang w:val="kk-KZ" w:eastAsia="ru-RU"/>
        </w:rPr>
        <w:t xml:space="preserve"> </w:t>
      </w:r>
      <w:r w:rsidR="006A5CEB" w:rsidRPr="00E61095">
        <w:rPr>
          <w:rFonts w:ascii="Arial" w:eastAsia="Times New Roman" w:hAnsi="Arial" w:cs="Arial"/>
          <w:color w:val="000000" w:themeColor="text1"/>
          <w:sz w:val="28"/>
          <w:szCs w:val="28"/>
          <w:lang w:val="kk-KZ" w:eastAsia="ru-RU"/>
        </w:rPr>
        <w:t xml:space="preserve">бен іс, оның ішінде </w:t>
      </w:r>
      <w:r w:rsidR="00B875B8" w:rsidRPr="00E61095">
        <w:rPr>
          <w:rFonts w:ascii="Arial" w:hAnsi="Arial" w:cs="Arial"/>
          <w:color w:val="000000" w:themeColor="text1"/>
          <w:sz w:val="28"/>
          <w:szCs w:val="28"/>
          <w:lang w:val="kk-KZ"/>
        </w:rPr>
        <w:t xml:space="preserve">730 263 </w:t>
      </w:r>
      <w:r w:rsidR="006A5CEB" w:rsidRPr="00E61095">
        <w:rPr>
          <w:rFonts w:ascii="Arial" w:eastAsia="Times New Roman" w:hAnsi="Arial" w:cs="Arial"/>
          <w:color w:val="000000" w:themeColor="text1"/>
          <w:sz w:val="28"/>
          <w:szCs w:val="28"/>
          <w:lang w:val="kk-KZ" w:eastAsia="ru-RU"/>
        </w:rPr>
        <w:t xml:space="preserve">азаматтық, </w:t>
      </w:r>
      <w:r w:rsidR="00B875B8" w:rsidRPr="00E61095">
        <w:rPr>
          <w:rFonts w:ascii="Arial" w:hAnsi="Arial" w:cs="Arial"/>
          <w:color w:val="000000" w:themeColor="text1"/>
          <w:sz w:val="28"/>
          <w:szCs w:val="28"/>
          <w:lang w:val="kk-KZ"/>
        </w:rPr>
        <w:t xml:space="preserve">403 438 </w:t>
      </w:r>
      <w:r w:rsidR="006A5CEB" w:rsidRPr="00E61095">
        <w:rPr>
          <w:rFonts w:ascii="Arial" w:eastAsia="Times New Roman" w:hAnsi="Arial" w:cs="Arial"/>
          <w:color w:val="000000" w:themeColor="text1"/>
          <w:sz w:val="28"/>
          <w:szCs w:val="28"/>
          <w:lang w:val="kk-KZ" w:eastAsia="ru-RU"/>
        </w:rPr>
        <w:t xml:space="preserve">әкімшілік және </w:t>
      </w:r>
      <w:r w:rsidR="00B875B8" w:rsidRPr="00E61095">
        <w:rPr>
          <w:rFonts w:ascii="Arial" w:hAnsi="Arial" w:cs="Arial"/>
          <w:color w:val="000000" w:themeColor="text1"/>
          <w:sz w:val="28"/>
          <w:szCs w:val="28"/>
          <w:lang w:val="kk-KZ"/>
        </w:rPr>
        <w:t xml:space="preserve">49 215  </w:t>
      </w:r>
      <w:r w:rsidR="006A5CEB" w:rsidRPr="00E61095">
        <w:rPr>
          <w:rFonts w:ascii="Arial" w:eastAsia="Times New Roman" w:hAnsi="Arial" w:cs="Arial"/>
          <w:color w:val="000000" w:themeColor="text1"/>
          <w:sz w:val="28"/>
          <w:szCs w:val="28"/>
          <w:lang w:val="kk-KZ" w:eastAsia="ru-RU"/>
        </w:rPr>
        <w:t xml:space="preserve">қылмыстық іс келіп түсті. Бұл 2014 жылмен салыстырғанда </w:t>
      </w:r>
      <w:r w:rsidR="00B875B8" w:rsidRPr="00E61095">
        <w:rPr>
          <w:rFonts w:ascii="Arial" w:hAnsi="Arial" w:cs="Arial"/>
          <w:color w:val="000000" w:themeColor="text1"/>
          <w:sz w:val="28"/>
          <w:szCs w:val="28"/>
          <w:lang w:val="kk-KZ"/>
        </w:rPr>
        <w:t xml:space="preserve">38 095 </w:t>
      </w:r>
      <w:r w:rsidR="006A5CEB" w:rsidRPr="00E61095">
        <w:rPr>
          <w:rFonts w:ascii="Arial" w:eastAsia="Times New Roman" w:hAnsi="Arial" w:cs="Arial"/>
          <w:color w:val="000000" w:themeColor="text1"/>
          <w:sz w:val="28"/>
          <w:szCs w:val="28"/>
          <w:lang w:val="kk-KZ" w:eastAsia="ru-RU"/>
        </w:rPr>
        <w:t xml:space="preserve">іске немесе </w:t>
      </w:r>
      <w:r w:rsidR="00B875B8" w:rsidRPr="00E61095">
        <w:rPr>
          <w:rFonts w:ascii="Arial" w:eastAsia="Times New Roman" w:hAnsi="Arial" w:cs="Arial"/>
          <w:color w:val="000000" w:themeColor="text1"/>
          <w:sz w:val="28"/>
          <w:szCs w:val="28"/>
          <w:lang w:val="kk-KZ" w:eastAsia="ru-RU"/>
        </w:rPr>
        <w:t>3,1</w:t>
      </w:r>
      <w:r w:rsidR="006A5CEB" w:rsidRPr="00E61095">
        <w:rPr>
          <w:rFonts w:ascii="Arial" w:eastAsia="Times New Roman" w:hAnsi="Arial" w:cs="Arial"/>
          <w:color w:val="000000" w:themeColor="text1"/>
          <w:sz w:val="28"/>
          <w:szCs w:val="28"/>
          <w:lang w:val="kk-KZ" w:eastAsia="ru-RU"/>
        </w:rPr>
        <w:t xml:space="preserve">%-ға </w:t>
      </w:r>
      <w:r w:rsidR="00BA6F95" w:rsidRPr="00E61095">
        <w:rPr>
          <w:rFonts w:ascii="Arial" w:eastAsia="Times New Roman" w:hAnsi="Arial" w:cs="Arial"/>
          <w:color w:val="000000" w:themeColor="text1"/>
          <w:sz w:val="28"/>
          <w:szCs w:val="28"/>
          <w:lang w:val="kk-KZ" w:eastAsia="ru-RU"/>
        </w:rPr>
        <w:t xml:space="preserve">аз </w:t>
      </w:r>
      <w:r w:rsidR="006A5CEB" w:rsidRPr="00E61095">
        <w:rPr>
          <w:rFonts w:ascii="Arial" w:eastAsia="Times New Roman" w:hAnsi="Arial" w:cs="Arial"/>
          <w:i/>
          <w:color w:val="000000" w:themeColor="text1"/>
          <w:sz w:val="28"/>
          <w:szCs w:val="28"/>
          <w:lang w:val="kk-KZ" w:eastAsia="ru-RU"/>
        </w:rPr>
        <w:t>(</w:t>
      </w:r>
      <w:r w:rsidR="00B875B8" w:rsidRPr="00E61095">
        <w:rPr>
          <w:rFonts w:ascii="Arial" w:hAnsi="Arial" w:cs="Arial"/>
          <w:i/>
          <w:iCs/>
          <w:color w:val="000000" w:themeColor="text1"/>
          <w:sz w:val="28"/>
          <w:szCs w:val="28"/>
          <w:lang w:val="kk-KZ"/>
        </w:rPr>
        <w:t xml:space="preserve">1 221 011 </w:t>
      </w:r>
      <w:r w:rsidR="006A5CEB" w:rsidRPr="00E61095">
        <w:rPr>
          <w:rFonts w:ascii="Arial" w:eastAsia="Times New Roman" w:hAnsi="Arial" w:cs="Arial"/>
          <w:i/>
          <w:color w:val="000000" w:themeColor="text1"/>
          <w:sz w:val="28"/>
          <w:szCs w:val="28"/>
          <w:lang w:val="kk-KZ" w:eastAsia="ru-RU"/>
        </w:rPr>
        <w:t xml:space="preserve">арыз бен іс, оның ішінде </w:t>
      </w:r>
      <w:r w:rsidR="00B875B8" w:rsidRPr="00E61095">
        <w:rPr>
          <w:rFonts w:ascii="Arial" w:hAnsi="Arial" w:cs="Arial"/>
          <w:i/>
          <w:iCs/>
          <w:color w:val="000000" w:themeColor="text1"/>
          <w:sz w:val="28"/>
          <w:szCs w:val="28"/>
          <w:lang w:val="kk-KZ"/>
        </w:rPr>
        <w:t xml:space="preserve">761 533 </w:t>
      </w:r>
      <w:r w:rsidR="006A5CEB" w:rsidRPr="00E61095">
        <w:rPr>
          <w:rFonts w:ascii="Arial" w:eastAsia="Times New Roman" w:hAnsi="Arial" w:cs="Arial"/>
          <w:i/>
          <w:color w:val="000000" w:themeColor="text1"/>
          <w:sz w:val="28"/>
          <w:szCs w:val="28"/>
          <w:lang w:val="kk-KZ" w:eastAsia="ru-RU"/>
        </w:rPr>
        <w:t xml:space="preserve">азаматтық, </w:t>
      </w:r>
      <w:r w:rsidR="00B875B8" w:rsidRPr="00E61095">
        <w:rPr>
          <w:rFonts w:ascii="Arial" w:hAnsi="Arial" w:cs="Arial"/>
          <w:i/>
          <w:iCs/>
          <w:color w:val="000000" w:themeColor="text1"/>
          <w:sz w:val="28"/>
          <w:szCs w:val="28"/>
          <w:lang w:val="kk-KZ"/>
        </w:rPr>
        <w:t xml:space="preserve">415 600 </w:t>
      </w:r>
      <w:r w:rsidR="006A5CEB" w:rsidRPr="00E61095">
        <w:rPr>
          <w:rFonts w:ascii="Arial" w:eastAsia="Times New Roman" w:hAnsi="Arial" w:cs="Arial"/>
          <w:i/>
          <w:color w:val="000000" w:themeColor="text1"/>
          <w:sz w:val="28"/>
          <w:szCs w:val="28"/>
          <w:lang w:val="kk-KZ" w:eastAsia="ru-RU"/>
        </w:rPr>
        <w:t xml:space="preserve">әкімшілік және </w:t>
      </w:r>
      <w:r w:rsidR="00B875B8" w:rsidRPr="00E61095">
        <w:rPr>
          <w:rFonts w:ascii="Arial" w:hAnsi="Arial" w:cs="Arial"/>
          <w:i/>
          <w:iCs/>
          <w:color w:val="000000" w:themeColor="text1"/>
          <w:sz w:val="28"/>
          <w:szCs w:val="28"/>
          <w:lang w:val="kk-KZ"/>
        </w:rPr>
        <w:t xml:space="preserve">43 878 </w:t>
      </w:r>
      <w:r w:rsidR="006A5CEB" w:rsidRPr="00E61095">
        <w:rPr>
          <w:rFonts w:ascii="Arial" w:eastAsia="Times New Roman" w:hAnsi="Arial" w:cs="Arial"/>
          <w:i/>
          <w:color w:val="000000" w:themeColor="text1"/>
          <w:sz w:val="28"/>
          <w:szCs w:val="28"/>
          <w:lang w:val="kk-KZ" w:eastAsia="ru-RU"/>
        </w:rPr>
        <w:t xml:space="preserve">қылмыстық іс). </w:t>
      </w:r>
    </w:p>
    <w:p w:rsidR="00721149" w:rsidRPr="00E61095" w:rsidRDefault="00BA6F95" w:rsidP="0071518D">
      <w:pPr>
        <w:spacing w:after="0" w:line="240" w:lineRule="auto"/>
        <w:ind w:firstLine="851"/>
        <w:jc w:val="both"/>
        <w:rPr>
          <w:rFonts w:ascii="Arial" w:eastAsia="Times New Roman" w:hAnsi="Arial" w:cs="Arial"/>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Алайда</w:t>
      </w:r>
      <w:r w:rsidR="00776562"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а</w:t>
      </w:r>
      <w:r w:rsidR="00E0245B" w:rsidRPr="00E61095">
        <w:rPr>
          <w:rFonts w:ascii="Arial" w:eastAsia="Times New Roman" w:hAnsi="Arial" w:cs="Arial"/>
          <w:color w:val="000000" w:themeColor="text1"/>
          <w:sz w:val="28"/>
          <w:szCs w:val="28"/>
          <w:lang w:val="kk-KZ" w:eastAsia="ru-RU"/>
        </w:rPr>
        <w:t>яқталған</w:t>
      </w:r>
      <w:r w:rsidR="00B875B8" w:rsidRPr="00E61095">
        <w:rPr>
          <w:rFonts w:ascii="Arial" w:eastAsia="Times New Roman" w:hAnsi="Arial" w:cs="Arial"/>
          <w:color w:val="000000" w:themeColor="text1"/>
          <w:sz w:val="28"/>
          <w:szCs w:val="28"/>
          <w:lang w:val="kk-KZ" w:eastAsia="ru-RU"/>
        </w:rPr>
        <w:t xml:space="preserve"> </w:t>
      </w:r>
      <w:r w:rsidR="00E0245B" w:rsidRPr="00E61095">
        <w:rPr>
          <w:rFonts w:ascii="Arial" w:eastAsia="Times New Roman" w:hAnsi="Arial" w:cs="Arial"/>
          <w:color w:val="000000" w:themeColor="text1"/>
          <w:sz w:val="28"/>
          <w:szCs w:val="28"/>
          <w:lang w:val="kk-KZ" w:eastAsia="ru-RU"/>
        </w:rPr>
        <w:t xml:space="preserve">істердің саны </w:t>
      </w:r>
      <w:r w:rsidR="006A5CEB" w:rsidRPr="00E61095">
        <w:rPr>
          <w:rFonts w:ascii="Arial" w:eastAsia="Times New Roman" w:hAnsi="Arial" w:cs="Arial"/>
          <w:color w:val="000000" w:themeColor="text1"/>
          <w:sz w:val="28"/>
          <w:szCs w:val="28"/>
          <w:lang w:val="kk-KZ" w:eastAsia="ru-RU"/>
        </w:rPr>
        <w:t xml:space="preserve">істі </w:t>
      </w:r>
      <w:r w:rsidR="00B875B8" w:rsidRPr="00E61095">
        <w:rPr>
          <w:rFonts w:ascii="Arial" w:eastAsia="Times New Roman" w:hAnsi="Arial" w:cs="Arial"/>
          <w:color w:val="000000" w:themeColor="text1"/>
          <w:sz w:val="28"/>
          <w:szCs w:val="28"/>
          <w:lang w:val="kk-KZ" w:eastAsia="ru-RU"/>
        </w:rPr>
        <w:t>2,5</w:t>
      </w:r>
      <w:r w:rsidR="006A5CEB" w:rsidRPr="00E61095">
        <w:rPr>
          <w:rFonts w:ascii="Arial" w:eastAsia="Times New Roman" w:hAnsi="Arial" w:cs="Arial"/>
          <w:color w:val="000000" w:themeColor="text1"/>
          <w:sz w:val="28"/>
          <w:szCs w:val="28"/>
          <w:lang w:val="kk-KZ" w:eastAsia="ru-RU"/>
        </w:rPr>
        <w:t>%-ға кө</w:t>
      </w:r>
      <w:r w:rsidR="00776562" w:rsidRPr="00E61095">
        <w:rPr>
          <w:rFonts w:ascii="Arial" w:eastAsia="Times New Roman" w:hAnsi="Arial" w:cs="Arial"/>
          <w:color w:val="000000" w:themeColor="text1"/>
          <w:sz w:val="28"/>
          <w:szCs w:val="28"/>
          <w:lang w:val="kk-KZ" w:eastAsia="ru-RU"/>
        </w:rPr>
        <w:t>бей</w:t>
      </w:r>
      <w:r w:rsidRPr="00E61095">
        <w:rPr>
          <w:rFonts w:ascii="Arial" w:eastAsia="Times New Roman" w:hAnsi="Arial" w:cs="Arial"/>
          <w:color w:val="000000" w:themeColor="text1"/>
          <w:sz w:val="28"/>
          <w:szCs w:val="28"/>
          <w:lang w:val="kk-KZ" w:eastAsia="ru-RU"/>
        </w:rPr>
        <w:t>ген</w:t>
      </w:r>
      <w:r w:rsidR="00776562" w:rsidRPr="00E61095">
        <w:rPr>
          <w:rFonts w:ascii="Arial" w:eastAsia="Times New Roman" w:hAnsi="Arial" w:cs="Arial"/>
          <w:color w:val="000000" w:themeColor="text1"/>
          <w:sz w:val="28"/>
          <w:szCs w:val="28"/>
          <w:lang w:val="kk-KZ" w:eastAsia="ru-RU"/>
        </w:rPr>
        <w:t xml:space="preserve">. </w:t>
      </w:r>
      <w:r w:rsidR="006A5CEB" w:rsidRPr="00E61095">
        <w:rPr>
          <w:rFonts w:ascii="Arial" w:eastAsia="Times New Roman" w:hAnsi="Arial" w:cs="Arial"/>
          <w:i/>
          <w:color w:val="000000" w:themeColor="text1"/>
          <w:sz w:val="28"/>
          <w:szCs w:val="28"/>
          <w:lang w:val="kk-KZ" w:eastAsia="ru-RU"/>
        </w:rPr>
        <w:t>(</w:t>
      </w:r>
      <w:r w:rsidR="00776562" w:rsidRPr="00E61095">
        <w:rPr>
          <w:rFonts w:ascii="Arial" w:eastAsia="Times New Roman" w:hAnsi="Arial" w:cs="Arial"/>
          <w:i/>
          <w:color w:val="000000" w:themeColor="text1"/>
          <w:sz w:val="28"/>
          <w:szCs w:val="28"/>
          <w:lang w:val="kk-KZ" w:eastAsia="ru-RU"/>
        </w:rPr>
        <w:t xml:space="preserve">2014 жылғы </w:t>
      </w:r>
      <w:r w:rsidR="00776562" w:rsidRPr="00E61095">
        <w:rPr>
          <w:rFonts w:ascii="Arial" w:hAnsi="Arial" w:cs="Arial"/>
          <w:i/>
          <w:color w:val="000000" w:themeColor="text1"/>
          <w:sz w:val="28"/>
          <w:szCs w:val="28"/>
          <w:lang w:val="kk-KZ"/>
        </w:rPr>
        <w:t>1 097 953 істен 1 125 360 іске дейін</w:t>
      </w:r>
      <w:r w:rsidR="006A5CEB" w:rsidRPr="00E61095">
        <w:rPr>
          <w:rFonts w:ascii="Arial" w:eastAsia="Times New Roman" w:hAnsi="Arial" w:cs="Arial"/>
          <w:i/>
          <w:color w:val="000000" w:themeColor="text1"/>
          <w:sz w:val="28"/>
          <w:szCs w:val="28"/>
          <w:lang w:val="kk-KZ" w:eastAsia="ru-RU"/>
        </w:rPr>
        <w:t>).</w:t>
      </w:r>
      <w:r w:rsidR="006A5CEB" w:rsidRPr="00E61095">
        <w:rPr>
          <w:rFonts w:ascii="Arial" w:eastAsia="Times New Roman" w:hAnsi="Arial" w:cs="Arial"/>
          <w:color w:val="000000" w:themeColor="text1"/>
          <w:sz w:val="28"/>
          <w:szCs w:val="28"/>
          <w:lang w:val="kk-KZ" w:eastAsia="ru-RU"/>
        </w:rPr>
        <w:t xml:space="preserve"> </w:t>
      </w:r>
    </w:p>
    <w:p w:rsidR="006A5CEB" w:rsidRPr="00E61095" w:rsidRDefault="006A5CEB" w:rsidP="0071518D">
      <w:pPr>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Атап айтқанда, </w:t>
      </w:r>
      <w:r w:rsidR="00B875B8" w:rsidRPr="00E61095">
        <w:rPr>
          <w:rFonts w:ascii="Arial" w:hAnsi="Arial" w:cs="Arial"/>
          <w:color w:val="000000" w:themeColor="text1"/>
          <w:sz w:val="28"/>
          <w:szCs w:val="28"/>
          <w:lang w:val="kk-KZ"/>
        </w:rPr>
        <w:t xml:space="preserve">680 810 </w:t>
      </w:r>
      <w:r w:rsidRPr="00E61095">
        <w:rPr>
          <w:rFonts w:ascii="Arial" w:eastAsia="Times New Roman" w:hAnsi="Arial" w:cs="Arial"/>
          <w:color w:val="000000" w:themeColor="text1"/>
          <w:sz w:val="28"/>
          <w:szCs w:val="28"/>
          <w:lang w:val="kk-KZ" w:eastAsia="ru-RU"/>
        </w:rPr>
        <w:t xml:space="preserve">азаматтық істі қарау аяқталды, бұл 2014 жылмен салыстырғанда </w:t>
      </w:r>
      <w:r w:rsidR="00B875B8" w:rsidRPr="00E61095">
        <w:rPr>
          <w:rFonts w:ascii="Arial" w:eastAsia="Times New Roman" w:hAnsi="Arial" w:cs="Arial"/>
          <w:color w:val="000000" w:themeColor="text1"/>
          <w:sz w:val="28"/>
          <w:szCs w:val="28"/>
          <w:lang w:val="kk-KZ" w:eastAsia="ru-RU"/>
        </w:rPr>
        <w:t>1,8</w:t>
      </w:r>
      <w:r w:rsidRPr="00E61095">
        <w:rPr>
          <w:rFonts w:ascii="Arial" w:eastAsia="Times New Roman" w:hAnsi="Arial" w:cs="Arial"/>
          <w:color w:val="000000" w:themeColor="text1"/>
          <w:sz w:val="28"/>
          <w:szCs w:val="28"/>
          <w:lang w:val="kk-KZ" w:eastAsia="ru-RU"/>
        </w:rPr>
        <w:t xml:space="preserve">%-ға көп </w:t>
      </w:r>
      <w:r w:rsidRPr="00E61095">
        <w:rPr>
          <w:rFonts w:ascii="Arial" w:eastAsia="Times New Roman" w:hAnsi="Arial" w:cs="Arial"/>
          <w:i/>
          <w:color w:val="000000" w:themeColor="text1"/>
          <w:sz w:val="28"/>
          <w:szCs w:val="28"/>
          <w:lang w:val="kk-KZ" w:eastAsia="ru-RU"/>
        </w:rPr>
        <w:t>(</w:t>
      </w:r>
      <w:r w:rsidR="00B875B8" w:rsidRPr="00E61095">
        <w:rPr>
          <w:rFonts w:ascii="Arial" w:hAnsi="Arial" w:cs="Arial"/>
          <w:i/>
          <w:color w:val="000000" w:themeColor="text1"/>
          <w:sz w:val="28"/>
          <w:szCs w:val="28"/>
          <w:lang w:val="kk-KZ"/>
        </w:rPr>
        <w:t>668 722</w:t>
      </w:r>
      <w:r w:rsidRPr="00E61095">
        <w:rPr>
          <w:rFonts w:ascii="Arial" w:eastAsia="Times New Roman" w:hAnsi="Arial" w:cs="Arial"/>
          <w:i/>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w:t>
      </w:r>
      <w:r w:rsidR="00E0245B" w:rsidRPr="00E61095">
        <w:rPr>
          <w:rFonts w:ascii="Arial" w:eastAsia="Times New Roman" w:hAnsi="Arial" w:cs="Arial"/>
          <w:color w:val="000000" w:themeColor="text1"/>
          <w:sz w:val="28"/>
          <w:szCs w:val="28"/>
          <w:lang w:val="kk-KZ" w:eastAsia="ru-RU"/>
        </w:rPr>
        <w:t>Ш</w:t>
      </w:r>
      <w:r w:rsidRPr="00E61095">
        <w:rPr>
          <w:rFonts w:ascii="Arial" w:eastAsia="Times New Roman" w:hAnsi="Arial" w:cs="Arial"/>
          <w:color w:val="000000" w:themeColor="text1"/>
          <w:sz w:val="28"/>
          <w:szCs w:val="28"/>
          <w:lang w:val="kk-KZ" w:eastAsia="ru-RU"/>
        </w:rPr>
        <w:t>ешім</w:t>
      </w:r>
      <w:r w:rsidR="00E0245B"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 xml:space="preserve">шығарылып  </w:t>
      </w:r>
      <w:r w:rsidR="00B875B8" w:rsidRPr="00E61095">
        <w:rPr>
          <w:rFonts w:ascii="Arial" w:eastAsia="Calibri" w:hAnsi="Arial" w:cs="Arial"/>
          <w:color w:val="000000" w:themeColor="text1"/>
          <w:sz w:val="28"/>
          <w:szCs w:val="28"/>
          <w:lang w:val="kk-KZ"/>
        </w:rPr>
        <w:t>395</w:t>
      </w:r>
      <w:r w:rsidR="00B875B8" w:rsidRPr="00E61095">
        <w:rPr>
          <w:rFonts w:ascii="Arial" w:hAnsi="Arial" w:cs="Arial"/>
          <w:color w:val="000000" w:themeColor="text1"/>
          <w:sz w:val="28"/>
          <w:szCs w:val="28"/>
          <w:lang w:val="kk-KZ"/>
        </w:rPr>
        <w:t> </w:t>
      </w:r>
      <w:r w:rsidR="00B875B8" w:rsidRPr="00E61095">
        <w:rPr>
          <w:rFonts w:ascii="Arial" w:eastAsia="Calibri" w:hAnsi="Arial" w:cs="Arial"/>
          <w:color w:val="000000" w:themeColor="text1"/>
          <w:sz w:val="28"/>
          <w:szCs w:val="28"/>
          <w:lang w:val="kk-KZ"/>
        </w:rPr>
        <w:t xml:space="preserve">185 </w:t>
      </w:r>
      <w:r w:rsidR="00776562" w:rsidRPr="00E61095">
        <w:rPr>
          <w:rFonts w:ascii="Arial" w:eastAsia="Times New Roman" w:hAnsi="Arial" w:cs="Arial"/>
          <w:color w:val="000000" w:themeColor="text1"/>
          <w:sz w:val="28"/>
          <w:szCs w:val="28"/>
          <w:lang w:val="kk-KZ" w:eastAsia="ru-RU"/>
        </w:rPr>
        <w:t xml:space="preserve">іс қаралды, бұл </w:t>
      </w:r>
      <w:r w:rsidR="0072353C" w:rsidRPr="00E61095">
        <w:rPr>
          <w:rFonts w:ascii="Arial" w:eastAsia="Times New Roman" w:hAnsi="Arial" w:cs="Arial"/>
          <w:color w:val="000000" w:themeColor="text1"/>
          <w:sz w:val="28"/>
          <w:szCs w:val="28"/>
          <w:lang w:val="kk-KZ" w:eastAsia="ru-RU"/>
        </w:rPr>
        <w:t xml:space="preserve">өткен жылдың көрсеткіштерінен 12%-ға аз </w:t>
      </w:r>
      <w:r w:rsidR="00776562"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i/>
          <w:color w:val="000000" w:themeColor="text1"/>
          <w:sz w:val="28"/>
          <w:szCs w:val="28"/>
          <w:lang w:val="kk-KZ" w:eastAsia="ru-RU"/>
        </w:rPr>
        <w:t>(</w:t>
      </w:r>
      <w:r w:rsidR="00B875B8" w:rsidRPr="00E61095">
        <w:rPr>
          <w:rFonts w:ascii="Arial" w:eastAsia="Calibri" w:hAnsi="Arial" w:cs="Arial"/>
          <w:i/>
          <w:color w:val="000000" w:themeColor="text1"/>
          <w:sz w:val="28"/>
          <w:szCs w:val="28"/>
          <w:lang w:val="kk-KZ"/>
        </w:rPr>
        <w:t>449 221</w:t>
      </w:r>
      <w:r w:rsidRPr="00E61095">
        <w:rPr>
          <w:rFonts w:ascii="Arial" w:eastAsia="Times New Roman" w:hAnsi="Arial" w:cs="Arial"/>
          <w:i/>
          <w:color w:val="000000" w:themeColor="text1"/>
          <w:sz w:val="28"/>
          <w:szCs w:val="28"/>
          <w:lang w:val="kk-KZ" w:eastAsia="ru-RU"/>
        </w:rPr>
        <w:t>)</w:t>
      </w:r>
      <w:r w:rsidR="0072353C" w:rsidRPr="00E61095">
        <w:rPr>
          <w:rFonts w:ascii="Arial" w:eastAsia="Times New Roman" w:hAnsi="Arial" w:cs="Arial"/>
          <w:i/>
          <w:color w:val="000000" w:themeColor="text1"/>
          <w:sz w:val="28"/>
          <w:szCs w:val="28"/>
          <w:lang w:val="kk-KZ" w:eastAsia="ru-RU"/>
        </w:rPr>
        <w:t xml:space="preserve">, </w:t>
      </w:r>
      <w:r w:rsidR="0072353C" w:rsidRPr="00E61095">
        <w:rPr>
          <w:rFonts w:ascii="Arial" w:eastAsia="Times New Roman" w:hAnsi="Arial" w:cs="Arial"/>
          <w:color w:val="000000" w:themeColor="text1"/>
          <w:sz w:val="28"/>
          <w:szCs w:val="28"/>
          <w:lang w:val="kk-KZ" w:eastAsia="ru-RU"/>
        </w:rPr>
        <w:t>сот  бұйрықтарын шығарумен –186 472, бұл 2014 жылға қарағанда 80%-ға көп.</w:t>
      </w:r>
      <w:r w:rsidRPr="00E61095">
        <w:rPr>
          <w:rFonts w:ascii="Arial" w:eastAsia="Times New Roman" w:hAnsi="Arial" w:cs="Arial"/>
          <w:i/>
          <w:color w:val="000000" w:themeColor="text1"/>
          <w:sz w:val="28"/>
          <w:szCs w:val="28"/>
          <w:lang w:val="kk-KZ" w:eastAsia="ru-RU"/>
        </w:rPr>
        <w:t xml:space="preserve"> </w:t>
      </w:r>
    </w:p>
    <w:p w:rsidR="006A5CEB" w:rsidRPr="00E61095" w:rsidRDefault="006A5CEB" w:rsidP="0071518D">
      <w:pPr>
        <w:spacing w:after="0" w:line="240" w:lineRule="auto"/>
        <w:ind w:firstLine="720"/>
        <w:jc w:val="both"/>
        <w:rPr>
          <w:rFonts w:ascii="Arial"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Баламалы тәсілдер</w:t>
      </w:r>
      <w:r w:rsidR="00BA6F95" w:rsidRPr="00E61095">
        <w:rPr>
          <w:rFonts w:ascii="Arial" w:eastAsia="Times New Roman" w:hAnsi="Arial" w:cs="Arial"/>
          <w:color w:val="000000" w:themeColor="text1"/>
          <w:sz w:val="28"/>
          <w:szCs w:val="28"/>
          <w:lang w:val="kk-KZ" w:eastAsia="ru-RU"/>
        </w:rPr>
        <w:t>ді қ</w:t>
      </w:r>
      <w:r w:rsidRPr="00E61095">
        <w:rPr>
          <w:rFonts w:ascii="Arial" w:eastAsia="Times New Roman" w:hAnsi="Arial" w:cs="Arial"/>
          <w:color w:val="000000" w:themeColor="text1"/>
          <w:sz w:val="28"/>
          <w:szCs w:val="28"/>
          <w:lang w:val="kk-KZ" w:eastAsia="ru-RU"/>
        </w:rPr>
        <w:t xml:space="preserve">олдана отырып </w:t>
      </w:r>
      <w:r w:rsidR="00A601E1" w:rsidRPr="00E61095">
        <w:rPr>
          <w:rFonts w:ascii="Arial" w:eastAsia="Times New Roman" w:hAnsi="Arial" w:cs="Arial"/>
          <w:color w:val="000000" w:themeColor="text1"/>
          <w:sz w:val="28"/>
          <w:szCs w:val="28"/>
          <w:lang w:val="kk-KZ" w:eastAsia="ru-RU"/>
        </w:rPr>
        <w:t>шешілген</w:t>
      </w:r>
      <w:r w:rsidRPr="00E61095">
        <w:rPr>
          <w:rFonts w:ascii="Arial" w:eastAsia="Times New Roman" w:hAnsi="Arial" w:cs="Arial"/>
          <w:color w:val="000000" w:themeColor="text1"/>
          <w:sz w:val="28"/>
          <w:szCs w:val="28"/>
          <w:lang w:val="kk-KZ" w:eastAsia="ru-RU"/>
        </w:rPr>
        <w:t xml:space="preserve"> азаматтық істердің саны </w:t>
      </w:r>
      <w:r w:rsidR="00B875B8" w:rsidRPr="00E61095">
        <w:rPr>
          <w:rFonts w:ascii="Arial" w:eastAsia="Calibri" w:hAnsi="Arial" w:cs="Arial"/>
          <w:color w:val="000000" w:themeColor="text1"/>
          <w:sz w:val="28"/>
          <w:szCs w:val="28"/>
          <w:lang w:val="kk-KZ"/>
        </w:rPr>
        <w:t>17</w:t>
      </w:r>
      <w:r w:rsidR="00842658" w:rsidRPr="00E61095">
        <w:rPr>
          <w:rFonts w:ascii="Arial" w:eastAsia="Calibri" w:hAnsi="Arial" w:cs="Arial"/>
          <w:color w:val="000000" w:themeColor="text1"/>
          <w:sz w:val="28"/>
          <w:szCs w:val="28"/>
          <w:lang w:val="kk-KZ"/>
        </w:rPr>
        <w:t> </w:t>
      </w:r>
      <w:r w:rsidR="00B875B8" w:rsidRPr="00E61095">
        <w:rPr>
          <w:rFonts w:ascii="Arial" w:eastAsia="Calibri" w:hAnsi="Arial" w:cs="Arial"/>
          <w:color w:val="000000" w:themeColor="text1"/>
          <w:sz w:val="28"/>
          <w:szCs w:val="28"/>
          <w:lang w:val="kk-KZ"/>
        </w:rPr>
        <w:t>021</w:t>
      </w:r>
      <w:r w:rsidR="00842658" w:rsidRPr="00E61095">
        <w:rPr>
          <w:rFonts w:ascii="Arial" w:eastAsia="Calibri" w:hAnsi="Arial" w:cs="Arial"/>
          <w:color w:val="000000" w:themeColor="text1"/>
          <w:sz w:val="28"/>
          <w:szCs w:val="28"/>
          <w:lang w:val="kk-KZ"/>
        </w:rPr>
        <w:t xml:space="preserve"> </w:t>
      </w:r>
      <w:r w:rsidRPr="00E61095">
        <w:rPr>
          <w:rFonts w:ascii="Arial" w:eastAsia="Times New Roman" w:hAnsi="Arial" w:cs="Arial"/>
          <w:color w:val="000000" w:themeColor="text1"/>
          <w:sz w:val="28"/>
          <w:szCs w:val="28"/>
          <w:lang w:val="kk-KZ" w:eastAsia="ru-RU"/>
        </w:rPr>
        <w:t>істі құрады</w:t>
      </w:r>
      <w:r w:rsidR="00B875B8" w:rsidRPr="00E61095">
        <w:rPr>
          <w:rFonts w:ascii="Arial" w:eastAsia="Times New Roman" w:hAnsi="Arial" w:cs="Arial"/>
          <w:color w:val="000000" w:themeColor="text1"/>
          <w:sz w:val="28"/>
          <w:szCs w:val="28"/>
          <w:lang w:val="kk-KZ" w:eastAsia="ru-RU"/>
        </w:rPr>
        <w:t xml:space="preserve">, бұл 2014 жылмен салыстырғанда 24%-ға көп </w:t>
      </w:r>
      <w:r w:rsidR="00B875B8" w:rsidRPr="00E61095">
        <w:rPr>
          <w:rFonts w:ascii="Arial" w:eastAsia="Times New Roman" w:hAnsi="Arial" w:cs="Arial"/>
          <w:i/>
          <w:color w:val="000000" w:themeColor="text1"/>
          <w:sz w:val="28"/>
          <w:szCs w:val="28"/>
          <w:lang w:val="kk-KZ" w:eastAsia="ru-RU"/>
        </w:rPr>
        <w:t>(</w:t>
      </w:r>
      <w:r w:rsidR="00B875B8" w:rsidRPr="00E61095">
        <w:rPr>
          <w:rFonts w:ascii="Arial" w:eastAsia="Calibri" w:hAnsi="Arial" w:cs="Arial"/>
          <w:i/>
          <w:color w:val="000000" w:themeColor="text1"/>
          <w:sz w:val="28"/>
          <w:szCs w:val="28"/>
          <w:lang w:val="kk-KZ"/>
        </w:rPr>
        <w:t>13 747)</w:t>
      </w:r>
      <w:r w:rsidRPr="00E61095">
        <w:rPr>
          <w:rFonts w:ascii="Arial" w:eastAsia="Times New Roman" w:hAnsi="Arial" w:cs="Arial"/>
          <w:color w:val="000000" w:themeColor="text1"/>
          <w:sz w:val="28"/>
          <w:szCs w:val="28"/>
          <w:lang w:val="kk-KZ" w:eastAsia="ru-RU"/>
        </w:rPr>
        <w:t xml:space="preserve">. </w:t>
      </w:r>
      <w:r w:rsidR="00BA6F95" w:rsidRPr="00E61095">
        <w:rPr>
          <w:rFonts w:ascii="Arial" w:eastAsia="Times New Roman" w:hAnsi="Arial" w:cs="Arial"/>
          <w:color w:val="000000" w:themeColor="text1"/>
          <w:sz w:val="28"/>
          <w:szCs w:val="28"/>
          <w:lang w:val="kk-KZ" w:eastAsia="ru-RU"/>
        </w:rPr>
        <w:t>О</w:t>
      </w:r>
      <w:r w:rsidRPr="00E61095">
        <w:rPr>
          <w:rFonts w:ascii="Arial" w:eastAsia="Times New Roman" w:hAnsi="Arial" w:cs="Arial"/>
          <w:color w:val="000000" w:themeColor="text1"/>
          <w:sz w:val="28"/>
          <w:szCs w:val="28"/>
          <w:lang w:val="kk-KZ" w:eastAsia="ru-RU"/>
        </w:rPr>
        <w:t xml:space="preserve">ның ішінде </w:t>
      </w:r>
      <w:r w:rsidR="00716FD5" w:rsidRPr="00E61095">
        <w:rPr>
          <w:rFonts w:ascii="Arial" w:eastAsia="Calibri" w:hAnsi="Arial" w:cs="Arial"/>
          <w:color w:val="000000" w:themeColor="text1"/>
          <w:sz w:val="28"/>
          <w:szCs w:val="28"/>
          <w:lang w:val="kk-KZ"/>
        </w:rPr>
        <w:t xml:space="preserve">9 934 </w:t>
      </w:r>
      <w:r w:rsidRPr="00E61095">
        <w:rPr>
          <w:rFonts w:ascii="Arial" w:eastAsia="Times New Roman" w:hAnsi="Arial" w:cs="Arial"/>
          <w:color w:val="000000" w:themeColor="text1"/>
          <w:sz w:val="28"/>
          <w:szCs w:val="28"/>
          <w:lang w:val="kk-KZ" w:eastAsia="ru-RU"/>
        </w:rPr>
        <w:t xml:space="preserve">іс </w:t>
      </w:r>
      <w:r w:rsidR="00E0245B" w:rsidRPr="00E61095">
        <w:rPr>
          <w:rFonts w:ascii="Arial" w:eastAsia="Times New Roman" w:hAnsi="Arial" w:cs="Arial"/>
          <w:color w:val="000000" w:themeColor="text1"/>
          <w:sz w:val="28"/>
          <w:szCs w:val="28"/>
          <w:lang w:val="kk-KZ" w:eastAsia="ru-RU"/>
        </w:rPr>
        <w:t xml:space="preserve">немесе </w:t>
      </w:r>
      <w:r w:rsidR="00716FD5" w:rsidRPr="00E61095">
        <w:rPr>
          <w:rFonts w:ascii="Arial" w:eastAsia="Times New Roman" w:hAnsi="Arial" w:cs="Arial"/>
          <w:color w:val="000000" w:themeColor="text1"/>
          <w:sz w:val="28"/>
          <w:szCs w:val="28"/>
          <w:lang w:val="kk-KZ" w:eastAsia="ru-RU"/>
        </w:rPr>
        <w:t>58</w:t>
      </w:r>
      <w:r w:rsidR="00E0245B" w:rsidRPr="00E61095">
        <w:rPr>
          <w:rFonts w:ascii="Arial" w:eastAsia="Times New Roman" w:hAnsi="Arial" w:cs="Arial"/>
          <w:color w:val="000000" w:themeColor="text1"/>
          <w:sz w:val="28"/>
          <w:szCs w:val="28"/>
          <w:lang w:val="kk-KZ" w:eastAsia="ru-RU"/>
        </w:rPr>
        <w:t xml:space="preserve">%-ы </w:t>
      </w:r>
      <w:r w:rsidRPr="00E61095">
        <w:rPr>
          <w:rFonts w:ascii="Arial" w:eastAsia="Times New Roman" w:hAnsi="Arial" w:cs="Arial"/>
          <w:color w:val="000000" w:themeColor="text1"/>
          <w:sz w:val="28"/>
          <w:szCs w:val="28"/>
          <w:lang w:val="kk-KZ" w:eastAsia="ru-RU"/>
        </w:rPr>
        <w:t>бітімгершілік келісім жаса</w:t>
      </w:r>
      <w:r w:rsidR="00BA6F95" w:rsidRPr="00E61095">
        <w:rPr>
          <w:rFonts w:ascii="Arial" w:eastAsia="Times New Roman" w:hAnsi="Arial" w:cs="Arial"/>
          <w:color w:val="000000" w:themeColor="text1"/>
          <w:sz w:val="28"/>
          <w:szCs w:val="28"/>
          <w:lang w:val="kk-KZ" w:eastAsia="ru-RU"/>
        </w:rPr>
        <w:t>умен аяқта</w:t>
      </w:r>
      <w:r w:rsidRPr="00E61095">
        <w:rPr>
          <w:rFonts w:ascii="Arial" w:eastAsia="Times New Roman" w:hAnsi="Arial" w:cs="Arial"/>
          <w:color w:val="000000" w:themeColor="text1"/>
          <w:sz w:val="28"/>
          <w:szCs w:val="28"/>
          <w:lang w:val="kk-KZ" w:eastAsia="ru-RU"/>
        </w:rPr>
        <w:t xml:space="preserve">лды, </w:t>
      </w:r>
      <w:r w:rsidR="00716FD5" w:rsidRPr="00E61095">
        <w:rPr>
          <w:rFonts w:ascii="Arial" w:eastAsia="Calibri" w:hAnsi="Arial" w:cs="Arial"/>
          <w:color w:val="000000" w:themeColor="text1"/>
          <w:sz w:val="28"/>
          <w:szCs w:val="28"/>
          <w:lang w:val="kk-KZ"/>
        </w:rPr>
        <w:t xml:space="preserve">7 087 </w:t>
      </w:r>
      <w:r w:rsidRPr="00E61095">
        <w:rPr>
          <w:rFonts w:ascii="Arial" w:eastAsia="Times New Roman" w:hAnsi="Arial" w:cs="Arial"/>
          <w:color w:val="000000" w:themeColor="text1"/>
          <w:sz w:val="28"/>
          <w:szCs w:val="28"/>
          <w:lang w:val="kk-KZ" w:eastAsia="ru-RU"/>
        </w:rPr>
        <w:t xml:space="preserve">іс </w:t>
      </w:r>
      <w:r w:rsidR="00E0245B" w:rsidRPr="00E61095">
        <w:rPr>
          <w:rFonts w:ascii="Arial" w:eastAsia="Times New Roman" w:hAnsi="Arial" w:cs="Arial"/>
          <w:color w:val="000000" w:themeColor="text1"/>
          <w:sz w:val="28"/>
          <w:szCs w:val="28"/>
          <w:lang w:val="kk-KZ" w:eastAsia="ru-RU"/>
        </w:rPr>
        <w:t xml:space="preserve">немесе </w:t>
      </w:r>
      <w:r w:rsidR="00716FD5" w:rsidRPr="00E61095">
        <w:rPr>
          <w:rFonts w:ascii="Arial" w:eastAsia="Times New Roman" w:hAnsi="Arial" w:cs="Arial"/>
          <w:color w:val="000000" w:themeColor="text1"/>
          <w:sz w:val="28"/>
          <w:szCs w:val="28"/>
          <w:lang w:val="kk-KZ" w:eastAsia="ru-RU"/>
        </w:rPr>
        <w:t>42</w:t>
      </w:r>
      <w:r w:rsidR="00E0245B" w:rsidRPr="00E61095">
        <w:rPr>
          <w:rFonts w:ascii="Arial" w:eastAsia="Times New Roman" w:hAnsi="Arial" w:cs="Arial"/>
          <w:color w:val="000000" w:themeColor="text1"/>
          <w:sz w:val="28"/>
          <w:szCs w:val="28"/>
          <w:lang w:val="kk-KZ" w:eastAsia="ru-RU"/>
        </w:rPr>
        <w:t xml:space="preserve">%-ы </w:t>
      </w:r>
      <w:r w:rsidR="009F339D" w:rsidRPr="00E61095">
        <w:rPr>
          <w:rFonts w:ascii="Arial" w:eastAsia="Times New Roman" w:hAnsi="Arial" w:cs="Arial"/>
          <w:color w:val="000000" w:themeColor="text1"/>
          <w:sz w:val="28"/>
          <w:szCs w:val="28"/>
          <w:lang w:val="kk-KZ" w:eastAsia="ru-RU"/>
        </w:rPr>
        <w:t xml:space="preserve">медиатордың қатысуымен қаралды. </w:t>
      </w:r>
      <w:r w:rsidRPr="00E61095">
        <w:rPr>
          <w:rFonts w:ascii="Arial" w:eastAsia="Times New Roman" w:hAnsi="Arial" w:cs="Arial"/>
          <w:color w:val="000000" w:themeColor="text1"/>
          <w:sz w:val="28"/>
          <w:szCs w:val="28"/>
          <w:lang w:val="kk-KZ" w:eastAsia="ru-RU"/>
        </w:rPr>
        <w:t xml:space="preserve"> </w:t>
      </w:r>
      <w:r w:rsidRPr="00E61095">
        <w:rPr>
          <w:rFonts w:ascii="Arial" w:hAnsi="Arial" w:cs="Arial"/>
          <w:i/>
          <w:color w:val="000000" w:themeColor="text1"/>
          <w:sz w:val="28"/>
          <w:szCs w:val="28"/>
          <w:lang w:val="kk-KZ" w:eastAsia="ru-RU"/>
        </w:rPr>
        <w:t>(2014 жыл</w:t>
      </w:r>
      <w:r w:rsidR="00716FD5" w:rsidRPr="00E61095">
        <w:rPr>
          <w:rFonts w:ascii="Arial" w:hAnsi="Arial" w:cs="Arial"/>
          <w:i/>
          <w:color w:val="000000" w:themeColor="text1"/>
          <w:sz w:val="28"/>
          <w:szCs w:val="28"/>
          <w:lang w:val="kk-KZ" w:eastAsia="ru-RU"/>
        </w:rPr>
        <w:t xml:space="preserve">ы </w:t>
      </w:r>
      <w:r w:rsidRPr="00E61095">
        <w:rPr>
          <w:rFonts w:ascii="Arial" w:hAnsi="Arial" w:cs="Arial"/>
          <w:i/>
          <w:color w:val="000000" w:themeColor="text1"/>
          <w:sz w:val="28"/>
          <w:szCs w:val="28"/>
          <w:lang w:val="kk-KZ" w:eastAsia="ru-RU"/>
        </w:rPr>
        <w:t xml:space="preserve">– тиісінше </w:t>
      </w:r>
      <w:r w:rsidR="00716FD5" w:rsidRPr="00E61095">
        <w:rPr>
          <w:rFonts w:ascii="Arial" w:eastAsia="Calibri" w:hAnsi="Arial" w:cs="Arial"/>
          <w:i/>
          <w:color w:val="000000" w:themeColor="text1"/>
          <w:sz w:val="28"/>
          <w:szCs w:val="28"/>
          <w:lang w:val="kk-KZ"/>
        </w:rPr>
        <w:t xml:space="preserve">8 657 </w:t>
      </w:r>
      <w:r w:rsidRPr="00E61095">
        <w:rPr>
          <w:rFonts w:ascii="Arial" w:hAnsi="Arial" w:cs="Arial"/>
          <w:i/>
          <w:color w:val="000000" w:themeColor="text1"/>
          <w:sz w:val="28"/>
          <w:szCs w:val="28"/>
          <w:lang w:val="kk-KZ" w:eastAsia="ru-RU"/>
        </w:rPr>
        <w:t>және</w:t>
      </w:r>
      <w:r w:rsidRPr="00E61095">
        <w:rPr>
          <w:rFonts w:ascii="Arial" w:hAnsi="Arial" w:cs="Arial"/>
          <w:i/>
          <w:color w:val="000000" w:themeColor="text1"/>
          <w:sz w:val="28"/>
          <w:szCs w:val="28"/>
          <w:highlight w:val="white"/>
          <w:lang w:val="kk-KZ" w:eastAsia="ru-RU"/>
        </w:rPr>
        <w:t xml:space="preserve"> </w:t>
      </w:r>
      <w:r w:rsidR="00716FD5" w:rsidRPr="00E61095">
        <w:rPr>
          <w:rFonts w:ascii="Arial" w:eastAsia="Calibri" w:hAnsi="Arial" w:cs="Arial"/>
          <w:i/>
          <w:color w:val="000000" w:themeColor="text1"/>
          <w:sz w:val="28"/>
          <w:szCs w:val="28"/>
          <w:highlight w:val="white"/>
          <w:lang w:val="kk-KZ"/>
        </w:rPr>
        <w:t xml:space="preserve">5 090 </w:t>
      </w:r>
      <w:r w:rsidRPr="00E61095">
        <w:rPr>
          <w:rFonts w:ascii="Arial" w:hAnsi="Arial" w:cs="Arial"/>
          <w:i/>
          <w:color w:val="000000" w:themeColor="text1"/>
          <w:sz w:val="28"/>
          <w:szCs w:val="28"/>
          <w:highlight w:val="white"/>
          <w:lang w:val="kk-KZ" w:eastAsia="ru-RU"/>
        </w:rPr>
        <w:t>іс</w:t>
      </w:r>
      <w:r w:rsidRPr="00E61095">
        <w:rPr>
          <w:rFonts w:ascii="Arial" w:hAnsi="Arial" w:cs="Arial"/>
          <w:i/>
          <w:color w:val="000000" w:themeColor="text1"/>
          <w:sz w:val="28"/>
          <w:szCs w:val="28"/>
          <w:lang w:val="kk-KZ" w:eastAsia="ru-RU"/>
        </w:rPr>
        <w:t>).</w:t>
      </w:r>
    </w:p>
    <w:p w:rsidR="009F339D" w:rsidRPr="00E61095" w:rsidRDefault="009F339D" w:rsidP="0071518D">
      <w:pPr>
        <w:widowControl w:val="0"/>
        <w:pBdr>
          <w:bottom w:val="single" w:sz="4" w:space="31" w:color="FFFFFF"/>
        </w:pBdr>
        <w:tabs>
          <w:tab w:val="left" w:pos="0"/>
        </w:tabs>
        <w:spacing w:after="0" w:line="240" w:lineRule="auto"/>
        <w:ind w:firstLine="851"/>
        <w:jc w:val="both"/>
        <w:rPr>
          <w:rFonts w:ascii="Arial" w:eastAsia="Times New Roman" w:hAnsi="Arial" w:cs="Arial"/>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Осылайша, азаматтық істер бойынша сот төрелігін жүзеге асыру жағдайы медиатордың қатысуымен және сот бұйрығын шығарумен қаралған істер санының едәуір өсуімен сипатталады. </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Есепті кезеңде</w:t>
      </w:r>
      <w:r w:rsidRPr="00E61095">
        <w:rPr>
          <w:rFonts w:ascii="Arial" w:eastAsia="Times New Roman" w:hAnsi="Arial" w:cs="Arial"/>
          <w:i/>
          <w:color w:val="000000" w:themeColor="text1"/>
          <w:sz w:val="28"/>
          <w:szCs w:val="28"/>
          <w:lang w:val="kk-KZ" w:eastAsia="ru-RU"/>
        </w:rPr>
        <w:t xml:space="preserve"> </w:t>
      </w:r>
      <w:r w:rsidR="00716FD5" w:rsidRPr="00E61095">
        <w:rPr>
          <w:rFonts w:ascii="Arial" w:hAnsi="Arial" w:cs="Arial"/>
          <w:color w:val="000000" w:themeColor="text1"/>
          <w:sz w:val="28"/>
          <w:szCs w:val="28"/>
          <w:lang w:val="kk-KZ"/>
        </w:rPr>
        <w:t xml:space="preserve">48 866 </w:t>
      </w:r>
      <w:r w:rsidRPr="00E61095">
        <w:rPr>
          <w:rFonts w:ascii="Arial" w:eastAsia="Times New Roman" w:hAnsi="Arial" w:cs="Arial"/>
          <w:color w:val="000000" w:themeColor="text1"/>
          <w:sz w:val="28"/>
          <w:szCs w:val="28"/>
          <w:lang w:val="kk-KZ" w:eastAsia="ru-RU"/>
        </w:rPr>
        <w:t>қылмыстық iс аяқталды, бұл 2014 жыл</w:t>
      </w:r>
      <w:r w:rsidR="00716FD5" w:rsidRPr="00E61095">
        <w:rPr>
          <w:rFonts w:ascii="Arial" w:eastAsia="Times New Roman" w:hAnsi="Arial" w:cs="Arial"/>
          <w:color w:val="000000" w:themeColor="text1"/>
          <w:sz w:val="28"/>
          <w:szCs w:val="28"/>
          <w:lang w:val="kk-KZ" w:eastAsia="ru-RU"/>
        </w:rPr>
        <w:t>ғы</w:t>
      </w:r>
      <w:r w:rsidRPr="00E61095">
        <w:rPr>
          <w:rFonts w:ascii="Arial" w:eastAsia="Times New Roman" w:hAnsi="Arial" w:cs="Arial"/>
          <w:color w:val="000000" w:themeColor="text1"/>
          <w:sz w:val="28"/>
          <w:szCs w:val="28"/>
          <w:lang w:val="kk-KZ" w:eastAsia="ru-RU"/>
        </w:rPr>
        <w:t xml:space="preserve"> көрсеткiштен </w:t>
      </w:r>
      <w:r w:rsidR="00716FD5" w:rsidRPr="00E61095">
        <w:rPr>
          <w:rFonts w:ascii="Arial" w:eastAsia="Times New Roman" w:hAnsi="Arial" w:cs="Arial"/>
          <w:color w:val="000000" w:themeColor="text1"/>
          <w:sz w:val="28"/>
          <w:szCs w:val="28"/>
          <w:lang w:val="kk-KZ" w:eastAsia="ru-RU"/>
        </w:rPr>
        <w:t>11,6</w:t>
      </w:r>
      <w:r w:rsidRPr="00E61095">
        <w:rPr>
          <w:rFonts w:ascii="Arial" w:eastAsia="Times New Roman" w:hAnsi="Arial" w:cs="Arial"/>
          <w:color w:val="000000" w:themeColor="text1"/>
          <w:sz w:val="28"/>
          <w:szCs w:val="28"/>
          <w:lang w:val="kk-KZ" w:eastAsia="ru-RU"/>
        </w:rPr>
        <w:t xml:space="preserve">%-ға </w:t>
      </w:r>
      <w:r w:rsidR="00716FD5" w:rsidRPr="00E61095">
        <w:rPr>
          <w:rFonts w:ascii="Arial" w:eastAsia="Times New Roman" w:hAnsi="Arial" w:cs="Arial"/>
          <w:color w:val="000000" w:themeColor="text1"/>
          <w:sz w:val="28"/>
          <w:szCs w:val="28"/>
          <w:lang w:val="kk-KZ" w:eastAsia="ru-RU"/>
        </w:rPr>
        <w:t>көп</w:t>
      </w:r>
      <w:r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i/>
          <w:color w:val="000000" w:themeColor="text1"/>
          <w:sz w:val="28"/>
          <w:szCs w:val="28"/>
          <w:lang w:val="kk-KZ" w:eastAsia="ru-RU"/>
        </w:rPr>
        <w:t>(</w:t>
      </w:r>
      <w:r w:rsidR="00716FD5" w:rsidRPr="00E61095">
        <w:rPr>
          <w:rFonts w:ascii="Arial" w:hAnsi="Arial" w:cs="Arial"/>
          <w:i/>
          <w:color w:val="000000" w:themeColor="text1"/>
          <w:sz w:val="28"/>
          <w:szCs w:val="28"/>
          <w:lang w:val="kk-KZ"/>
        </w:rPr>
        <w:t>43 794</w:t>
      </w:r>
      <w:r w:rsidRPr="00E61095">
        <w:rPr>
          <w:rFonts w:ascii="Arial" w:eastAsia="Times New Roman" w:hAnsi="Arial" w:cs="Arial"/>
          <w:i/>
          <w:color w:val="000000" w:themeColor="text1"/>
          <w:sz w:val="28"/>
          <w:szCs w:val="28"/>
          <w:lang w:val="kk-KZ" w:eastAsia="ru-RU"/>
        </w:rPr>
        <w:t>)</w:t>
      </w:r>
      <w:r w:rsidR="00716FD5" w:rsidRPr="00E61095">
        <w:rPr>
          <w:rFonts w:ascii="Arial" w:eastAsia="Times New Roman" w:hAnsi="Arial" w:cs="Arial"/>
          <w:color w:val="000000" w:themeColor="text1"/>
          <w:sz w:val="28"/>
          <w:szCs w:val="28"/>
          <w:lang w:val="kk-KZ" w:eastAsia="ru-RU"/>
        </w:rPr>
        <w:t xml:space="preserve">. Үкім шығарылып </w:t>
      </w:r>
      <w:r w:rsidR="00716FD5" w:rsidRPr="00E61095">
        <w:rPr>
          <w:rFonts w:ascii="Arial" w:hAnsi="Arial" w:cs="Arial"/>
          <w:color w:val="000000" w:themeColor="text1"/>
          <w:sz w:val="28"/>
          <w:szCs w:val="28"/>
          <w:lang w:val="kk-KZ"/>
        </w:rPr>
        <w:t xml:space="preserve">32 340 </w:t>
      </w:r>
      <w:r w:rsidR="00716FD5"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 xml:space="preserve">адамға қатысты </w:t>
      </w:r>
      <w:r w:rsidR="00716FD5" w:rsidRPr="00E61095">
        <w:rPr>
          <w:rFonts w:ascii="Arial" w:hAnsi="Arial" w:cs="Arial"/>
          <w:color w:val="000000" w:themeColor="text1"/>
          <w:sz w:val="28"/>
          <w:szCs w:val="28"/>
          <w:lang w:val="kk-KZ"/>
        </w:rPr>
        <w:t xml:space="preserve">28 031 </w:t>
      </w:r>
      <w:r w:rsidRPr="00E61095">
        <w:rPr>
          <w:rFonts w:ascii="Arial" w:eastAsia="Times New Roman" w:hAnsi="Arial" w:cs="Arial"/>
          <w:color w:val="000000" w:themeColor="text1"/>
          <w:sz w:val="28"/>
          <w:szCs w:val="28"/>
          <w:lang w:val="kk-KZ" w:eastAsia="ru-RU"/>
        </w:rPr>
        <w:t xml:space="preserve">қылмыстық іс қаралды </w:t>
      </w:r>
      <w:r w:rsidRPr="00E61095">
        <w:rPr>
          <w:rFonts w:ascii="Arial" w:eastAsia="Times New Roman" w:hAnsi="Arial" w:cs="Arial"/>
          <w:i/>
          <w:iCs/>
          <w:color w:val="000000" w:themeColor="text1"/>
          <w:sz w:val="28"/>
          <w:szCs w:val="28"/>
          <w:lang w:val="kk-KZ" w:eastAsia="ru-RU"/>
        </w:rPr>
        <w:t>(</w:t>
      </w:r>
      <w:r w:rsidRPr="00E61095">
        <w:rPr>
          <w:rFonts w:ascii="Arial" w:hAnsi="Arial" w:cs="Arial"/>
          <w:i/>
          <w:color w:val="000000" w:themeColor="text1"/>
          <w:sz w:val="28"/>
          <w:szCs w:val="28"/>
          <w:lang w:val="kk-KZ" w:eastAsia="ru-RU"/>
        </w:rPr>
        <w:t>2014 жыл</w:t>
      </w:r>
      <w:r w:rsidR="00716FD5" w:rsidRPr="00E61095">
        <w:rPr>
          <w:rFonts w:ascii="Arial" w:hAnsi="Arial" w:cs="Arial"/>
          <w:i/>
          <w:color w:val="000000" w:themeColor="text1"/>
          <w:sz w:val="28"/>
          <w:szCs w:val="28"/>
          <w:lang w:val="kk-KZ" w:eastAsia="ru-RU"/>
        </w:rPr>
        <w:t xml:space="preserve">ы </w:t>
      </w:r>
      <w:r w:rsidRPr="00E61095">
        <w:rPr>
          <w:rFonts w:ascii="Arial" w:eastAsia="Times New Roman" w:hAnsi="Arial" w:cs="Arial"/>
          <w:i/>
          <w:color w:val="000000" w:themeColor="text1"/>
          <w:sz w:val="28"/>
          <w:szCs w:val="28"/>
          <w:lang w:val="kk-KZ" w:eastAsia="ru-RU"/>
        </w:rPr>
        <w:t xml:space="preserve">үкім шығарылып </w:t>
      </w:r>
      <w:r w:rsidR="00716FD5" w:rsidRPr="00E61095">
        <w:rPr>
          <w:rFonts w:ascii="Arial" w:hAnsi="Arial" w:cs="Arial"/>
          <w:i/>
          <w:color w:val="000000" w:themeColor="text1"/>
          <w:sz w:val="28"/>
          <w:szCs w:val="28"/>
          <w:lang w:val="kk-KZ"/>
        </w:rPr>
        <w:t xml:space="preserve">25 557 </w:t>
      </w:r>
      <w:r w:rsidRPr="00E61095">
        <w:rPr>
          <w:rFonts w:ascii="Arial" w:eastAsia="Times New Roman" w:hAnsi="Arial" w:cs="Arial"/>
          <w:i/>
          <w:color w:val="000000" w:themeColor="text1"/>
          <w:sz w:val="28"/>
          <w:szCs w:val="28"/>
          <w:lang w:val="kk-KZ" w:eastAsia="ru-RU"/>
        </w:rPr>
        <w:t xml:space="preserve">адамға қатысты </w:t>
      </w:r>
      <w:r w:rsidR="00716FD5" w:rsidRPr="00E61095">
        <w:rPr>
          <w:rFonts w:ascii="Arial" w:hAnsi="Arial" w:cs="Arial"/>
          <w:i/>
          <w:color w:val="000000" w:themeColor="text1"/>
          <w:sz w:val="28"/>
          <w:szCs w:val="28"/>
          <w:lang w:val="kk-KZ"/>
        </w:rPr>
        <w:t xml:space="preserve">20 573 </w:t>
      </w:r>
      <w:r w:rsidRPr="00E61095">
        <w:rPr>
          <w:rFonts w:ascii="Arial" w:eastAsia="Times New Roman" w:hAnsi="Arial" w:cs="Arial"/>
          <w:i/>
          <w:color w:val="000000" w:themeColor="text1"/>
          <w:sz w:val="28"/>
          <w:szCs w:val="28"/>
          <w:lang w:val="kk-KZ" w:eastAsia="ru-RU"/>
        </w:rPr>
        <w:t>қылмыстық іс қаралды</w:t>
      </w:r>
      <w:r w:rsidRPr="00E61095">
        <w:rPr>
          <w:rFonts w:ascii="Arial" w:eastAsia="Times New Roman" w:hAnsi="Arial" w:cs="Arial"/>
          <w:i/>
          <w:iCs/>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w:t>
      </w:r>
      <w:r w:rsidR="00716FD5" w:rsidRPr="00E61095">
        <w:rPr>
          <w:rFonts w:ascii="Arial" w:hAnsi="Arial" w:cs="Arial"/>
          <w:color w:val="000000" w:themeColor="text1"/>
          <w:sz w:val="28"/>
          <w:szCs w:val="28"/>
          <w:lang w:val="kk-KZ"/>
        </w:rPr>
        <w:t>743</w:t>
      </w:r>
      <w:r w:rsidRPr="00E61095">
        <w:rPr>
          <w:rFonts w:ascii="Arial" w:eastAsia="Times New Roman" w:hAnsi="Arial" w:cs="Arial"/>
          <w:color w:val="000000" w:themeColor="text1"/>
          <w:sz w:val="28"/>
          <w:szCs w:val="28"/>
          <w:lang w:val="kk-KZ" w:eastAsia="ru-RU"/>
        </w:rPr>
        <w:t xml:space="preserve"> адам</w:t>
      </w:r>
      <w:r w:rsidR="009F339D" w:rsidRPr="00E61095">
        <w:rPr>
          <w:rFonts w:ascii="Arial" w:eastAsia="Times New Roman" w:hAnsi="Arial" w:cs="Arial"/>
          <w:color w:val="000000" w:themeColor="text1"/>
          <w:sz w:val="28"/>
          <w:szCs w:val="28"/>
          <w:lang w:val="kk-KZ" w:eastAsia="ru-RU"/>
        </w:rPr>
        <w:t xml:space="preserve"> ақта</w:t>
      </w:r>
      <w:r w:rsidRPr="00E61095">
        <w:rPr>
          <w:rFonts w:ascii="Arial" w:eastAsia="Times New Roman" w:hAnsi="Arial" w:cs="Arial"/>
          <w:color w:val="000000" w:themeColor="text1"/>
          <w:sz w:val="28"/>
          <w:szCs w:val="28"/>
          <w:lang w:val="kk-KZ" w:eastAsia="ru-RU"/>
        </w:rPr>
        <w:t>лды</w:t>
      </w:r>
      <w:r w:rsidR="006247FD" w:rsidRPr="00E61095">
        <w:rPr>
          <w:rFonts w:ascii="Arial" w:eastAsia="Times New Roman" w:hAnsi="Arial" w:cs="Arial"/>
          <w:color w:val="000000" w:themeColor="text1"/>
          <w:sz w:val="28"/>
          <w:szCs w:val="28"/>
          <w:lang w:val="kk-KZ" w:eastAsia="ru-RU"/>
        </w:rPr>
        <w:t xml:space="preserve">, бұл </w:t>
      </w:r>
      <w:r w:rsidR="0021081B" w:rsidRPr="00E61095">
        <w:rPr>
          <w:rFonts w:ascii="Arial" w:eastAsia="Times New Roman" w:hAnsi="Arial" w:cs="Arial"/>
          <w:color w:val="000000" w:themeColor="text1"/>
          <w:sz w:val="28"/>
          <w:szCs w:val="28"/>
          <w:lang w:val="kk-KZ" w:eastAsia="ru-RU"/>
        </w:rPr>
        <w:t xml:space="preserve">2014 жылмен салыстырғанда </w:t>
      </w:r>
      <w:r w:rsidR="009F339D" w:rsidRPr="00E61095">
        <w:rPr>
          <w:rFonts w:ascii="Arial" w:eastAsia="Times New Roman" w:hAnsi="Arial" w:cs="Arial"/>
          <w:color w:val="000000" w:themeColor="text1"/>
          <w:sz w:val="28"/>
          <w:szCs w:val="28"/>
          <w:lang w:val="kk-KZ" w:eastAsia="ru-RU"/>
        </w:rPr>
        <w:t>55</w:t>
      </w:r>
      <w:r w:rsidR="006247FD" w:rsidRPr="00E61095">
        <w:rPr>
          <w:rFonts w:ascii="Arial" w:eastAsia="Times New Roman" w:hAnsi="Arial" w:cs="Arial"/>
          <w:color w:val="000000" w:themeColor="text1"/>
          <w:sz w:val="28"/>
          <w:szCs w:val="28"/>
          <w:lang w:val="kk-KZ" w:eastAsia="ru-RU"/>
        </w:rPr>
        <w:t>%-ға кө</w:t>
      </w:r>
      <w:r w:rsidR="009F339D" w:rsidRPr="00E61095">
        <w:rPr>
          <w:rFonts w:ascii="Arial" w:eastAsia="Times New Roman" w:hAnsi="Arial" w:cs="Arial"/>
          <w:color w:val="000000" w:themeColor="text1"/>
          <w:sz w:val="28"/>
          <w:szCs w:val="28"/>
          <w:lang w:val="kk-KZ" w:eastAsia="ru-RU"/>
        </w:rPr>
        <w:t>п</w:t>
      </w:r>
      <w:r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i/>
          <w:color w:val="000000" w:themeColor="text1"/>
          <w:sz w:val="28"/>
          <w:szCs w:val="28"/>
          <w:lang w:val="kk-KZ" w:eastAsia="ru-RU"/>
        </w:rPr>
        <w:t>(</w:t>
      </w:r>
      <w:r w:rsidR="00716FD5" w:rsidRPr="00E61095">
        <w:rPr>
          <w:rFonts w:ascii="Arial" w:eastAsia="Times New Roman" w:hAnsi="Arial" w:cs="Arial"/>
          <w:i/>
          <w:color w:val="000000" w:themeColor="text1"/>
          <w:sz w:val="28"/>
          <w:szCs w:val="28"/>
          <w:lang w:val="kk-KZ" w:eastAsia="ru-RU"/>
        </w:rPr>
        <w:t>478</w:t>
      </w:r>
      <w:r w:rsidRPr="00E61095">
        <w:rPr>
          <w:rFonts w:ascii="Arial" w:eastAsia="Times New Roman" w:hAnsi="Arial" w:cs="Arial"/>
          <w:i/>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w:t>
      </w:r>
    </w:p>
    <w:p w:rsidR="00E021CD" w:rsidRPr="00E61095" w:rsidRDefault="009F339D" w:rsidP="0071518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eastAsia="ru-RU"/>
        </w:rPr>
      </w:pPr>
      <w:r w:rsidRPr="00E61095">
        <w:rPr>
          <w:rFonts w:ascii="Arial" w:hAnsi="Arial" w:cs="Arial"/>
          <w:color w:val="000000" w:themeColor="text1"/>
          <w:sz w:val="28"/>
          <w:szCs w:val="28"/>
          <w:lang w:val="kk-KZ" w:eastAsia="ru-RU"/>
        </w:rPr>
        <w:t xml:space="preserve">Қылмыстық істер санының өсуі заңнаманың өзгеруіне, </w:t>
      </w:r>
      <w:r w:rsidR="0096360A" w:rsidRPr="00E61095">
        <w:rPr>
          <w:rFonts w:ascii="Arial" w:hAnsi="Arial" w:cs="Arial"/>
          <w:color w:val="000000" w:themeColor="text1"/>
          <w:sz w:val="28"/>
          <w:szCs w:val="28"/>
          <w:lang w:val="kk-KZ" w:eastAsia="ru-RU"/>
        </w:rPr>
        <w:t xml:space="preserve">бірқатар әкімшілік құқықбұзушылық құрамдардың </w:t>
      </w:r>
      <w:r w:rsidRPr="00E61095">
        <w:rPr>
          <w:rFonts w:ascii="Arial" w:hAnsi="Arial" w:cs="Arial"/>
          <w:color w:val="000000" w:themeColor="text1"/>
          <w:sz w:val="28"/>
          <w:szCs w:val="28"/>
          <w:lang w:val="kk-KZ" w:eastAsia="ru-RU"/>
        </w:rPr>
        <w:t xml:space="preserve">қылмыстық теріс қылықтар қатарына </w:t>
      </w:r>
      <w:r w:rsidR="0096360A" w:rsidRPr="00E61095">
        <w:rPr>
          <w:rFonts w:ascii="Arial" w:hAnsi="Arial" w:cs="Arial"/>
          <w:color w:val="000000" w:themeColor="text1"/>
          <w:sz w:val="28"/>
          <w:szCs w:val="28"/>
          <w:lang w:val="kk-KZ" w:eastAsia="ru-RU"/>
        </w:rPr>
        <w:t xml:space="preserve">көшуіне байланысты. Бұдан басқа, қылмыстық заңнаманың ізгілендірілуі облыстық соттардың кассациялық сатысына және Жоғарғы Соттың қадағалаушы сатысына </w:t>
      </w:r>
      <w:r w:rsidR="00243474" w:rsidRPr="00E61095">
        <w:rPr>
          <w:rFonts w:ascii="Arial" w:hAnsi="Arial" w:cs="Arial"/>
          <w:color w:val="000000" w:themeColor="text1"/>
          <w:sz w:val="28"/>
          <w:szCs w:val="28"/>
          <w:lang w:val="kk-KZ" w:eastAsia="ru-RU"/>
        </w:rPr>
        <w:t xml:space="preserve">жазаны жеңілдету бойынша өткен жылдардағы заңды күшіне енген сот актілеріне </w:t>
      </w:r>
      <w:r w:rsidR="00E021CD" w:rsidRPr="00E61095">
        <w:rPr>
          <w:rFonts w:ascii="Arial" w:hAnsi="Arial" w:cs="Arial"/>
          <w:color w:val="000000" w:themeColor="text1"/>
          <w:sz w:val="28"/>
          <w:szCs w:val="28"/>
          <w:lang w:val="kk-KZ" w:eastAsia="ru-RU"/>
        </w:rPr>
        <w:t>дау келтірген шағымдардың өсуіне</w:t>
      </w:r>
      <w:r w:rsidR="0096360A" w:rsidRPr="00E61095">
        <w:rPr>
          <w:rFonts w:ascii="Arial" w:hAnsi="Arial" w:cs="Arial"/>
          <w:color w:val="000000" w:themeColor="text1"/>
          <w:sz w:val="28"/>
          <w:szCs w:val="28"/>
          <w:lang w:val="kk-KZ" w:eastAsia="ru-RU"/>
        </w:rPr>
        <w:t xml:space="preserve"> әсер етті. </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hAnsi="Arial" w:cs="Arial"/>
          <w:color w:val="000000" w:themeColor="text1"/>
          <w:sz w:val="28"/>
          <w:szCs w:val="28"/>
          <w:lang w:val="kk-KZ" w:eastAsia="ru-RU"/>
        </w:rPr>
        <w:t xml:space="preserve">Барлығы </w:t>
      </w:r>
      <w:r w:rsidR="00716FD5" w:rsidRPr="00E61095">
        <w:rPr>
          <w:rFonts w:ascii="Arial" w:hAnsi="Arial" w:cs="Arial"/>
          <w:color w:val="000000" w:themeColor="text1"/>
          <w:sz w:val="28"/>
          <w:szCs w:val="28"/>
          <w:lang w:val="kk-KZ"/>
        </w:rPr>
        <w:t xml:space="preserve">31 597 </w:t>
      </w:r>
      <w:r w:rsidRPr="00E61095">
        <w:rPr>
          <w:rFonts w:ascii="Arial" w:hAnsi="Arial" w:cs="Arial"/>
          <w:color w:val="000000" w:themeColor="text1"/>
          <w:sz w:val="28"/>
          <w:szCs w:val="28"/>
          <w:lang w:val="kk-KZ" w:eastAsia="ru-RU"/>
        </w:rPr>
        <w:t xml:space="preserve">адам сотталды, </w:t>
      </w:r>
      <w:r w:rsidR="00E021CD" w:rsidRPr="00E61095">
        <w:rPr>
          <w:rFonts w:ascii="Arial" w:hAnsi="Arial" w:cs="Arial"/>
          <w:color w:val="000000" w:themeColor="text1"/>
          <w:sz w:val="28"/>
          <w:szCs w:val="28"/>
          <w:lang w:val="kk-KZ" w:eastAsia="ru-RU"/>
        </w:rPr>
        <w:t>с</w:t>
      </w:r>
      <w:r w:rsidRPr="00E61095">
        <w:rPr>
          <w:rFonts w:ascii="Arial" w:hAnsi="Arial" w:cs="Arial"/>
          <w:color w:val="000000" w:themeColor="text1"/>
          <w:sz w:val="28"/>
          <w:szCs w:val="28"/>
          <w:lang w:val="kk-KZ" w:eastAsia="ru-RU"/>
        </w:rPr>
        <w:t xml:space="preserve">оның ішінде </w:t>
      </w:r>
      <w:r w:rsidR="00716FD5" w:rsidRPr="00E61095">
        <w:rPr>
          <w:rFonts w:ascii="Arial" w:hAnsi="Arial" w:cs="Arial"/>
          <w:color w:val="000000" w:themeColor="text1"/>
          <w:sz w:val="28"/>
          <w:szCs w:val="28"/>
          <w:lang w:val="kk-KZ"/>
        </w:rPr>
        <w:t xml:space="preserve">8 054 </w:t>
      </w:r>
      <w:r w:rsidRPr="00E61095">
        <w:rPr>
          <w:rFonts w:ascii="Arial" w:hAnsi="Arial" w:cs="Arial"/>
          <w:color w:val="000000" w:themeColor="text1"/>
          <w:sz w:val="28"/>
          <w:szCs w:val="28"/>
          <w:lang w:val="kk-KZ" w:eastAsia="ru-RU"/>
        </w:rPr>
        <w:t xml:space="preserve">адам немесе сотталғандардың жалпы санының </w:t>
      </w:r>
      <w:r w:rsidR="00716FD5" w:rsidRPr="00E61095">
        <w:rPr>
          <w:rFonts w:ascii="Arial" w:hAnsi="Arial" w:cs="Arial"/>
          <w:color w:val="000000" w:themeColor="text1"/>
          <w:sz w:val="28"/>
          <w:szCs w:val="28"/>
          <w:lang w:val="kk-KZ" w:eastAsia="ru-RU"/>
        </w:rPr>
        <w:t>25,5</w:t>
      </w:r>
      <w:r w:rsidRPr="00E61095">
        <w:rPr>
          <w:rFonts w:ascii="Arial" w:hAnsi="Arial" w:cs="Arial"/>
          <w:color w:val="000000" w:themeColor="text1"/>
          <w:sz w:val="28"/>
          <w:szCs w:val="28"/>
          <w:lang w:val="kk-KZ" w:eastAsia="ru-RU"/>
        </w:rPr>
        <w:t>%-ы бас бостандығынан айырылды (</w:t>
      </w:r>
      <w:r w:rsidRPr="00E61095">
        <w:rPr>
          <w:rFonts w:ascii="Arial" w:hAnsi="Arial" w:cs="Arial"/>
          <w:i/>
          <w:color w:val="000000" w:themeColor="text1"/>
          <w:sz w:val="28"/>
          <w:szCs w:val="28"/>
          <w:lang w:val="kk-KZ" w:eastAsia="ru-RU"/>
        </w:rPr>
        <w:t>2014 жыл</w:t>
      </w:r>
      <w:r w:rsidR="00716FD5" w:rsidRPr="00E61095">
        <w:rPr>
          <w:rFonts w:ascii="Arial" w:hAnsi="Arial" w:cs="Arial"/>
          <w:i/>
          <w:color w:val="000000" w:themeColor="text1"/>
          <w:sz w:val="28"/>
          <w:szCs w:val="28"/>
          <w:lang w:val="kk-KZ" w:eastAsia="ru-RU"/>
        </w:rPr>
        <w:t>ы -</w:t>
      </w:r>
      <w:r w:rsidR="00716FD5" w:rsidRPr="00E61095">
        <w:rPr>
          <w:rFonts w:ascii="Arial" w:hAnsi="Arial" w:cs="Arial"/>
          <w:i/>
          <w:color w:val="000000" w:themeColor="text1"/>
          <w:sz w:val="28"/>
          <w:szCs w:val="28"/>
          <w:lang w:val="kk-KZ"/>
        </w:rPr>
        <w:t xml:space="preserve">25 079 </w:t>
      </w:r>
      <w:r w:rsidRPr="00E61095">
        <w:rPr>
          <w:rFonts w:ascii="Arial" w:hAnsi="Arial" w:cs="Arial"/>
          <w:i/>
          <w:color w:val="000000" w:themeColor="text1"/>
          <w:sz w:val="28"/>
          <w:szCs w:val="28"/>
          <w:lang w:val="kk-KZ" w:eastAsia="ru-RU"/>
        </w:rPr>
        <w:t xml:space="preserve">адам сотталған, соның ішінде </w:t>
      </w:r>
      <w:r w:rsidR="00716FD5" w:rsidRPr="00E61095">
        <w:rPr>
          <w:rFonts w:ascii="Arial" w:hAnsi="Arial" w:cs="Arial"/>
          <w:i/>
          <w:color w:val="000000" w:themeColor="text1"/>
          <w:sz w:val="28"/>
          <w:szCs w:val="28"/>
          <w:lang w:val="kk-KZ"/>
        </w:rPr>
        <w:t xml:space="preserve">9 690 </w:t>
      </w:r>
      <w:r w:rsidRPr="00E61095">
        <w:rPr>
          <w:rFonts w:ascii="Arial" w:hAnsi="Arial" w:cs="Arial"/>
          <w:i/>
          <w:color w:val="000000" w:themeColor="text1"/>
          <w:sz w:val="28"/>
          <w:szCs w:val="28"/>
          <w:lang w:val="kk-KZ" w:eastAsia="ru-RU"/>
        </w:rPr>
        <w:t xml:space="preserve">адам немесе </w:t>
      </w:r>
      <w:r w:rsidR="00716FD5" w:rsidRPr="00E61095">
        <w:rPr>
          <w:rFonts w:ascii="Arial" w:hAnsi="Arial" w:cs="Arial"/>
          <w:i/>
          <w:color w:val="000000" w:themeColor="text1"/>
          <w:sz w:val="28"/>
          <w:szCs w:val="28"/>
          <w:lang w:val="kk-KZ" w:eastAsia="ru-RU"/>
        </w:rPr>
        <w:t>38,6</w:t>
      </w:r>
      <w:r w:rsidRPr="00E61095">
        <w:rPr>
          <w:rFonts w:ascii="Arial" w:hAnsi="Arial" w:cs="Arial"/>
          <w:i/>
          <w:color w:val="000000" w:themeColor="text1"/>
          <w:sz w:val="28"/>
          <w:szCs w:val="28"/>
          <w:lang w:val="kk-KZ" w:eastAsia="ru-RU"/>
        </w:rPr>
        <w:t>%-ы бас бостандығынан айырылған)</w:t>
      </w:r>
      <w:r w:rsidRPr="00E61095">
        <w:rPr>
          <w:rFonts w:ascii="Arial" w:hAnsi="Arial" w:cs="Arial"/>
          <w:color w:val="000000" w:themeColor="text1"/>
          <w:sz w:val="28"/>
          <w:szCs w:val="28"/>
          <w:lang w:val="kk-KZ" w:eastAsia="ru-RU"/>
        </w:rPr>
        <w:t xml:space="preserve">.  </w:t>
      </w:r>
      <w:r w:rsidR="00613378" w:rsidRPr="00E61095">
        <w:rPr>
          <w:rFonts w:ascii="Arial" w:hAnsi="Arial" w:cs="Arial"/>
          <w:color w:val="000000" w:themeColor="text1"/>
          <w:sz w:val="28"/>
          <w:szCs w:val="28"/>
          <w:lang w:val="kk-KZ"/>
        </w:rPr>
        <w:t xml:space="preserve">19 466 </w:t>
      </w:r>
      <w:r w:rsidRPr="00E61095">
        <w:rPr>
          <w:rFonts w:ascii="Arial" w:eastAsia="Times New Roman" w:hAnsi="Arial" w:cs="Arial"/>
          <w:bCs/>
          <w:color w:val="000000" w:themeColor="text1"/>
          <w:sz w:val="28"/>
          <w:szCs w:val="28"/>
          <w:lang w:val="kk-KZ" w:eastAsia="ru-RU"/>
        </w:rPr>
        <w:t>адамға</w:t>
      </w:r>
      <w:r w:rsidR="00823F75" w:rsidRPr="00E61095">
        <w:rPr>
          <w:rFonts w:ascii="Arial" w:eastAsia="Times New Roman" w:hAnsi="Arial" w:cs="Arial"/>
          <w:bCs/>
          <w:color w:val="000000" w:themeColor="text1"/>
          <w:sz w:val="28"/>
          <w:szCs w:val="28"/>
          <w:lang w:val="kk-KZ" w:eastAsia="ru-RU"/>
        </w:rPr>
        <w:t xml:space="preserve"> немесе </w:t>
      </w:r>
      <w:r w:rsidR="00613378" w:rsidRPr="00E61095">
        <w:rPr>
          <w:rFonts w:ascii="Arial" w:eastAsia="Times New Roman" w:hAnsi="Arial" w:cs="Arial"/>
          <w:bCs/>
          <w:color w:val="000000" w:themeColor="text1"/>
          <w:sz w:val="28"/>
          <w:szCs w:val="28"/>
          <w:lang w:val="kk-KZ" w:eastAsia="ru-RU"/>
        </w:rPr>
        <w:t>61,6</w:t>
      </w:r>
      <w:r w:rsidR="00823F75" w:rsidRPr="00E61095">
        <w:rPr>
          <w:rFonts w:ascii="Arial" w:eastAsia="Times New Roman" w:hAnsi="Arial" w:cs="Arial"/>
          <w:bCs/>
          <w:color w:val="000000" w:themeColor="text1"/>
          <w:sz w:val="28"/>
          <w:szCs w:val="28"/>
          <w:lang w:val="kk-KZ" w:eastAsia="ru-RU"/>
        </w:rPr>
        <w:t>%-ға</w:t>
      </w:r>
      <w:r w:rsidRPr="00E61095">
        <w:rPr>
          <w:rFonts w:ascii="Arial" w:eastAsia="Times New Roman" w:hAnsi="Arial" w:cs="Arial"/>
          <w:b/>
          <w:bCs/>
          <w:color w:val="000000" w:themeColor="text1"/>
          <w:sz w:val="28"/>
          <w:szCs w:val="28"/>
          <w:lang w:val="kk-KZ" w:eastAsia="ru-RU"/>
        </w:rPr>
        <w:t xml:space="preserve"> </w:t>
      </w:r>
      <w:r w:rsidRPr="00E61095">
        <w:rPr>
          <w:rFonts w:ascii="Arial" w:eastAsia="Times New Roman" w:hAnsi="Arial" w:cs="Arial"/>
          <w:bCs/>
          <w:i/>
          <w:color w:val="000000" w:themeColor="text1"/>
          <w:sz w:val="28"/>
          <w:szCs w:val="28"/>
          <w:lang w:val="kk-KZ" w:eastAsia="ru-RU"/>
        </w:rPr>
        <w:t>(</w:t>
      </w:r>
      <w:r w:rsidR="00613378" w:rsidRPr="00E61095">
        <w:rPr>
          <w:rFonts w:ascii="Arial" w:hAnsi="Arial" w:cs="Arial"/>
          <w:i/>
          <w:color w:val="000000" w:themeColor="text1"/>
          <w:sz w:val="28"/>
          <w:szCs w:val="28"/>
          <w:lang w:val="kk-KZ"/>
        </w:rPr>
        <w:t xml:space="preserve">9 680 </w:t>
      </w:r>
      <w:r w:rsidR="00823F75" w:rsidRPr="00E61095">
        <w:rPr>
          <w:rFonts w:ascii="Arial" w:eastAsia="Times New Roman" w:hAnsi="Arial" w:cs="Arial"/>
          <w:bCs/>
          <w:i/>
          <w:color w:val="000000" w:themeColor="text1"/>
          <w:sz w:val="28"/>
          <w:szCs w:val="28"/>
          <w:lang w:val="kk-KZ" w:eastAsia="ru-RU"/>
        </w:rPr>
        <w:t xml:space="preserve">немесе </w:t>
      </w:r>
      <w:r w:rsidR="00613378" w:rsidRPr="00E61095">
        <w:rPr>
          <w:rFonts w:ascii="Arial" w:eastAsia="Times New Roman" w:hAnsi="Arial" w:cs="Arial"/>
          <w:bCs/>
          <w:i/>
          <w:color w:val="000000" w:themeColor="text1"/>
          <w:sz w:val="28"/>
          <w:szCs w:val="28"/>
          <w:lang w:val="kk-KZ" w:eastAsia="ru-RU"/>
        </w:rPr>
        <w:t>38,6</w:t>
      </w:r>
      <w:r w:rsidR="00823F75" w:rsidRPr="00E61095">
        <w:rPr>
          <w:rFonts w:ascii="Arial" w:eastAsia="Times New Roman" w:hAnsi="Arial" w:cs="Arial"/>
          <w:bCs/>
          <w:color w:val="000000" w:themeColor="text1"/>
          <w:sz w:val="28"/>
          <w:szCs w:val="28"/>
          <w:lang w:val="kk-KZ" w:eastAsia="ru-RU"/>
        </w:rPr>
        <w:t>%</w:t>
      </w:r>
      <w:r w:rsidRPr="00E61095">
        <w:rPr>
          <w:rFonts w:ascii="Arial" w:eastAsia="Times New Roman" w:hAnsi="Arial" w:cs="Arial"/>
          <w:bCs/>
          <w:i/>
          <w:color w:val="000000" w:themeColor="text1"/>
          <w:sz w:val="28"/>
          <w:szCs w:val="28"/>
          <w:lang w:val="kk-KZ" w:eastAsia="ru-RU"/>
        </w:rPr>
        <w:t>)</w:t>
      </w:r>
      <w:r w:rsidRPr="00E61095">
        <w:rPr>
          <w:rFonts w:ascii="Arial" w:eastAsia="Times New Roman" w:hAnsi="Arial" w:cs="Arial"/>
          <w:b/>
          <w:bCs/>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бас бостандығынан айырумен</w:t>
      </w:r>
      <w:r w:rsidRPr="00E61095">
        <w:rPr>
          <w:rFonts w:ascii="Arial" w:eastAsia="Times New Roman" w:hAnsi="Arial" w:cs="Arial"/>
          <w:bCs/>
          <w:color w:val="000000" w:themeColor="text1"/>
          <w:sz w:val="28"/>
          <w:szCs w:val="28"/>
          <w:lang w:val="kk-KZ" w:eastAsia="ru-RU"/>
        </w:rPr>
        <w:t xml:space="preserve"> </w:t>
      </w:r>
      <w:r w:rsidRPr="00E61095">
        <w:rPr>
          <w:rFonts w:ascii="Arial" w:eastAsia="Times New Roman" w:hAnsi="Arial" w:cs="Arial"/>
          <w:bCs/>
          <w:color w:val="000000" w:themeColor="text1"/>
          <w:sz w:val="28"/>
          <w:szCs w:val="28"/>
          <w:lang w:val="kk-KZ" w:eastAsia="ru-RU"/>
        </w:rPr>
        <w:lastRenderedPageBreak/>
        <w:t>байланысты емес жаза тағайындалды</w:t>
      </w:r>
      <w:r w:rsidRPr="00E61095">
        <w:rPr>
          <w:rFonts w:ascii="Arial" w:eastAsia="Times New Roman" w:hAnsi="Arial" w:cs="Arial"/>
          <w:color w:val="000000" w:themeColor="text1"/>
          <w:sz w:val="28"/>
          <w:szCs w:val="28"/>
          <w:lang w:val="kk-KZ" w:eastAsia="ru-RU"/>
        </w:rPr>
        <w:t xml:space="preserve">, </w:t>
      </w:r>
      <w:r w:rsidR="00613378" w:rsidRPr="00E61095">
        <w:rPr>
          <w:rFonts w:ascii="Arial" w:hAnsi="Arial" w:cs="Arial"/>
          <w:color w:val="000000" w:themeColor="text1"/>
          <w:sz w:val="28"/>
          <w:szCs w:val="28"/>
          <w:lang w:val="kk-KZ"/>
        </w:rPr>
        <w:t xml:space="preserve">3 348 </w:t>
      </w:r>
      <w:r w:rsidRPr="00E61095">
        <w:rPr>
          <w:rFonts w:ascii="Arial" w:eastAsia="Times New Roman" w:hAnsi="Arial" w:cs="Arial"/>
          <w:color w:val="000000" w:themeColor="text1"/>
          <w:sz w:val="28"/>
          <w:szCs w:val="28"/>
          <w:lang w:val="kk-KZ" w:eastAsia="ru-RU"/>
        </w:rPr>
        <w:t xml:space="preserve">адам </w:t>
      </w:r>
      <w:r w:rsidRPr="00E61095">
        <w:rPr>
          <w:rFonts w:ascii="Arial" w:eastAsia="Times New Roman" w:hAnsi="Arial" w:cs="Arial"/>
          <w:i/>
          <w:color w:val="000000" w:themeColor="text1"/>
          <w:sz w:val="28"/>
          <w:szCs w:val="28"/>
          <w:lang w:val="kk-KZ" w:eastAsia="ru-RU"/>
        </w:rPr>
        <w:t>(</w:t>
      </w:r>
      <w:r w:rsidR="00613378" w:rsidRPr="00E61095">
        <w:rPr>
          <w:rFonts w:ascii="Arial" w:hAnsi="Arial" w:cs="Arial"/>
          <w:i/>
          <w:color w:val="000000" w:themeColor="text1"/>
          <w:sz w:val="28"/>
          <w:szCs w:val="28"/>
          <w:lang w:val="kk-KZ"/>
        </w:rPr>
        <w:t>4 570</w:t>
      </w:r>
      <w:r w:rsidRPr="00E61095">
        <w:rPr>
          <w:rFonts w:ascii="Arial" w:eastAsia="Times New Roman" w:hAnsi="Arial" w:cs="Arial"/>
          <w:i/>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шартты түрде сотталды</w:t>
      </w:r>
      <w:r w:rsidRPr="00E61095">
        <w:rPr>
          <w:rFonts w:ascii="Arial" w:eastAsia="Times New Roman" w:hAnsi="Arial" w:cs="Arial"/>
          <w:i/>
          <w:color w:val="000000" w:themeColor="text1"/>
          <w:sz w:val="28"/>
          <w:szCs w:val="28"/>
          <w:lang w:val="kk-KZ" w:eastAsia="ru-RU"/>
        </w:rPr>
        <w:t>.</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eastAsia="ru-RU"/>
        </w:rPr>
      </w:pPr>
      <w:r w:rsidRPr="00E61095">
        <w:rPr>
          <w:rFonts w:ascii="Arial" w:eastAsia="Calibri" w:hAnsi="Arial" w:cs="Arial"/>
          <w:color w:val="000000" w:themeColor="text1"/>
          <w:sz w:val="28"/>
          <w:szCs w:val="28"/>
          <w:lang w:val="kk-KZ" w:eastAsia="ru-RU"/>
        </w:rPr>
        <w:t>Осылайша, жалпы алғанда бас бостандығынан айыруға сотталған адамдард</w:t>
      </w:r>
      <w:r w:rsidR="00823F75" w:rsidRPr="00E61095">
        <w:rPr>
          <w:rFonts w:ascii="Arial" w:eastAsia="Calibri" w:hAnsi="Arial" w:cs="Arial"/>
          <w:color w:val="000000" w:themeColor="text1"/>
          <w:sz w:val="28"/>
          <w:szCs w:val="28"/>
          <w:lang w:val="kk-KZ" w:eastAsia="ru-RU"/>
        </w:rPr>
        <w:t xml:space="preserve">ың үлес салмағы </w:t>
      </w:r>
      <w:r w:rsidR="00613378" w:rsidRPr="00E61095">
        <w:rPr>
          <w:rFonts w:ascii="Arial" w:eastAsia="Calibri" w:hAnsi="Arial" w:cs="Arial"/>
          <w:color w:val="000000" w:themeColor="text1"/>
          <w:sz w:val="28"/>
          <w:szCs w:val="28"/>
          <w:lang w:val="kk-KZ" w:eastAsia="ru-RU"/>
        </w:rPr>
        <w:t>13</w:t>
      </w:r>
      <w:r w:rsidR="00823F75" w:rsidRPr="00E61095">
        <w:rPr>
          <w:rFonts w:ascii="Arial" w:eastAsia="Calibri" w:hAnsi="Arial" w:cs="Arial"/>
          <w:color w:val="000000" w:themeColor="text1"/>
          <w:sz w:val="28"/>
          <w:szCs w:val="28"/>
          <w:lang w:val="kk-KZ" w:eastAsia="ru-RU"/>
        </w:rPr>
        <w:t xml:space="preserve">%-ға азайды, сонымен қатар </w:t>
      </w:r>
      <w:r w:rsidR="00823F75" w:rsidRPr="00E61095">
        <w:rPr>
          <w:rFonts w:ascii="Arial" w:eastAsia="Times New Roman" w:hAnsi="Arial" w:cs="Arial"/>
          <w:bCs/>
          <w:color w:val="000000" w:themeColor="text1"/>
          <w:sz w:val="28"/>
          <w:szCs w:val="28"/>
          <w:lang w:val="kk-KZ" w:eastAsia="ru-RU"/>
        </w:rPr>
        <w:t xml:space="preserve">жазаның баламалы түрлері қолданылған адамдардың </w:t>
      </w:r>
      <w:r w:rsidR="00823F75" w:rsidRPr="00E61095">
        <w:rPr>
          <w:rFonts w:ascii="Arial" w:eastAsia="Calibri" w:hAnsi="Arial" w:cs="Arial"/>
          <w:color w:val="000000" w:themeColor="text1"/>
          <w:sz w:val="28"/>
          <w:szCs w:val="28"/>
          <w:lang w:val="kk-KZ" w:eastAsia="ru-RU"/>
        </w:rPr>
        <w:t xml:space="preserve">үлес салмағы </w:t>
      </w:r>
      <w:r w:rsidR="00613378" w:rsidRPr="00E61095">
        <w:rPr>
          <w:rFonts w:ascii="Arial" w:eastAsia="Calibri" w:hAnsi="Arial" w:cs="Arial"/>
          <w:color w:val="000000" w:themeColor="text1"/>
          <w:sz w:val="28"/>
          <w:szCs w:val="28"/>
          <w:lang w:val="kk-KZ" w:eastAsia="ru-RU"/>
        </w:rPr>
        <w:t>23</w:t>
      </w:r>
      <w:r w:rsidR="00823F75" w:rsidRPr="00E61095">
        <w:rPr>
          <w:rFonts w:ascii="Arial" w:eastAsia="Times New Roman" w:hAnsi="Arial" w:cs="Arial"/>
          <w:bCs/>
          <w:color w:val="000000" w:themeColor="text1"/>
          <w:sz w:val="28"/>
          <w:szCs w:val="28"/>
          <w:lang w:val="kk-KZ" w:eastAsia="ru-RU"/>
        </w:rPr>
        <w:t>%-ға</w:t>
      </w:r>
      <w:r w:rsidR="00823F75" w:rsidRPr="00E61095">
        <w:rPr>
          <w:rFonts w:ascii="Arial" w:eastAsia="Calibri" w:hAnsi="Arial" w:cs="Arial"/>
          <w:color w:val="000000" w:themeColor="text1"/>
          <w:sz w:val="28"/>
          <w:szCs w:val="28"/>
          <w:lang w:val="kk-KZ" w:eastAsia="ru-RU"/>
        </w:rPr>
        <w:t xml:space="preserve"> </w:t>
      </w:r>
      <w:r w:rsidR="00C41B74" w:rsidRPr="00E61095">
        <w:rPr>
          <w:rFonts w:ascii="Arial" w:eastAsia="Calibri" w:hAnsi="Arial" w:cs="Arial"/>
          <w:color w:val="000000" w:themeColor="text1"/>
          <w:sz w:val="28"/>
          <w:szCs w:val="28"/>
          <w:lang w:val="kk-KZ" w:eastAsia="ru-RU"/>
        </w:rPr>
        <w:t>көбейді</w:t>
      </w:r>
      <w:r w:rsidR="00823F75" w:rsidRPr="00E61095">
        <w:rPr>
          <w:rFonts w:ascii="Arial" w:eastAsia="Calibri" w:hAnsi="Arial" w:cs="Arial"/>
          <w:color w:val="000000" w:themeColor="text1"/>
          <w:sz w:val="28"/>
          <w:szCs w:val="28"/>
          <w:lang w:val="kk-KZ" w:eastAsia="ru-RU"/>
        </w:rPr>
        <w:t>.</w:t>
      </w:r>
    </w:p>
    <w:p w:rsidR="006A5CEB" w:rsidRPr="00E61095" w:rsidRDefault="00E021CD" w:rsidP="0071518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eastAsia="ru-RU"/>
        </w:rPr>
      </w:pPr>
      <w:r w:rsidRPr="00E61095">
        <w:rPr>
          <w:rFonts w:ascii="Arial" w:hAnsi="Arial" w:cs="Arial"/>
          <w:color w:val="000000" w:themeColor="text1"/>
          <w:sz w:val="28"/>
          <w:szCs w:val="28"/>
          <w:lang w:val="kk-KZ" w:eastAsia="ru-RU"/>
        </w:rPr>
        <w:t xml:space="preserve">Талдамалы </w:t>
      </w:r>
      <w:r w:rsidR="006A5CEB" w:rsidRPr="00E61095">
        <w:rPr>
          <w:rFonts w:ascii="Arial" w:hAnsi="Arial" w:cs="Arial"/>
          <w:color w:val="000000" w:themeColor="text1"/>
          <w:sz w:val="28"/>
          <w:szCs w:val="28"/>
          <w:lang w:val="kk-KZ" w:eastAsia="ru-RU"/>
        </w:rPr>
        <w:t>кезең ішінде алқабилердің қатысуымен қаралған істердің саны</w:t>
      </w:r>
      <w:r w:rsidR="00823F75" w:rsidRPr="00E61095">
        <w:rPr>
          <w:rFonts w:ascii="Arial" w:hAnsi="Arial" w:cs="Arial"/>
          <w:color w:val="000000" w:themeColor="text1"/>
          <w:sz w:val="28"/>
          <w:szCs w:val="28"/>
          <w:lang w:val="kk-KZ" w:eastAsia="ru-RU"/>
        </w:rPr>
        <w:t>, негізіне</w:t>
      </w:r>
      <w:r w:rsidR="0021081B" w:rsidRPr="00E61095">
        <w:rPr>
          <w:rFonts w:ascii="Arial" w:hAnsi="Arial" w:cs="Arial"/>
          <w:color w:val="000000" w:themeColor="text1"/>
          <w:sz w:val="28"/>
          <w:szCs w:val="28"/>
          <w:lang w:val="kk-KZ" w:eastAsia="ru-RU"/>
        </w:rPr>
        <w:t>н</w:t>
      </w:r>
      <w:r w:rsidR="006A5CEB" w:rsidRPr="00E61095">
        <w:rPr>
          <w:rFonts w:ascii="Arial" w:hAnsi="Arial" w:cs="Arial"/>
          <w:color w:val="000000" w:themeColor="text1"/>
          <w:sz w:val="28"/>
          <w:szCs w:val="28"/>
          <w:lang w:val="kk-KZ" w:eastAsia="ru-RU"/>
        </w:rPr>
        <w:t xml:space="preserve"> заңңаманың өзгеруіне байланысты </w:t>
      </w:r>
      <w:r w:rsidR="00613378" w:rsidRPr="00E61095">
        <w:rPr>
          <w:rFonts w:ascii="Arial" w:hAnsi="Arial" w:cs="Arial"/>
          <w:color w:val="000000" w:themeColor="text1"/>
          <w:sz w:val="28"/>
          <w:szCs w:val="28"/>
          <w:lang w:val="kk-KZ" w:eastAsia="ru-RU"/>
        </w:rPr>
        <w:t>35,4</w:t>
      </w:r>
      <w:r w:rsidR="006A5CEB" w:rsidRPr="00E61095">
        <w:rPr>
          <w:rFonts w:ascii="Arial" w:hAnsi="Arial" w:cs="Arial"/>
          <w:color w:val="000000" w:themeColor="text1"/>
          <w:sz w:val="28"/>
          <w:szCs w:val="28"/>
          <w:lang w:val="kk-KZ" w:eastAsia="ru-RU"/>
        </w:rPr>
        <w:t xml:space="preserve">%-ға азайды </w:t>
      </w:r>
      <w:r w:rsidR="006A5CEB" w:rsidRPr="00E61095">
        <w:rPr>
          <w:rFonts w:ascii="Arial" w:hAnsi="Arial" w:cs="Arial"/>
          <w:i/>
          <w:color w:val="000000" w:themeColor="text1"/>
          <w:sz w:val="28"/>
          <w:szCs w:val="28"/>
          <w:lang w:val="kk-KZ" w:eastAsia="ru-RU"/>
        </w:rPr>
        <w:t>(</w:t>
      </w:r>
      <w:r w:rsidR="00613378" w:rsidRPr="00E61095">
        <w:rPr>
          <w:rFonts w:ascii="Arial" w:hAnsi="Arial" w:cs="Arial"/>
          <w:i/>
          <w:color w:val="000000" w:themeColor="text1"/>
          <w:sz w:val="28"/>
          <w:szCs w:val="28"/>
          <w:lang w:val="kk-KZ" w:eastAsia="ru-RU"/>
        </w:rPr>
        <w:t>65</w:t>
      </w:r>
      <w:r w:rsidR="006A5CEB" w:rsidRPr="00E61095">
        <w:rPr>
          <w:rFonts w:ascii="Arial" w:hAnsi="Arial" w:cs="Arial"/>
          <w:i/>
          <w:color w:val="000000" w:themeColor="text1"/>
          <w:sz w:val="28"/>
          <w:szCs w:val="28"/>
          <w:lang w:val="kk-KZ" w:eastAsia="ru-RU"/>
        </w:rPr>
        <w:t>-</w:t>
      </w:r>
      <w:r w:rsidR="00613378" w:rsidRPr="00E61095">
        <w:rPr>
          <w:rFonts w:ascii="Arial" w:hAnsi="Arial" w:cs="Arial"/>
          <w:i/>
          <w:color w:val="000000" w:themeColor="text1"/>
          <w:sz w:val="28"/>
          <w:szCs w:val="28"/>
          <w:lang w:val="kk-KZ" w:eastAsia="ru-RU"/>
        </w:rPr>
        <w:t>те</w:t>
      </w:r>
      <w:r w:rsidR="006A5CEB" w:rsidRPr="00E61095">
        <w:rPr>
          <w:rFonts w:ascii="Arial" w:hAnsi="Arial" w:cs="Arial"/>
          <w:i/>
          <w:color w:val="000000" w:themeColor="text1"/>
          <w:sz w:val="28"/>
          <w:szCs w:val="28"/>
          <w:lang w:val="kk-KZ" w:eastAsia="ru-RU"/>
        </w:rPr>
        <w:t xml:space="preserve">н </w:t>
      </w:r>
      <w:r w:rsidR="00613378" w:rsidRPr="00E61095">
        <w:rPr>
          <w:rFonts w:ascii="Arial" w:hAnsi="Arial" w:cs="Arial"/>
          <w:i/>
          <w:color w:val="000000" w:themeColor="text1"/>
          <w:sz w:val="28"/>
          <w:szCs w:val="28"/>
          <w:lang w:val="kk-KZ" w:eastAsia="ru-RU"/>
        </w:rPr>
        <w:t>42</w:t>
      </w:r>
      <w:r w:rsidR="006A5CEB" w:rsidRPr="00E61095">
        <w:rPr>
          <w:rFonts w:ascii="Arial" w:hAnsi="Arial" w:cs="Arial"/>
          <w:i/>
          <w:color w:val="000000" w:themeColor="text1"/>
          <w:sz w:val="28"/>
          <w:szCs w:val="28"/>
          <w:lang w:val="kk-KZ" w:eastAsia="ru-RU"/>
        </w:rPr>
        <w:t>-ге дейін)</w:t>
      </w:r>
      <w:r w:rsidR="006A5CEB" w:rsidRPr="00E61095">
        <w:rPr>
          <w:rFonts w:ascii="Arial" w:hAnsi="Arial" w:cs="Arial"/>
          <w:color w:val="000000" w:themeColor="text1"/>
          <w:sz w:val="28"/>
          <w:szCs w:val="28"/>
          <w:lang w:val="kk-KZ" w:eastAsia="ru-RU"/>
        </w:rPr>
        <w:t xml:space="preserve">. </w:t>
      </w:r>
      <w:r w:rsidR="006A5CEB" w:rsidRPr="00E61095">
        <w:rPr>
          <w:rFonts w:ascii="Arial" w:eastAsia="Times New Roman" w:hAnsi="Arial" w:cs="Arial"/>
          <w:color w:val="000000" w:themeColor="text1"/>
          <w:spacing w:val="1"/>
          <w:sz w:val="28"/>
          <w:szCs w:val="28"/>
          <w:lang w:val="kk-KZ" w:eastAsia="ru-RU"/>
        </w:rPr>
        <w:t xml:space="preserve">Үкім шығарылып </w:t>
      </w:r>
      <w:r w:rsidR="00613378" w:rsidRPr="00E61095">
        <w:rPr>
          <w:rFonts w:ascii="Arial" w:eastAsia="Times New Roman" w:hAnsi="Arial" w:cs="Arial"/>
          <w:color w:val="000000" w:themeColor="text1"/>
          <w:spacing w:val="1"/>
          <w:sz w:val="28"/>
          <w:szCs w:val="28"/>
          <w:lang w:val="kk-KZ" w:eastAsia="ru-RU"/>
        </w:rPr>
        <w:t>61</w:t>
      </w:r>
      <w:r w:rsidR="006A5CEB" w:rsidRPr="00E61095">
        <w:rPr>
          <w:rFonts w:ascii="Arial" w:eastAsia="Times New Roman" w:hAnsi="Arial" w:cs="Arial"/>
          <w:color w:val="000000" w:themeColor="text1"/>
          <w:spacing w:val="1"/>
          <w:sz w:val="28"/>
          <w:szCs w:val="28"/>
          <w:lang w:val="kk-KZ" w:eastAsia="ru-RU"/>
        </w:rPr>
        <w:t xml:space="preserve"> адамға қатысты </w:t>
      </w:r>
      <w:r w:rsidR="00613378" w:rsidRPr="00E61095">
        <w:rPr>
          <w:rFonts w:ascii="Arial" w:eastAsia="Times New Roman" w:hAnsi="Arial" w:cs="Arial"/>
          <w:color w:val="000000" w:themeColor="text1"/>
          <w:spacing w:val="1"/>
          <w:sz w:val="28"/>
          <w:szCs w:val="28"/>
          <w:lang w:val="kk-KZ" w:eastAsia="ru-RU"/>
        </w:rPr>
        <w:t>42</w:t>
      </w:r>
      <w:r w:rsidR="006A5CEB" w:rsidRPr="00E61095">
        <w:rPr>
          <w:rFonts w:ascii="Arial" w:eastAsia="Times New Roman" w:hAnsi="Arial" w:cs="Arial"/>
          <w:color w:val="000000" w:themeColor="text1"/>
          <w:spacing w:val="1"/>
          <w:sz w:val="28"/>
          <w:szCs w:val="28"/>
          <w:lang w:val="kk-KZ" w:eastAsia="ru-RU"/>
        </w:rPr>
        <w:t xml:space="preserve"> іс қаралды </w:t>
      </w:r>
      <w:r w:rsidR="006A5CEB" w:rsidRPr="00E61095">
        <w:rPr>
          <w:rFonts w:ascii="Arial" w:eastAsia="Times New Roman" w:hAnsi="Arial" w:cs="Arial"/>
          <w:i/>
          <w:color w:val="000000" w:themeColor="text1"/>
          <w:spacing w:val="1"/>
          <w:sz w:val="28"/>
          <w:szCs w:val="28"/>
          <w:lang w:val="kk-KZ" w:eastAsia="ru-RU"/>
        </w:rPr>
        <w:t>(</w:t>
      </w:r>
      <w:r w:rsidR="00613378" w:rsidRPr="00E61095">
        <w:rPr>
          <w:rFonts w:ascii="Arial" w:eastAsia="Times New Roman" w:hAnsi="Arial" w:cs="Arial"/>
          <w:i/>
          <w:color w:val="000000" w:themeColor="text1"/>
          <w:spacing w:val="1"/>
          <w:sz w:val="28"/>
          <w:szCs w:val="28"/>
          <w:lang w:val="kk-KZ" w:eastAsia="ru-RU"/>
        </w:rPr>
        <w:t>121</w:t>
      </w:r>
      <w:r w:rsidR="006A5CEB" w:rsidRPr="00E61095">
        <w:rPr>
          <w:rFonts w:ascii="Arial" w:eastAsia="Times New Roman" w:hAnsi="Arial" w:cs="Arial"/>
          <w:i/>
          <w:color w:val="000000" w:themeColor="text1"/>
          <w:spacing w:val="1"/>
          <w:sz w:val="28"/>
          <w:szCs w:val="28"/>
          <w:lang w:val="kk-KZ" w:eastAsia="ru-RU"/>
        </w:rPr>
        <w:t xml:space="preserve"> адамға қатысты </w:t>
      </w:r>
      <w:r w:rsidR="00613378" w:rsidRPr="00E61095">
        <w:rPr>
          <w:rFonts w:ascii="Arial" w:eastAsia="Times New Roman" w:hAnsi="Arial" w:cs="Arial"/>
          <w:i/>
          <w:color w:val="000000" w:themeColor="text1"/>
          <w:spacing w:val="1"/>
          <w:sz w:val="28"/>
          <w:szCs w:val="28"/>
          <w:lang w:val="kk-KZ" w:eastAsia="ru-RU"/>
        </w:rPr>
        <w:t>64</w:t>
      </w:r>
      <w:r w:rsidR="006A5CEB" w:rsidRPr="00E61095">
        <w:rPr>
          <w:rFonts w:ascii="Arial" w:eastAsia="Times New Roman" w:hAnsi="Arial" w:cs="Arial"/>
          <w:i/>
          <w:color w:val="000000" w:themeColor="text1"/>
          <w:spacing w:val="1"/>
          <w:sz w:val="28"/>
          <w:szCs w:val="28"/>
          <w:lang w:val="kk-KZ" w:eastAsia="ru-RU"/>
        </w:rPr>
        <w:t xml:space="preserve"> іс)</w:t>
      </w:r>
      <w:r w:rsidR="006A5CEB" w:rsidRPr="00E61095">
        <w:rPr>
          <w:rFonts w:ascii="Arial" w:eastAsia="Times New Roman" w:hAnsi="Arial" w:cs="Arial"/>
          <w:color w:val="000000" w:themeColor="text1"/>
          <w:spacing w:val="1"/>
          <w:sz w:val="28"/>
          <w:szCs w:val="28"/>
          <w:lang w:val="kk-KZ" w:eastAsia="ru-RU"/>
        </w:rPr>
        <w:t xml:space="preserve">. </w:t>
      </w:r>
      <w:r w:rsidR="00613378" w:rsidRPr="00E61095">
        <w:rPr>
          <w:rFonts w:ascii="Arial" w:eastAsia="Times New Roman" w:hAnsi="Arial" w:cs="Arial"/>
          <w:color w:val="000000" w:themeColor="text1"/>
          <w:spacing w:val="1"/>
          <w:sz w:val="28"/>
          <w:szCs w:val="28"/>
          <w:lang w:val="kk-KZ" w:eastAsia="ru-RU"/>
        </w:rPr>
        <w:t>2</w:t>
      </w:r>
      <w:r w:rsidR="006A5CEB" w:rsidRPr="00E61095">
        <w:rPr>
          <w:rFonts w:ascii="Arial" w:hAnsi="Arial" w:cs="Arial"/>
          <w:color w:val="000000" w:themeColor="text1"/>
          <w:sz w:val="28"/>
          <w:szCs w:val="28"/>
          <w:lang w:val="kk-KZ" w:eastAsia="ru-RU"/>
        </w:rPr>
        <w:t xml:space="preserve"> </w:t>
      </w:r>
      <w:r w:rsidR="006A5CEB" w:rsidRPr="00E61095">
        <w:rPr>
          <w:rFonts w:ascii="Arial" w:hAnsi="Arial" w:cs="Arial"/>
          <w:i/>
          <w:color w:val="000000" w:themeColor="text1"/>
          <w:sz w:val="28"/>
          <w:szCs w:val="28"/>
          <w:lang w:val="kk-KZ" w:eastAsia="ru-RU"/>
        </w:rPr>
        <w:t>(3)</w:t>
      </w:r>
      <w:r w:rsidR="006A5CEB" w:rsidRPr="00E61095">
        <w:rPr>
          <w:rFonts w:ascii="Arial" w:hAnsi="Arial" w:cs="Arial"/>
          <w:color w:val="000000" w:themeColor="text1"/>
          <w:sz w:val="28"/>
          <w:szCs w:val="28"/>
          <w:lang w:val="kk-KZ" w:eastAsia="ru-RU"/>
        </w:rPr>
        <w:t xml:space="preserve"> адам ақталды.</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Соттар күзетпен ұстауды, </w:t>
      </w:r>
      <w:r w:rsidRPr="00E61095">
        <w:rPr>
          <w:rStyle w:val="s0"/>
          <w:rFonts w:ascii="Arial" w:hAnsi="Arial" w:cs="Arial"/>
          <w:color w:val="000000" w:themeColor="text1"/>
          <w:sz w:val="28"/>
          <w:szCs w:val="28"/>
          <w:lang w:val="kk-KZ"/>
        </w:rPr>
        <w:t>үйқамақты,</w:t>
      </w:r>
      <w:r w:rsidRPr="00E61095">
        <w:rPr>
          <w:rFonts w:ascii="Arial" w:hAnsi="Arial" w:cs="Arial"/>
          <w:color w:val="000000" w:themeColor="text1"/>
          <w:sz w:val="28"/>
          <w:szCs w:val="28"/>
          <w:lang w:val="kk-KZ"/>
        </w:rPr>
        <w:t xml:space="preserve"> </w:t>
      </w:r>
      <w:r w:rsidRPr="00E61095">
        <w:rPr>
          <w:rStyle w:val="s0"/>
          <w:rFonts w:ascii="Arial" w:hAnsi="Arial" w:cs="Arial"/>
          <w:color w:val="000000" w:themeColor="text1"/>
          <w:sz w:val="28"/>
          <w:szCs w:val="28"/>
          <w:lang w:val="kk-KZ"/>
        </w:rPr>
        <w:t>экстрадициялық қамақты</w:t>
      </w:r>
      <w:r w:rsidRPr="00E61095">
        <w:rPr>
          <w:rFonts w:ascii="Arial" w:eastAsia="Times New Roman" w:hAnsi="Arial" w:cs="Arial"/>
          <w:color w:val="000000" w:themeColor="text1"/>
          <w:sz w:val="28"/>
          <w:szCs w:val="28"/>
          <w:lang w:val="kk-KZ" w:eastAsia="ru-RU"/>
        </w:rPr>
        <w:t xml:space="preserve"> санкциялау және мерзімін ұзарту туралы </w:t>
      </w:r>
      <w:r w:rsidR="00823F75" w:rsidRPr="00E61095">
        <w:rPr>
          <w:rFonts w:ascii="Arial" w:eastAsia="Times New Roman" w:hAnsi="Arial" w:cs="Arial"/>
          <w:color w:val="000000" w:themeColor="text1"/>
          <w:sz w:val="28"/>
          <w:szCs w:val="28"/>
          <w:lang w:val="kk-KZ" w:eastAsia="ru-RU"/>
        </w:rPr>
        <w:t xml:space="preserve">барлығы </w:t>
      </w:r>
      <w:r w:rsidR="00613378" w:rsidRPr="00E61095">
        <w:rPr>
          <w:rFonts w:ascii="Arial" w:hAnsi="Arial" w:cs="Arial"/>
          <w:color w:val="000000" w:themeColor="text1"/>
          <w:sz w:val="28"/>
          <w:szCs w:val="28"/>
          <w:lang w:val="kk-KZ"/>
        </w:rPr>
        <w:t xml:space="preserve">16 503 </w:t>
      </w:r>
      <w:r w:rsidRPr="00E61095">
        <w:rPr>
          <w:rFonts w:ascii="Arial" w:eastAsia="Times New Roman" w:hAnsi="Arial" w:cs="Arial"/>
          <w:color w:val="000000" w:themeColor="text1"/>
          <w:sz w:val="28"/>
          <w:szCs w:val="28"/>
          <w:lang w:val="kk-KZ" w:eastAsia="ru-RU"/>
        </w:rPr>
        <w:t xml:space="preserve">өтiнiш хатты қарады, оның ішінде </w:t>
      </w:r>
      <w:r w:rsidR="00613378" w:rsidRPr="00E61095">
        <w:rPr>
          <w:rFonts w:ascii="Arial" w:hAnsi="Arial" w:cs="Arial"/>
          <w:color w:val="000000" w:themeColor="text1"/>
          <w:sz w:val="28"/>
          <w:szCs w:val="28"/>
          <w:lang w:val="kk-KZ"/>
        </w:rPr>
        <w:t xml:space="preserve">15 813 </w:t>
      </w:r>
      <w:r w:rsidRPr="00E61095">
        <w:rPr>
          <w:rFonts w:ascii="Arial" w:eastAsia="Times New Roman" w:hAnsi="Arial" w:cs="Arial"/>
          <w:bCs/>
          <w:color w:val="000000" w:themeColor="text1"/>
          <w:sz w:val="28"/>
          <w:szCs w:val="28"/>
          <w:lang w:val="kk-KZ" w:eastAsia="ru-RU"/>
        </w:rPr>
        <w:t xml:space="preserve">өтініш хат </w:t>
      </w:r>
      <w:r w:rsidRPr="00E61095">
        <w:rPr>
          <w:rFonts w:ascii="Arial" w:eastAsia="Times New Roman" w:hAnsi="Arial" w:cs="Arial"/>
          <w:color w:val="000000" w:themeColor="text1"/>
          <w:sz w:val="28"/>
          <w:szCs w:val="28"/>
          <w:lang w:val="kk-KZ" w:eastAsia="ru-RU"/>
        </w:rPr>
        <w:t>немесе 95,</w:t>
      </w:r>
      <w:r w:rsidR="00613378" w:rsidRPr="00E61095">
        <w:rPr>
          <w:rFonts w:ascii="Arial" w:eastAsia="Times New Roman" w:hAnsi="Arial" w:cs="Arial"/>
          <w:color w:val="000000" w:themeColor="text1"/>
          <w:sz w:val="28"/>
          <w:szCs w:val="28"/>
          <w:lang w:val="kk-KZ" w:eastAsia="ru-RU"/>
        </w:rPr>
        <w:t>8</w:t>
      </w:r>
      <w:r w:rsidRPr="00E61095">
        <w:rPr>
          <w:rFonts w:ascii="Arial" w:eastAsia="Times New Roman" w:hAnsi="Arial" w:cs="Arial"/>
          <w:bCs/>
          <w:color w:val="000000" w:themeColor="text1"/>
          <w:sz w:val="28"/>
          <w:szCs w:val="28"/>
          <w:lang w:val="kk-KZ" w:eastAsia="ru-RU"/>
        </w:rPr>
        <w:t xml:space="preserve">%-ы қанағаттандырылды </w:t>
      </w:r>
      <w:r w:rsidRPr="00E61095">
        <w:rPr>
          <w:rFonts w:ascii="Arial" w:eastAsia="Times New Roman" w:hAnsi="Arial" w:cs="Arial"/>
          <w:bCs/>
          <w:i/>
          <w:color w:val="000000" w:themeColor="text1"/>
          <w:sz w:val="28"/>
          <w:szCs w:val="28"/>
          <w:lang w:val="kk-KZ" w:eastAsia="ru-RU"/>
        </w:rPr>
        <w:t>(</w:t>
      </w:r>
      <w:r w:rsidRPr="00E61095">
        <w:rPr>
          <w:rFonts w:ascii="Arial" w:hAnsi="Arial" w:cs="Arial"/>
          <w:i/>
          <w:color w:val="000000" w:themeColor="text1"/>
          <w:sz w:val="28"/>
          <w:szCs w:val="28"/>
          <w:lang w:val="kk-KZ" w:eastAsia="ru-RU"/>
        </w:rPr>
        <w:t>2014 жыл</w:t>
      </w:r>
      <w:r w:rsidR="00613378" w:rsidRPr="00E61095">
        <w:rPr>
          <w:rFonts w:ascii="Arial" w:hAnsi="Arial" w:cs="Arial"/>
          <w:i/>
          <w:color w:val="000000" w:themeColor="text1"/>
          <w:sz w:val="28"/>
          <w:szCs w:val="28"/>
          <w:lang w:val="kk-KZ" w:eastAsia="ru-RU"/>
        </w:rPr>
        <w:t xml:space="preserve">ы </w:t>
      </w:r>
      <w:r w:rsidRPr="00E61095">
        <w:rPr>
          <w:rFonts w:ascii="Arial" w:eastAsia="Times New Roman" w:hAnsi="Arial" w:cs="Arial"/>
          <w:bCs/>
          <w:i/>
          <w:color w:val="000000" w:themeColor="text1"/>
          <w:sz w:val="28"/>
          <w:szCs w:val="28"/>
          <w:lang w:val="kk-KZ" w:eastAsia="ru-RU"/>
        </w:rPr>
        <w:t xml:space="preserve">– </w:t>
      </w:r>
      <w:r w:rsidR="00613378" w:rsidRPr="00E61095">
        <w:rPr>
          <w:rFonts w:ascii="Arial" w:hAnsi="Arial" w:cs="Arial"/>
          <w:bCs/>
          <w:i/>
          <w:color w:val="000000" w:themeColor="text1"/>
          <w:sz w:val="28"/>
          <w:szCs w:val="28"/>
          <w:lang w:val="kk-KZ"/>
        </w:rPr>
        <w:t>15 799</w:t>
      </w:r>
      <w:r w:rsidR="00613378" w:rsidRPr="00E61095">
        <w:rPr>
          <w:rFonts w:ascii="Arial" w:hAnsi="Arial" w:cs="Arial"/>
          <w:i/>
          <w:color w:val="000000" w:themeColor="text1"/>
          <w:sz w:val="28"/>
          <w:szCs w:val="28"/>
          <w:lang w:val="kk-KZ"/>
        </w:rPr>
        <w:t xml:space="preserve"> </w:t>
      </w:r>
      <w:r w:rsidRPr="00E61095">
        <w:rPr>
          <w:rFonts w:ascii="Arial" w:eastAsia="Times New Roman" w:hAnsi="Arial" w:cs="Arial"/>
          <w:bCs/>
          <w:i/>
          <w:color w:val="000000" w:themeColor="text1"/>
          <w:sz w:val="28"/>
          <w:szCs w:val="28"/>
          <w:lang w:val="kk-KZ" w:eastAsia="ru-RU"/>
        </w:rPr>
        <w:t xml:space="preserve">өтініш хат қаралды, оның ішінде </w:t>
      </w:r>
      <w:r w:rsidR="00613378" w:rsidRPr="00E61095">
        <w:rPr>
          <w:rFonts w:ascii="Arial" w:hAnsi="Arial" w:cs="Arial"/>
          <w:bCs/>
          <w:i/>
          <w:color w:val="000000" w:themeColor="text1"/>
          <w:sz w:val="28"/>
          <w:szCs w:val="28"/>
          <w:lang w:val="kk-KZ"/>
        </w:rPr>
        <w:t>15 210</w:t>
      </w:r>
      <w:r w:rsidR="00613378" w:rsidRPr="00E61095">
        <w:rPr>
          <w:rFonts w:ascii="Arial" w:hAnsi="Arial" w:cs="Arial"/>
          <w:i/>
          <w:color w:val="000000" w:themeColor="text1"/>
          <w:sz w:val="28"/>
          <w:szCs w:val="28"/>
          <w:lang w:val="kk-KZ"/>
        </w:rPr>
        <w:t xml:space="preserve"> </w:t>
      </w:r>
      <w:r w:rsidRPr="00E61095">
        <w:rPr>
          <w:rFonts w:ascii="Arial" w:eastAsia="Times New Roman" w:hAnsi="Arial" w:cs="Arial"/>
          <w:bCs/>
          <w:i/>
          <w:color w:val="000000" w:themeColor="text1"/>
          <w:sz w:val="28"/>
          <w:szCs w:val="28"/>
          <w:lang w:val="kk-KZ" w:eastAsia="ru-RU"/>
        </w:rPr>
        <w:t>немесе 96,</w:t>
      </w:r>
      <w:r w:rsidR="00613378" w:rsidRPr="00E61095">
        <w:rPr>
          <w:rFonts w:ascii="Arial" w:eastAsia="Times New Roman" w:hAnsi="Arial" w:cs="Arial"/>
          <w:bCs/>
          <w:i/>
          <w:color w:val="000000" w:themeColor="text1"/>
          <w:sz w:val="28"/>
          <w:szCs w:val="28"/>
          <w:lang w:val="kk-KZ" w:eastAsia="ru-RU"/>
        </w:rPr>
        <w:t>3</w:t>
      </w:r>
      <w:r w:rsidRPr="00E61095">
        <w:rPr>
          <w:rFonts w:ascii="Arial" w:eastAsia="Times New Roman" w:hAnsi="Arial" w:cs="Arial"/>
          <w:bCs/>
          <w:i/>
          <w:color w:val="000000" w:themeColor="text1"/>
          <w:sz w:val="28"/>
          <w:szCs w:val="28"/>
          <w:lang w:val="kk-KZ" w:eastAsia="ru-RU"/>
        </w:rPr>
        <w:t xml:space="preserve"> %-ы қанағаттандырылған)</w:t>
      </w:r>
      <w:r w:rsidRPr="00E61095">
        <w:rPr>
          <w:rFonts w:ascii="Arial" w:eastAsia="Times New Roman" w:hAnsi="Arial" w:cs="Arial"/>
          <w:i/>
          <w:color w:val="000000" w:themeColor="text1"/>
          <w:sz w:val="28"/>
          <w:szCs w:val="28"/>
          <w:lang w:val="kk-KZ" w:eastAsia="ru-RU"/>
        </w:rPr>
        <w:t xml:space="preserve">. </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Соттар қараған әкiмшiлiк iстердiң саны </w:t>
      </w:r>
      <w:r w:rsidR="00613378" w:rsidRPr="00E61095">
        <w:rPr>
          <w:rFonts w:ascii="Arial" w:eastAsia="Times New Roman" w:hAnsi="Arial" w:cs="Arial"/>
          <w:color w:val="000000" w:themeColor="text1"/>
          <w:sz w:val="28"/>
          <w:szCs w:val="28"/>
          <w:lang w:val="kk-KZ" w:eastAsia="ru-RU"/>
        </w:rPr>
        <w:t>2,7</w:t>
      </w:r>
      <w:r w:rsidRPr="00E61095">
        <w:rPr>
          <w:rFonts w:ascii="Arial" w:eastAsia="Times New Roman" w:hAnsi="Arial" w:cs="Arial"/>
          <w:color w:val="000000" w:themeColor="text1"/>
          <w:sz w:val="28"/>
          <w:szCs w:val="28"/>
          <w:lang w:val="kk-KZ" w:eastAsia="ru-RU"/>
        </w:rPr>
        <w:t xml:space="preserve">%-ға көбейді және </w:t>
      </w:r>
      <w:r w:rsidR="00613378" w:rsidRPr="00E61095">
        <w:rPr>
          <w:rFonts w:ascii="Arial" w:hAnsi="Arial" w:cs="Arial"/>
          <w:color w:val="000000" w:themeColor="text1"/>
          <w:sz w:val="28"/>
          <w:szCs w:val="28"/>
          <w:lang w:val="kk-KZ"/>
        </w:rPr>
        <w:t xml:space="preserve">395 684 </w:t>
      </w:r>
      <w:r w:rsidRPr="00E61095">
        <w:rPr>
          <w:rFonts w:ascii="Arial" w:eastAsia="Times New Roman" w:hAnsi="Arial" w:cs="Arial"/>
          <w:i/>
          <w:color w:val="000000" w:themeColor="text1"/>
          <w:sz w:val="28"/>
          <w:szCs w:val="28"/>
          <w:lang w:val="kk-KZ" w:eastAsia="ru-RU"/>
        </w:rPr>
        <w:t>(</w:t>
      </w:r>
      <w:r w:rsidR="00613378" w:rsidRPr="00E61095">
        <w:rPr>
          <w:rFonts w:ascii="Arial" w:hAnsi="Arial" w:cs="Arial"/>
          <w:i/>
          <w:color w:val="000000" w:themeColor="text1"/>
          <w:sz w:val="28"/>
          <w:szCs w:val="28"/>
          <w:lang w:val="kk-KZ"/>
        </w:rPr>
        <w:t>385 437</w:t>
      </w:r>
      <w:r w:rsidRPr="00E61095">
        <w:rPr>
          <w:rFonts w:ascii="Arial" w:eastAsia="Times New Roman" w:hAnsi="Arial" w:cs="Arial"/>
          <w:i/>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iстi құрады.</w:t>
      </w:r>
    </w:p>
    <w:p w:rsidR="005776A4"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Іс жүргізу мерзімі бұзылып барлығы </w:t>
      </w:r>
      <w:r w:rsidR="00613378" w:rsidRPr="00E61095">
        <w:rPr>
          <w:rFonts w:ascii="Arial" w:eastAsia="Times New Roman" w:hAnsi="Arial" w:cs="Arial"/>
          <w:color w:val="000000" w:themeColor="text1"/>
          <w:sz w:val="28"/>
          <w:szCs w:val="28"/>
          <w:lang w:val="kk-KZ" w:eastAsia="ru-RU"/>
        </w:rPr>
        <w:t>5</w:t>
      </w:r>
      <w:r w:rsidRPr="00E61095">
        <w:rPr>
          <w:rFonts w:ascii="Arial" w:eastAsia="Times New Roman" w:hAnsi="Arial" w:cs="Arial"/>
          <w:color w:val="000000" w:themeColor="text1"/>
          <w:sz w:val="28"/>
          <w:szCs w:val="28"/>
          <w:lang w:val="kk-KZ" w:eastAsia="ru-RU"/>
        </w:rPr>
        <w:t xml:space="preserve"> </w:t>
      </w:r>
      <w:r w:rsidR="005776A4" w:rsidRPr="00E61095">
        <w:rPr>
          <w:rFonts w:ascii="Arial" w:eastAsia="Times New Roman" w:hAnsi="Arial" w:cs="Arial"/>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азаматтық</w:t>
      </w:r>
      <w:r w:rsidR="005776A4" w:rsidRPr="00E61095">
        <w:rPr>
          <w:rFonts w:ascii="Arial" w:eastAsia="Times New Roman" w:hAnsi="Arial" w:cs="Arial"/>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іс қаралды немесе </w:t>
      </w:r>
      <w:r w:rsidR="005776A4" w:rsidRPr="00E61095">
        <w:rPr>
          <w:rFonts w:ascii="Arial" w:eastAsia="Times New Roman" w:hAnsi="Arial" w:cs="Arial"/>
          <w:color w:val="000000" w:themeColor="text1"/>
          <w:sz w:val="28"/>
          <w:szCs w:val="28"/>
          <w:lang w:val="kk-KZ" w:eastAsia="ru-RU"/>
        </w:rPr>
        <w:t>0,0004</w:t>
      </w:r>
      <w:r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i/>
          <w:color w:val="000000" w:themeColor="text1"/>
          <w:sz w:val="28"/>
          <w:szCs w:val="28"/>
          <w:lang w:val="kk-KZ" w:eastAsia="ru-RU"/>
        </w:rPr>
        <w:t>(</w:t>
      </w:r>
      <w:r w:rsidRPr="00E61095">
        <w:rPr>
          <w:rFonts w:ascii="Arial" w:hAnsi="Arial" w:cs="Arial"/>
          <w:i/>
          <w:color w:val="000000" w:themeColor="text1"/>
          <w:sz w:val="28"/>
          <w:szCs w:val="28"/>
          <w:lang w:val="kk-KZ" w:eastAsia="ru-RU"/>
        </w:rPr>
        <w:t>2014 жыл</w:t>
      </w:r>
      <w:r w:rsidR="00613378" w:rsidRPr="00E61095">
        <w:rPr>
          <w:rFonts w:ascii="Arial" w:hAnsi="Arial" w:cs="Arial"/>
          <w:i/>
          <w:color w:val="000000" w:themeColor="text1"/>
          <w:sz w:val="28"/>
          <w:szCs w:val="28"/>
          <w:lang w:val="kk-KZ" w:eastAsia="ru-RU"/>
        </w:rPr>
        <w:t xml:space="preserve">ы </w:t>
      </w:r>
      <w:r w:rsidR="00823F75" w:rsidRPr="00E61095">
        <w:rPr>
          <w:rFonts w:ascii="Arial" w:eastAsia="Times New Roman" w:hAnsi="Arial" w:cs="Arial"/>
          <w:i/>
          <w:color w:val="000000" w:themeColor="text1"/>
          <w:sz w:val="28"/>
          <w:szCs w:val="28"/>
          <w:lang w:val="kk-KZ" w:eastAsia="ru-RU"/>
        </w:rPr>
        <w:t>– 2 іс</w:t>
      </w:r>
      <w:r w:rsidR="00613378" w:rsidRPr="00E61095">
        <w:rPr>
          <w:rFonts w:ascii="Arial" w:eastAsia="Times New Roman" w:hAnsi="Arial" w:cs="Arial"/>
          <w:i/>
          <w:color w:val="000000" w:themeColor="text1"/>
          <w:sz w:val="28"/>
          <w:szCs w:val="28"/>
          <w:lang w:val="kk-KZ" w:eastAsia="ru-RU"/>
        </w:rPr>
        <w:t xml:space="preserve"> немесе 0,0003%</w:t>
      </w:r>
      <w:r w:rsidRPr="00E61095">
        <w:rPr>
          <w:rFonts w:ascii="Arial" w:eastAsia="Times New Roman" w:hAnsi="Arial" w:cs="Arial"/>
          <w:i/>
          <w:color w:val="000000" w:themeColor="text1"/>
          <w:sz w:val="28"/>
          <w:szCs w:val="28"/>
          <w:lang w:val="kk-KZ" w:eastAsia="ru-RU"/>
        </w:rPr>
        <w:t>)</w:t>
      </w:r>
      <w:r w:rsidR="005776A4" w:rsidRPr="00E61095">
        <w:rPr>
          <w:rFonts w:ascii="Arial" w:eastAsia="Times New Roman" w:hAnsi="Arial" w:cs="Arial"/>
          <w:i/>
          <w:color w:val="000000" w:themeColor="text1"/>
          <w:sz w:val="28"/>
          <w:szCs w:val="28"/>
          <w:lang w:val="kk-KZ" w:eastAsia="ru-RU"/>
        </w:rPr>
        <w:t>.</w:t>
      </w:r>
      <w:r w:rsidRPr="00E61095">
        <w:rPr>
          <w:rFonts w:ascii="Arial" w:eastAsia="Times New Roman" w:hAnsi="Arial" w:cs="Arial"/>
          <w:color w:val="000000" w:themeColor="text1"/>
          <w:sz w:val="28"/>
          <w:szCs w:val="28"/>
          <w:lang w:val="kk-KZ" w:eastAsia="ru-RU"/>
        </w:rPr>
        <w:t xml:space="preserve"> </w:t>
      </w:r>
    </w:p>
    <w:p w:rsidR="006A5CEB" w:rsidRPr="00E61095" w:rsidRDefault="00613378" w:rsidP="0071518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eastAsia="ru-RU"/>
        </w:rPr>
      </w:pPr>
      <w:r w:rsidRPr="00E61095">
        <w:rPr>
          <w:rFonts w:ascii="Arial" w:hAnsi="Arial" w:cs="Arial"/>
          <w:color w:val="000000" w:themeColor="text1"/>
          <w:sz w:val="28"/>
          <w:szCs w:val="28"/>
          <w:lang w:val="kk-KZ" w:eastAsia="ru-RU"/>
        </w:rPr>
        <w:t>Есепті кезеңде</w:t>
      </w:r>
      <w:r w:rsidR="006A5CEB" w:rsidRPr="00E61095">
        <w:rPr>
          <w:rFonts w:ascii="Arial" w:hAnsi="Arial" w:cs="Arial"/>
          <w:color w:val="000000" w:themeColor="text1"/>
          <w:sz w:val="28"/>
          <w:szCs w:val="28"/>
          <w:lang w:val="kk-KZ" w:eastAsia="ru-RU"/>
        </w:rPr>
        <w:t xml:space="preserve">, </w:t>
      </w:r>
      <w:r w:rsidR="007D5438" w:rsidRPr="00E61095">
        <w:rPr>
          <w:rFonts w:ascii="Arial" w:hAnsi="Arial" w:cs="Arial"/>
          <w:color w:val="000000" w:themeColor="text1"/>
          <w:sz w:val="28"/>
          <w:szCs w:val="28"/>
          <w:lang w:val="kk-KZ" w:eastAsia="ru-RU"/>
        </w:rPr>
        <w:t>соттар қараған істердің көбе</w:t>
      </w:r>
      <w:r w:rsidR="00243474" w:rsidRPr="00E61095">
        <w:rPr>
          <w:rFonts w:ascii="Arial" w:hAnsi="Arial" w:cs="Arial"/>
          <w:color w:val="000000" w:themeColor="text1"/>
          <w:sz w:val="28"/>
          <w:szCs w:val="28"/>
          <w:lang w:val="kk-KZ" w:eastAsia="ru-RU"/>
        </w:rPr>
        <w:t>йген</w:t>
      </w:r>
      <w:r w:rsidR="007D5438" w:rsidRPr="00E61095">
        <w:rPr>
          <w:rFonts w:ascii="Arial" w:hAnsi="Arial" w:cs="Arial"/>
          <w:color w:val="000000" w:themeColor="text1"/>
          <w:sz w:val="28"/>
          <w:szCs w:val="28"/>
          <w:lang w:val="kk-KZ" w:eastAsia="ru-RU"/>
        </w:rPr>
        <w:t>і</w:t>
      </w:r>
      <w:r w:rsidR="00E021CD" w:rsidRPr="00E61095">
        <w:rPr>
          <w:rFonts w:ascii="Arial" w:hAnsi="Arial" w:cs="Arial"/>
          <w:color w:val="000000" w:themeColor="text1"/>
          <w:sz w:val="28"/>
          <w:szCs w:val="28"/>
          <w:lang w:val="kk-KZ" w:eastAsia="ru-RU"/>
        </w:rPr>
        <w:t>не қарамастан  істерді қарау сапасы өзгер</w:t>
      </w:r>
      <w:r w:rsidR="00243474" w:rsidRPr="00E61095">
        <w:rPr>
          <w:rFonts w:ascii="Arial" w:hAnsi="Arial" w:cs="Arial"/>
          <w:color w:val="000000" w:themeColor="text1"/>
          <w:sz w:val="28"/>
          <w:szCs w:val="28"/>
          <w:lang w:val="kk-KZ" w:eastAsia="ru-RU"/>
        </w:rPr>
        <w:t xml:space="preserve">меген, </w:t>
      </w:r>
      <w:r w:rsidR="00E021CD" w:rsidRPr="00E61095">
        <w:rPr>
          <w:rFonts w:ascii="Arial" w:hAnsi="Arial" w:cs="Arial"/>
          <w:color w:val="000000" w:themeColor="text1"/>
          <w:sz w:val="28"/>
          <w:szCs w:val="28"/>
          <w:lang w:val="kk-KZ" w:eastAsia="ru-RU"/>
        </w:rPr>
        <w:t>сол жоғары деңгейде қалды (</w:t>
      </w:r>
      <w:r w:rsidR="000C02D8" w:rsidRPr="00E61095">
        <w:rPr>
          <w:rFonts w:ascii="Arial" w:hAnsi="Arial" w:cs="Arial"/>
          <w:color w:val="000000" w:themeColor="text1"/>
          <w:sz w:val="28"/>
          <w:szCs w:val="28"/>
          <w:lang w:val="kk-KZ" w:eastAsia="ru-RU"/>
        </w:rPr>
        <w:t xml:space="preserve">сот актілерінің </w:t>
      </w:r>
      <w:r w:rsidR="000C02D8" w:rsidRPr="00E61095">
        <w:rPr>
          <w:rFonts w:ascii="Arial" w:eastAsia="Times New Roman" w:hAnsi="Arial" w:cs="Arial"/>
          <w:color w:val="000000" w:themeColor="text1"/>
          <w:sz w:val="28"/>
          <w:szCs w:val="28"/>
          <w:lang w:val="kk-KZ" w:eastAsia="ru-RU"/>
        </w:rPr>
        <w:t>1</w:t>
      </w:r>
      <w:r w:rsidR="000C02D8" w:rsidRPr="00E61095">
        <w:rPr>
          <w:rFonts w:ascii="Arial" w:hAnsi="Arial" w:cs="Arial"/>
          <w:color w:val="000000" w:themeColor="text1"/>
          <w:sz w:val="28"/>
          <w:szCs w:val="28"/>
          <w:lang w:val="kk-KZ" w:eastAsia="ru-RU"/>
        </w:rPr>
        <w:t xml:space="preserve">,4% -ы </w:t>
      </w:r>
      <w:r w:rsidR="006A5CEB" w:rsidRPr="00E61095">
        <w:rPr>
          <w:rFonts w:ascii="Arial" w:hAnsi="Arial" w:cs="Arial"/>
          <w:color w:val="000000" w:themeColor="text1"/>
          <w:sz w:val="28"/>
          <w:szCs w:val="28"/>
          <w:lang w:val="kk-KZ" w:eastAsia="ru-RU"/>
        </w:rPr>
        <w:t xml:space="preserve">күші </w:t>
      </w:r>
      <w:r w:rsidR="006A5CEB" w:rsidRPr="00E61095">
        <w:rPr>
          <w:rFonts w:ascii="Arial" w:eastAsia="Times New Roman" w:hAnsi="Arial" w:cs="Arial"/>
          <w:color w:val="000000" w:themeColor="text1"/>
          <w:sz w:val="28"/>
          <w:szCs w:val="28"/>
          <w:lang w:val="kk-KZ" w:eastAsia="ru-RU"/>
        </w:rPr>
        <w:t>жойылған және өзгертілген</w:t>
      </w:r>
      <w:r w:rsidR="000C02D8" w:rsidRPr="00E61095">
        <w:rPr>
          <w:rFonts w:ascii="Arial" w:eastAsia="Times New Roman" w:hAnsi="Arial" w:cs="Arial"/>
          <w:color w:val="000000" w:themeColor="text1"/>
          <w:sz w:val="28"/>
          <w:szCs w:val="28"/>
          <w:lang w:val="kk-KZ" w:eastAsia="ru-RU"/>
        </w:rPr>
        <w:t>, 2014 жылы – 1,3</w:t>
      </w:r>
      <w:r w:rsidR="006A5CEB"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w:t>
      </w:r>
      <w:r w:rsidR="000C02D8" w:rsidRPr="00E61095">
        <w:rPr>
          <w:rFonts w:ascii="Arial" w:eastAsia="Times New Roman" w:hAnsi="Arial" w:cs="Arial"/>
          <w:color w:val="000000" w:themeColor="text1"/>
          <w:sz w:val="28"/>
          <w:szCs w:val="28"/>
          <w:lang w:val="kk-KZ" w:eastAsia="ru-RU"/>
        </w:rPr>
        <w:t>)</w:t>
      </w:r>
      <w:r w:rsidR="006A5CEB" w:rsidRPr="00E61095">
        <w:rPr>
          <w:rFonts w:ascii="Arial" w:hAnsi="Arial" w:cs="Arial"/>
          <w:color w:val="000000" w:themeColor="text1"/>
          <w:sz w:val="28"/>
          <w:szCs w:val="28"/>
          <w:lang w:val="kk-KZ" w:eastAsia="ru-RU"/>
        </w:rPr>
        <w:t>.</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Бұл ретте азаматтық істер бойынша</w:t>
      </w:r>
      <w:r w:rsidRPr="00E61095">
        <w:rPr>
          <w:rFonts w:ascii="Arial" w:eastAsia="Times New Roman" w:hAnsi="Arial" w:cs="Arial"/>
          <w:i/>
          <w:color w:val="000000" w:themeColor="text1"/>
          <w:sz w:val="28"/>
          <w:szCs w:val="28"/>
          <w:lang w:val="kk-KZ" w:eastAsia="ru-RU"/>
        </w:rPr>
        <w:t xml:space="preserve"> </w:t>
      </w:r>
      <w:r w:rsidR="00613378" w:rsidRPr="00E61095">
        <w:rPr>
          <w:rFonts w:ascii="Arial" w:eastAsia="Calibri" w:hAnsi="Arial" w:cs="Arial"/>
          <w:color w:val="000000" w:themeColor="text1"/>
          <w:sz w:val="28"/>
          <w:szCs w:val="28"/>
          <w:lang w:val="kk-KZ"/>
        </w:rPr>
        <w:t xml:space="preserve">3 612 </w:t>
      </w:r>
      <w:r w:rsidRPr="00E61095">
        <w:rPr>
          <w:rFonts w:ascii="Arial" w:eastAsia="Times New Roman" w:hAnsi="Arial" w:cs="Arial"/>
          <w:color w:val="000000" w:themeColor="text1"/>
          <w:sz w:val="28"/>
          <w:szCs w:val="28"/>
          <w:lang w:val="kk-KZ" w:eastAsia="ru-RU"/>
        </w:rPr>
        <w:t xml:space="preserve">шешімнің немесе олардың жалпы санының 0,9%-ының күші жойылды, </w:t>
      </w:r>
      <w:r w:rsidR="00613378" w:rsidRPr="00E61095">
        <w:rPr>
          <w:rFonts w:ascii="Arial" w:eastAsia="Calibri" w:hAnsi="Arial" w:cs="Arial"/>
          <w:color w:val="000000" w:themeColor="text1"/>
          <w:sz w:val="28"/>
          <w:szCs w:val="28"/>
          <w:lang w:val="kk-KZ"/>
        </w:rPr>
        <w:t xml:space="preserve">4 540 </w:t>
      </w:r>
      <w:r w:rsidRPr="00E61095">
        <w:rPr>
          <w:rFonts w:ascii="Arial" w:eastAsia="Times New Roman" w:hAnsi="Arial" w:cs="Arial"/>
          <w:color w:val="000000" w:themeColor="text1"/>
          <w:sz w:val="28"/>
          <w:szCs w:val="28"/>
          <w:lang w:val="kk-KZ" w:eastAsia="ru-RU"/>
        </w:rPr>
        <w:t>шешім немесе 1,</w:t>
      </w:r>
      <w:r w:rsidR="00613378" w:rsidRPr="00E61095">
        <w:rPr>
          <w:rFonts w:ascii="Arial" w:eastAsia="Times New Roman" w:hAnsi="Arial" w:cs="Arial"/>
          <w:color w:val="000000" w:themeColor="text1"/>
          <w:sz w:val="28"/>
          <w:szCs w:val="28"/>
          <w:lang w:val="kk-KZ" w:eastAsia="ru-RU"/>
        </w:rPr>
        <w:t>1</w:t>
      </w:r>
      <w:r w:rsidRPr="00E61095">
        <w:rPr>
          <w:rFonts w:ascii="Arial" w:eastAsia="Times New Roman" w:hAnsi="Arial" w:cs="Arial"/>
          <w:color w:val="000000" w:themeColor="text1"/>
          <w:sz w:val="28"/>
          <w:szCs w:val="28"/>
          <w:lang w:val="kk-KZ" w:eastAsia="ru-RU"/>
        </w:rPr>
        <w:t>%-ы өзгертілді</w:t>
      </w:r>
      <w:r w:rsidRPr="00E61095">
        <w:rPr>
          <w:rFonts w:ascii="Arial" w:eastAsia="Times New Roman" w:hAnsi="Arial" w:cs="Arial"/>
          <w:bCs/>
          <w:i/>
          <w:color w:val="000000" w:themeColor="text1"/>
          <w:sz w:val="28"/>
          <w:szCs w:val="28"/>
          <w:lang w:val="kk-KZ" w:eastAsia="ru-RU"/>
        </w:rPr>
        <w:t xml:space="preserve"> (</w:t>
      </w:r>
      <w:r w:rsidRPr="00E61095">
        <w:rPr>
          <w:rFonts w:ascii="Arial" w:hAnsi="Arial" w:cs="Arial"/>
          <w:i/>
          <w:color w:val="000000" w:themeColor="text1"/>
          <w:sz w:val="28"/>
          <w:szCs w:val="28"/>
          <w:lang w:val="kk-KZ" w:eastAsia="ru-RU"/>
        </w:rPr>
        <w:t>2014 жыл</w:t>
      </w:r>
      <w:r w:rsidR="00613378" w:rsidRPr="00E61095">
        <w:rPr>
          <w:rFonts w:ascii="Arial" w:hAnsi="Arial" w:cs="Arial"/>
          <w:i/>
          <w:color w:val="000000" w:themeColor="text1"/>
          <w:sz w:val="28"/>
          <w:szCs w:val="28"/>
          <w:lang w:val="kk-KZ" w:eastAsia="ru-RU"/>
        </w:rPr>
        <w:t xml:space="preserve">ы </w:t>
      </w:r>
      <w:r w:rsidRPr="00E61095">
        <w:rPr>
          <w:rFonts w:ascii="Arial" w:eastAsia="Times New Roman" w:hAnsi="Arial" w:cs="Arial"/>
          <w:bCs/>
          <w:i/>
          <w:color w:val="000000" w:themeColor="text1"/>
          <w:sz w:val="28"/>
          <w:szCs w:val="28"/>
          <w:lang w:val="kk-KZ" w:eastAsia="ru-RU"/>
        </w:rPr>
        <w:t xml:space="preserve">– </w:t>
      </w:r>
      <w:r w:rsidR="00613378" w:rsidRPr="00E61095">
        <w:rPr>
          <w:rFonts w:ascii="Arial" w:eastAsia="Calibri" w:hAnsi="Arial" w:cs="Arial"/>
          <w:i/>
          <w:color w:val="000000" w:themeColor="text1"/>
          <w:sz w:val="28"/>
          <w:szCs w:val="28"/>
          <w:lang w:val="kk-KZ"/>
        </w:rPr>
        <w:t xml:space="preserve">3 640 </w:t>
      </w:r>
      <w:r w:rsidRPr="00E61095">
        <w:rPr>
          <w:rFonts w:ascii="Arial" w:eastAsia="Times New Roman" w:hAnsi="Arial" w:cs="Arial"/>
          <w:i/>
          <w:color w:val="000000" w:themeColor="text1"/>
          <w:sz w:val="28"/>
          <w:szCs w:val="28"/>
          <w:lang w:val="kk-KZ" w:eastAsia="ru-RU"/>
        </w:rPr>
        <w:t>шешімнің немесе 0,</w:t>
      </w:r>
      <w:r w:rsidR="00613378" w:rsidRPr="00E61095">
        <w:rPr>
          <w:rFonts w:ascii="Arial" w:eastAsia="Times New Roman" w:hAnsi="Arial" w:cs="Arial"/>
          <w:i/>
          <w:color w:val="000000" w:themeColor="text1"/>
          <w:sz w:val="28"/>
          <w:szCs w:val="28"/>
          <w:lang w:val="kk-KZ" w:eastAsia="ru-RU"/>
        </w:rPr>
        <w:t>8</w:t>
      </w:r>
      <w:r w:rsidRPr="00E61095">
        <w:rPr>
          <w:rFonts w:ascii="Arial" w:eastAsia="Times New Roman" w:hAnsi="Arial" w:cs="Arial"/>
          <w:i/>
          <w:color w:val="000000" w:themeColor="text1"/>
          <w:sz w:val="28"/>
          <w:szCs w:val="28"/>
          <w:lang w:val="kk-KZ" w:eastAsia="ru-RU"/>
        </w:rPr>
        <w:t xml:space="preserve">%-ының күші жойылды, </w:t>
      </w:r>
      <w:r w:rsidR="00613378" w:rsidRPr="00E61095">
        <w:rPr>
          <w:rFonts w:ascii="Arial" w:eastAsia="Calibri" w:hAnsi="Arial" w:cs="Arial"/>
          <w:i/>
          <w:color w:val="000000" w:themeColor="text1"/>
          <w:sz w:val="28"/>
          <w:szCs w:val="28"/>
          <w:lang w:val="kk-KZ"/>
        </w:rPr>
        <w:t xml:space="preserve">4 909 </w:t>
      </w:r>
      <w:r w:rsidRPr="00E61095">
        <w:rPr>
          <w:rFonts w:ascii="Arial" w:eastAsia="Times New Roman" w:hAnsi="Arial" w:cs="Arial"/>
          <w:i/>
          <w:color w:val="000000" w:themeColor="text1"/>
          <w:sz w:val="28"/>
          <w:szCs w:val="28"/>
          <w:lang w:val="kk-KZ" w:eastAsia="ru-RU"/>
        </w:rPr>
        <w:t xml:space="preserve"> шешім немесе 1,</w:t>
      </w:r>
      <w:r w:rsidR="00613378" w:rsidRPr="00E61095">
        <w:rPr>
          <w:rFonts w:ascii="Arial" w:eastAsia="Times New Roman" w:hAnsi="Arial" w:cs="Arial"/>
          <w:i/>
          <w:color w:val="000000" w:themeColor="text1"/>
          <w:sz w:val="28"/>
          <w:szCs w:val="28"/>
          <w:lang w:val="kk-KZ" w:eastAsia="ru-RU"/>
        </w:rPr>
        <w:t>1</w:t>
      </w:r>
      <w:r w:rsidRPr="00E61095">
        <w:rPr>
          <w:rFonts w:ascii="Arial" w:eastAsia="Times New Roman" w:hAnsi="Arial" w:cs="Arial"/>
          <w:i/>
          <w:color w:val="000000" w:themeColor="text1"/>
          <w:sz w:val="28"/>
          <w:szCs w:val="28"/>
          <w:lang w:val="kk-KZ" w:eastAsia="ru-RU"/>
        </w:rPr>
        <w:t>%-ы өзгертілді</w:t>
      </w:r>
      <w:r w:rsidRPr="00E61095">
        <w:rPr>
          <w:rFonts w:ascii="Arial" w:eastAsia="Times New Roman" w:hAnsi="Arial" w:cs="Arial"/>
          <w:bCs/>
          <w:i/>
          <w:color w:val="000000" w:themeColor="text1"/>
          <w:sz w:val="28"/>
          <w:szCs w:val="28"/>
          <w:lang w:val="kk-KZ" w:eastAsia="ru-RU"/>
        </w:rPr>
        <w:t>).</w:t>
      </w:r>
    </w:p>
    <w:p w:rsidR="00613378"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bCs/>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Қылмыстық істер бойынша </w:t>
      </w:r>
      <w:r w:rsidR="00613378" w:rsidRPr="00E61095">
        <w:rPr>
          <w:rFonts w:ascii="Arial" w:hAnsi="Arial" w:cs="Arial"/>
          <w:color w:val="000000" w:themeColor="text1"/>
          <w:sz w:val="28"/>
          <w:szCs w:val="28"/>
          <w:lang w:val="kk-KZ"/>
        </w:rPr>
        <w:t xml:space="preserve">264 </w:t>
      </w:r>
      <w:r w:rsidRPr="00E61095">
        <w:rPr>
          <w:rFonts w:ascii="Arial" w:eastAsia="Times New Roman" w:hAnsi="Arial" w:cs="Arial"/>
          <w:color w:val="000000" w:themeColor="text1"/>
          <w:sz w:val="28"/>
          <w:szCs w:val="28"/>
          <w:lang w:val="kk-KZ" w:eastAsia="ru-RU"/>
        </w:rPr>
        <w:t>адамға қатысты немесе үкімдердің 0,</w:t>
      </w:r>
      <w:r w:rsidR="00613378" w:rsidRPr="00E61095">
        <w:rPr>
          <w:rFonts w:ascii="Arial" w:eastAsia="Times New Roman" w:hAnsi="Arial" w:cs="Arial"/>
          <w:color w:val="000000" w:themeColor="text1"/>
          <w:sz w:val="28"/>
          <w:szCs w:val="28"/>
          <w:lang w:val="kk-KZ" w:eastAsia="ru-RU"/>
        </w:rPr>
        <w:t>5</w:t>
      </w:r>
      <w:r w:rsidRPr="00E61095">
        <w:rPr>
          <w:rFonts w:ascii="Arial" w:eastAsia="Times New Roman" w:hAnsi="Arial" w:cs="Arial"/>
          <w:color w:val="000000" w:themeColor="text1"/>
          <w:sz w:val="28"/>
          <w:szCs w:val="28"/>
          <w:lang w:val="kk-KZ" w:eastAsia="ru-RU"/>
        </w:rPr>
        <w:t xml:space="preserve">%-ының күші жойылды, </w:t>
      </w:r>
      <w:r w:rsidR="00613378" w:rsidRPr="00E61095">
        <w:rPr>
          <w:rFonts w:ascii="Arial" w:hAnsi="Arial" w:cs="Arial"/>
          <w:color w:val="000000" w:themeColor="text1"/>
          <w:sz w:val="28"/>
          <w:szCs w:val="28"/>
          <w:lang w:val="kk-KZ"/>
        </w:rPr>
        <w:t xml:space="preserve">2 178 </w:t>
      </w:r>
      <w:r w:rsidRPr="00E61095">
        <w:rPr>
          <w:rFonts w:ascii="Arial" w:eastAsia="Times New Roman" w:hAnsi="Arial" w:cs="Arial"/>
          <w:color w:val="000000" w:themeColor="text1"/>
          <w:sz w:val="28"/>
          <w:szCs w:val="28"/>
          <w:lang w:val="kk-KZ" w:eastAsia="ru-RU"/>
        </w:rPr>
        <w:t xml:space="preserve">адамға қатысты үкімдердің </w:t>
      </w:r>
      <w:r w:rsidR="00613378" w:rsidRPr="00E61095">
        <w:rPr>
          <w:rFonts w:ascii="Arial" w:eastAsia="Times New Roman" w:hAnsi="Arial" w:cs="Arial"/>
          <w:color w:val="000000" w:themeColor="text1"/>
          <w:sz w:val="28"/>
          <w:szCs w:val="28"/>
          <w:lang w:val="kk-KZ" w:eastAsia="ru-RU"/>
        </w:rPr>
        <w:t>4,3</w:t>
      </w:r>
      <w:r w:rsidRPr="00E61095">
        <w:rPr>
          <w:rFonts w:ascii="Arial" w:eastAsia="Times New Roman" w:hAnsi="Arial" w:cs="Arial"/>
          <w:color w:val="000000" w:themeColor="text1"/>
          <w:sz w:val="28"/>
          <w:szCs w:val="28"/>
          <w:lang w:val="kk-KZ" w:eastAsia="ru-RU"/>
        </w:rPr>
        <w:t xml:space="preserve">%-ы өзгертілді </w:t>
      </w:r>
      <w:r w:rsidRPr="00E61095">
        <w:rPr>
          <w:rFonts w:ascii="Arial" w:eastAsia="Times New Roman" w:hAnsi="Arial" w:cs="Arial"/>
          <w:bCs/>
          <w:i/>
          <w:color w:val="000000" w:themeColor="text1"/>
          <w:sz w:val="28"/>
          <w:szCs w:val="28"/>
          <w:lang w:val="kk-KZ" w:eastAsia="ru-RU"/>
        </w:rPr>
        <w:t>(</w:t>
      </w:r>
      <w:r w:rsidRPr="00E61095">
        <w:rPr>
          <w:rFonts w:ascii="Arial" w:hAnsi="Arial" w:cs="Arial"/>
          <w:i/>
          <w:color w:val="000000" w:themeColor="text1"/>
          <w:sz w:val="28"/>
          <w:szCs w:val="28"/>
          <w:lang w:val="kk-KZ" w:eastAsia="ru-RU"/>
        </w:rPr>
        <w:t xml:space="preserve">2014 </w:t>
      </w:r>
      <w:r w:rsidR="00613378" w:rsidRPr="00E61095">
        <w:rPr>
          <w:rFonts w:ascii="Arial" w:hAnsi="Arial" w:cs="Arial"/>
          <w:i/>
          <w:color w:val="000000" w:themeColor="text1"/>
          <w:sz w:val="28"/>
          <w:szCs w:val="28"/>
          <w:lang w:val="kk-KZ" w:eastAsia="ru-RU"/>
        </w:rPr>
        <w:t>жылы</w:t>
      </w:r>
      <w:r w:rsidRPr="00E61095">
        <w:rPr>
          <w:rFonts w:ascii="Arial" w:hAnsi="Arial" w:cs="Arial"/>
          <w:i/>
          <w:color w:val="000000" w:themeColor="text1"/>
          <w:sz w:val="28"/>
          <w:szCs w:val="28"/>
          <w:lang w:val="kk-KZ" w:eastAsia="ru-RU"/>
        </w:rPr>
        <w:t xml:space="preserve"> </w:t>
      </w:r>
      <w:r w:rsidR="00613378" w:rsidRPr="00E61095">
        <w:rPr>
          <w:rFonts w:ascii="Arial" w:hAnsi="Arial" w:cs="Arial"/>
          <w:i/>
          <w:color w:val="000000" w:themeColor="text1"/>
          <w:sz w:val="28"/>
          <w:szCs w:val="28"/>
          <w:lang w:val="kk-KZ" w:eastAsia="ru-RU"/>
        </w:rPr>
        <w:t>222</w:t>
      </w:r>
      <w:r w:rsidRPr="00E61095">
        <w:rPr>
          <w:rFonts w:ascii="Arial" w:eastAsia="Times New Roman" w:hAnsi="Arial" w:cs="Arial"/>
          <w:i/>
          <w:color w:val="000000" w:themeColor="text1"/>
          <w:sz w:val="28"/>
          <w:szCs w:val="28"/>
          <w:lang w:val="kk-KZ" w:eastAsia="ru-RU"/>
        </w:rPr>
        <w:t xml:space="preserve"> адамға қатысты үкімнің 0,5%-ының күші жойылды, </w:t>
      </w:r>
      <w:r w:rsidR="00613378" w:rsidRPr="00E61095">
        <w:rPr>
          <w:rFonts w:ascii="Arial" w:eastAsia="Times New Roman" w:hAnsi="Arial" w:cs="Arial"/>
          <w:i/>
          <w:color w:val="000000" w:themeColor="text1"/>
          <w:sz w:val="28"/>
          <w:szCs w:val="28"/>
          <w:lang w:val="kk-KZ" w:eastAsia="ru-RU"/>
        </w:rPr>
        <w:t>2008</w:t>
      </w:r>
      <w:r w:rsidRPr="00E61095">
        <w:rPr>
          <w:rFonts w:ascii="Arial" w:eastAsia="Times New Roman" w:hAnsi="Arial" w:cs="Arial"/>
          <w:i/>
          <w:color w:val="000000" w:themeColor="text1"/>
          <w:sz w:val="28"/>
          <w:szCs w:val="28"/>
          <w:lang w:val="kk-KZ" w:eastAsia="ru-RU"/>
        </w:rPr>
        <w:t xml:space="preserve"> адамға қатысты үкім немесе 4,</w:t>
      </w:r>
      <w:r w:rsidR="00613378" w:rsidRPr="00E61095">
        <w:rPr>
          <w:rFonts w:ascii="Arial" w:eastAsia="Times New Roman" w:hAnsi="Arial" w:cs="Arial"/>
          <w:i/>
          <w:color w:val="000000" w:themeColor="text1"/>
          <w:sz w:val="28"/>
          <w:szCs w:val="28"/>
          <w:lang w:val="kk-KZ" w:eastAsia="ru-RU"/>
        </w:rPr>
        <w:t>3</w:t>
      </w:r>
      <w:r w:rsidRPr="00E61095">
        <w:rPr>
          <w:rFonts w:ascii="Arial" w:eastAsia="Times New Roman" w:hAnsi="Arial" w:cs="Arial"/>
          <w:i/>
          <w:color w:val="000000" w:themeColor="text1"/>
          <w:sz w:val="28"/>
          <w:szCs w:val="28"/>
          <w:lang w:val="kk-KZ" w:eastAsia="ru-RU"/>
        </w:rPr>
        <w:t>%-ы өзгертілді</w:t>
      </w:r>
      <w:r w:rsidRPr="00E61095">
        <w:rPr>
          <w:rFonts w:ascii="Arial" w:eastAsia="Times New Roman" w:hAnsi="Arial" w:cs="Arial"/>
          <w:bCs/>
          <w:i/>
          <w:color w:val="000000" w:themeColor="text1"/>
          <w:sz w:val="28"/>
          <w:szCs w:val="28"/>
          <w:lang w:val="kk-KZ" w:eastAsia="ru-RU"/>
        </w:rPr>
        <w:t>).</w:t>
      </w:r>
      <w:r w:rsidRPr="00E61095">
        <w:rPr>
          <w:rFonts w:ascii="Arial" w:eastAsia="Times New Roman" w:hAnsi="Arial" w:cs="Arial"/>
          <w:bCs/>
          <w:color w:val="000000" w:themeColor="text1"/>
          <w:sz w:val="28"/>
          <w:szCs w:val="28"/>
          <w:lang w:val="kk-KZ" w:eastAsia="ru-RU"/>
        </w:rPr>
        <w:t xml:space="preserve"> </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color w:val="000000" w:themeColor="text1"/>
          <w:sz w:val="28"/>
          <w:szCs w:val="28"/>
          <w:lang w:val="kk-KZ" w:eastAsia="ru-RU"/>
        </w:rPr>
      </w:pPr>
      <w:r w:rsidRPr="00E61095">
        <w:rPr>
          <w:rFonts w:ascii="Arial" w:eastAsia="Times New Roman" w:hAnsi="Arial" w:cs="Arial"/>
          <w:color w:val="000000" w:themeColor="text1"/>
          <w:sz w:val="28"/>
          <w:szCs w:val="28"/>
          <w:lang w:val="kk-KZ" w:eastAsia="ru-RU"/>
        </w:rPr>
        <w:t xml:space="preserve">Әкімшілік істер бойынша </w:t>
      </w:r>
      <w:r w:rsidR="005776A4" w:rsidRPr="00E61095">
        <w:rPr>
          <w:rFonts w:ascii="Arial" w:eastAsia="Times New Roman" w:hAnsi="Arial" w:cs="Arial"/>
          <w:color w:val="000000" w:themeColor="text1"/>
          <w:sz w:val="28"/>
          <w:szCs w:val="28"/>
          <w:lang w:val="kk-KZ" w:eastAsia="ru-RU"/>
        </w:rPr>
        <w:t>731</w:t>
      </w:r>
      <w:r w:rsidRPr="00E61095">
        <w:rPr>
          <w:rFonts w:ascii="Arial" w:eastAsia="Times New Roman" w:hAnsi="Arial" w:cs="Arial"/>
          <w:color w:val="000000" w:themeColor="text1"/>
          <w:sz w:val="28"/>
          <w:szCs w:val="28"/>
          <w:lang w:val="kk-KZ" w:eastAsia="ru-RU"/>
        </w:rPr>
        <w:t xml:space="preserve"> қаулының немесе 0,</w:t>
      </w:r>
      <w:r w:rsidR="007747D8" w:rsidRPr="00E61095">
        <w:rPr>
          <w:rFonts w:ascii="Arial" w:eastAsia="Times New Roman" w:hAnsi="Arial" w:cs="Arial"/>
          <w:color w:val="000000" w:themeColor="text1"/>
          <w:sz w:val="28"/>
          <w:szCs w:val="28"/>
          <w:lang w:val="kk-KZ" w:eastAsia="ru-RU"/>
        </w:rPr>
        <w:t>2</w:t>
      </w:r>
      <w:r w:rsidRPr="00E61095">
        <w:rPr>
          <w:rFonts w:ascii="Arial" w:eastAsia="Times New Roman" w:hAnsi="Arial" w:cs="Arial"/>
          <w:color w:val="000000" w:themeColor="text1"/>
          <w:sz w:val="28"/>
          <w:szCs w:val="28"/>
          <w:lang w:val="kk-KZ" w:eastAsia="ru-RU"/>
        </w:rPr>
        <w:t xml:space="preserve">%-ының күші жойылды және </w:t>
      </w:r>
      <w:r w:rsidR="005776A4" w:rsidRPr="00E61095">
        <w:rPr>
          <w:rFonts w:ascii="Arial" w:eastAsia="Times New Roman" w:hAnsi="Arial" w:cs="Arial"/>
          <w:color w:val="000000" w:themeColor="text1"/>
          <w:sz w:val="28"/>
          <w:szCs w:val="28"/>
          <w:lang w:val="kk-KZ" w:eastAsia="ru-RU"/>
        </w:rPr>
        <w:t>491</w:t>
      </w:r>
      <w:r w:rsidRPr="00E61095">
        <w:rPr>
          <w:rFonts w:ascii="Arial" w:eastAsia="Times New Roman" w:hAnsi="Arial" w:cs="Arial"/>
          <w:color w:val="000000" w:themeColor="text1"/>
          <w:sz w:val="28"/>
          <w:szCs w:val="28"/>
          <w:lang w:val="kk-KZ" w:eastAsia="ru-RU"/>
        </w:rPr>
        <w:t xml:space="preserve"> қаулы немесе 0,1%-ы өзгертілді</w:t>
      </w:r>
      <w:r w:rsidR="007747D8" w:rsidRPr="00E61095">
        <w:rPr>
          <w:rFonts w:ascii="Arial" w:eastAsia="Times New Roman" w:hAnsi="Arial" w:cs="Arial"/>
          <w:color w:val="000000" w:themeColor="text1"/>
          <w:sz w:val="28"/>
          <w:szCs w:val="28"/>
          <w:lang w:val="kk-KZ" w:eastAsia="ru-RU"/>
        </w:rPr>
        <w:t xml:space="preserve"> </w:t>
      </w:r>
      <w:r w:rsidRPr="00E61095">
        <w:rPr>
          <w:rFonts w:ascii="Arial" w:eastAsia="Times New Roman" w:hAnsi="Arial" w:cs="Arial"/>
          <w:bCs/>
          <w:i/>
          <w:color w:val="000000" w:themeColor="text1"/>
          <w:sz w:val="28"/>
          <w:szCs w:val="28"/>
          <w:lang w:val="kk-KZ" w:eastAsia="ru-RU"/>
        </w:rPr>
        <w:t>(</w:t>
      </w:r>
      <w:r w:rsidR="007747D8" w:rsidRPr="00E61095">
        <w:rPr>
          <w:rFonts w:ascii="Arial" w:eastAsia="Times New Roman" w:hAnsi="Arial" w:cs="Arial"/>
          <w:bCs/>
          <w:i/>
          <w:color w:val="000000" w:themeColor="text1"/>
          <w:sz w:val="28"/>
          <w:szCs w:val="28"/>
          <w:lang w:val="kk-KZ" w:eastAsia="ru-RU"/>
        </w:rPr>
        <w:t>2014 жылы 422</w:t>
      </w:r>
      <w:r w:rsidRPr="00E61095">
        <w:rPr>
          <w:rFonts w:ascii="Arial" w:eastAsia="Times New Roman" w:hAnsi="Arial" w:cs="Arial"/>
          <w:bCs/>
          <w:i/>
          <w:color w:val="000000" w:themeColor="text1"/>
          <w:sz w:val="28"/>
          <w:szCs w:val="28"/>
          <w:lang w:val="kk-KZ" w:eastAsia="ru-RU"/>
        </w:rPr>
        <w:t xml:space="preserve"> қаулының</w:t>
      </w:r>
      <w:r w:rsidRPr="00E61095">
        <w:rPr>
          <w:rFonts w:ascii="Arial" w:eastAsia="Times New Roman" w:hAnsi="Arial" w:cs="Arial"/>
          <w:i/>
          <w:color w:val="000000" w:themeColor="text1"/>
          <w:sz w:val="28"/>
          <w:szCs w:val="28"/>
          <w:lang w:val="kk-KZ" w:eastAsia="ru-RU"/>
        </w:rPr>
        <w:t xml:space="preserve"> немесе 0,1%</w:t>
      </w:r>
      <w:r w:rsidRPr="00E61095">
        <w:rPr>
          <w:rFonts w:ascii="Arial" w:eastAsia="Times New Roman" w:hAnsi="Arial" w:cs="Arial"/>
          <w:bCs/>
          <w:i/>
          <w:color w:val="000000" w:themeColor="text1"/>
          <w:sz w:val="28"/>
          <w:szCs w:val="28"/>
          <w:lang w:val="kk-KZ" w:eastAsia="ru-RU"/>
        </w:rPr>
        <w:t xml:space="preserve">-ының </w:t>
      </w:r>
      <w:r w:rsidRPr="00E61095">
        <w:rPr>
          <w:rFonts w:ascii="Arial" w:eastAsia="Times New Roman" w:hAnsi="Arial" w:cs="Arial"/>
          <w:i/>
          <w:color w:val="000000" w:themeColor="text1"/>
          <w:sz w:val="28"/>
          <w:szCs w:val="28"/>
          <w:lang w:val="kk-KZ" w:eastAsia="ru-RU"/>
        </w:rPr>
        <w:t xml:space="preserve">күші жойылды, </w:t>
      </w:r>
      <w:r w:rsidR="007747D8" w:rsidRPr="00E61095">
        <w:rPr>
          <w:rFonts w:ascii="Arial" w:eastAsia="Times New Roman" w:hAnsi="Arial" w:cs="Arial"/>
          <w:i/>
          <w:color w:val="000000" w:themeColor="text1"/>
          <w:sz w:val="28"/>
          <w:szCs w:val="28"/>
          <w:lang w:val="kk-KZ" w:eastAsia="ru-RU"/>
        </w:rPr>
        <w:t>446</w:t>
      </w:r>
      <w:r w:rsidRPr="00E61095">
        <w:rPr>
          <w:rFonts w:ascii="Arial" w:eastAsia="Times New Roman" w:hAnsi="Arial" w:cs="Arial"/>
          <w:i/>
          <w:color w:val="000000" w:themeColor="text1"/>
          <w:sz w:val="28"/>
          <w:szCs w:val="28"/>
          <w:lang w:val="kk-KZ" w:eastAsia="ru-RU"/>
        </w:rPr>
        <w:t xml:space="preserve"> қаулы немесе 0,1%-ы өзгертілді</w:t>
      </w:r>
      <w:r w:rsidRPr="00E61095">
        <w:rPr>
          <w:rFonts w:ascii="Arial" w:eastAsia="Times New Roman" w:hAnsi="Arial" w:cs="Arial"/>
          <w:bCs/>
          <w:i/>
          <w:color w:val="000000" w:themeColor="text1"/>
          <w:sz w:val="28"/>
          <w:szCs w:val="28"/>
          <w:lang w:val="kk-KZ" w:eastAsia="ru-RU"/>
        </w:rPr>
        <w:t>).</w:t>
      </w:r>
    </w:p>
    <w:p w:rsidR="00550D6B" w:rsidRPr="00E61095" w:rsidRDefault="00550D6B" w:rsidP="00550D6B">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eastAsia="ru-RU"/>
        </w:rPr>
      </w:pPr>
      <w:r w:rsidRPr="00E61095">
        <w:rPr>
          <w:rFonts w:ascii="Arial" w:eastAsia="Calibri" w:hAnsi="Arial" w:cs="Arial"/>
          <w:color w:val="000000" w:themeColor="text1"/>
          <w:sz w:val="28"/>
          <w:szCs w:val="28"/>
          <w:lang w:val="kk-KZ" w:eastAsia="ru-RU"/>
        </w:rPr>
        <w:t xml:space="preserve">Осылайша, 2014 жылмен салыстырғанда </w:t>
      </w:r>
      <w:r w:rsidR="000C02D8" w:rsidRPr="00E61095">
        <w:rPr>
          <w:rFonts w:ascii="Arial" w:eastAsia="Calibri" w:hAnsi="Arial" w:cs="Arial"/>
          <w:color w:val="000000" w:themeColor="text1"/>
          <w:sz w:val="28"/>
          <w:szCs w:val="28"/>
          <w:lang w:val="kk-KZ" w:eastAsia="ru-RU"/>
        </w:rPr>
        <w:t xml:space="preserve">қылмыстық істер бойынша күші жойылған және өзгертілген үкімдердің </w:t>
      </w:r>
      <w:r w:rsidR="000C02D8" w:rsidRPr="00E61095">
        <w:rPr>
          <w:rFonts w:ascii="Arial" w:eastAsia="Times New Roman" w:hAnsi="Arial" w:cs="Arial"/>
          <w:color w:val="000000" w:themeColor="text1"/>
          <w:sz w:val="28"/>
          <w:szCs w:val="28"/>
          <w:lang w:val="kk-KZ" w:eastAsia="ru-RU"/>
        </w:rPr>
        <w:t xml:space="preserve">үлес салмағы сол деңгейде қалды (4,8%), </w:t>
      </w:r>
      <w:r w:rsidRPr="00E61095">
        <w:rPr>
          <w:rFonts w:ascii="Arial" w:eastAsia="Calibri" w:hAnsi="Arial" w:cs="Arial"/>
          <w:color w:val="000000" w:themeColor="text1"/>
          <w:sz w:val="28"/>
          <w:szCs w:val="28"/>
          <w:lang w:val="kk-KZ" w:eastAsia="ru-RU"/>
        </w:rPr>
        <w:t xml:space="preserve">азаматтық істер бойынша күші жойылған және өзгертілген шешімдердің үлесі 0,2%-ға </w:t>
      </w:r>
      <w:r w:rsidR="000C02D8" w:rsidRPr="00E61095">
        <w:rPr>
          <w:rFonts w:ascii="Arial" w:eastAsia="Calibri" w:hAnsi="Arial" w:cs="Arial"/>
          <w:color w:val="000000" w:themeColor="text1"/>
          <w:sz w:val="28"/>
          <w:szCs w:val="28"/>
          <w:lang w:val="kk-KZ" w:eastAsia="ru-RU"/>
        </w:rPr>
        <w:t>және</w:t>
      </w:r>
      <w:r w:rsidRPr="00E61095">
        <w:rPr>
          <w:rFonts w:ascii="Arial" w:eastAsia="Calibri" w:hAnsi="Arial" w:cs="Arial"/>
          <w:color w:val="000000" w:themeColor="text1"/>
          <w:sz w:val="28"/>
          <w:szCs w:val="28"/>
          <w:lang w:val="kk-KZ" w:eastAsia="ru-RU"/>
        </w:rPr>
        <w:t xml:space="preserve"> </w:t>
      </w:r>
      <w:r w:rsidRPr="00E61095">
        <w:rPr>
          <w:rFonts w:ascii="Arial" w:eastAsia="Times New Roman" w:hAnsi="Arial" w:cs="Arial"/>
          <w:color w:val="000000" w:themeColor="text1"/>
          <w:sz w:val="28"/>
          <w:szCs w:val="28"/>
          <w:lang w:val="kk-KZ" w:eastAsia="ru-RU"/>
        </w:rPr>
        <w:t xml:space="preserve">әкімшілік істер бойынша </w:t>
      </w:r>
      <w:r w:rsidRPr="00E61095">
        <w:rPr>
          <w:rFonts w:ascii="Arial" w:eastAsia="Calibri" w:hAnsi="Arial" w:cs="Arial"/>
          <w:color w:val="000000" w:themeColor="text1"/>
          <w:sz w:val="28"/>
          <w:szCs w:val="28"/>
          <w:lang w:val="kk-KZ" w:eastAsia="ru-RU"/>
        </w:rPr>
        <w:t>0,1%-ға көбейді</w:t>
      </w:r>
      <w:r w:rsidR="000C02D8" w:rsidRPr="00E61095">
        <w:rPr>
          <w:rFonts w:ascii="Arial" w:eastAsia="Calibri" w:hAnsi="Arial" w:cs="Arial"/>
          <w:color w:val="000000" w:themeColor="text1"/>
          <w:sz w:val="28"/>
          <w:szCs w:val="28"/>
          <w:lang w:val="kk-KZ" w:eastAsia="ru-RU"/>
        </w:rPr>
        <w:t>,</w:t>
      </w:r>
      <w:r w:rsidRPr="00E61095">
        <w:rPr>
          <w:rFonts w:ascii="Arial" w:eastAsia="Calibri" w:hAnsi="Arial" w:cs="Arial"/>
          <w:color w:val="000000" w:themeColor="text1"/>
          <w:sz w:val="28"/>
          <w:szCs w:val="28"/>
          <w:lang w:val="kk-KZ" w:eastAsia="ru-RU"/>
        </w:rPr>
        <w:t xml:space="preserve"> </w:t>
      </w:r>
      <w:r w:rsidR="000C02D8" w:rsidRPr="00E61095">
        <w:rPr>
          <w:rFonts w:ascii="Arial" w:eastAsia="Calibri" w:hAnsi="Arial" w:cs="Arial"/>
          <w:color w:val="000000" w:themeColor="text1"/>
          <w:sz w:val="28"/>
          <w:szCs w:val="28"/>
          <w:lang w:val="kk-KZ" w:eastAsia="ru-RU"/>
        </w:rPr>
        <w:t xml:space="preserve">бұл айтарлықтай өзгеріс болып табылмайды. </w:t>
      </w:r>
    </w:p>
    <w:p w:rsidR="006A5CEB" w:rsidRPr="00E61095" w:rsidRDefault="006A5CEB" w:rsidP="0071518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eastAsia="ru-RU"/>
        </w:rPr>
      </w:pPr>
      <w:r w:rsidRPr="00E61095">
        <w:rPr>
          <w:rFonts w:ascii="Arial" w:hAnsi="Arial" w:cs="Arial"/>
          <w:color w:val="000000" w:themeColor="text1"/>
          <w:sz w:val="28"/>
          <w:szCs w:val="28"/>
          <w:lang w:val="kk-KZ" w:eastAsia="ru-RU"/>
        </w:rPr>
        <w:t>Жалпы республика бойынша қабылданған сот актілерінің 98,6%-ы заңды әрі негізді деп таныл</w:t>
      </w:r>
      <w:r w:rsidR="00814CE8" w:rsidRPr="00E61095">
        <w:rPr>
          <w:rFonts w:ascii="Arial" w:hAnsi="Arial" w:cs="Arial"/>
          <w:color w:val="000000" w:themeColor="text1"/>
          <w:sz w:val="28"/>
          <w:szCs w:val="28"/>
          <w:lang w:val="kk-KZ" w:eastAsia="ru-RU"/>
        </w:rPr>
        <w:t>ды</w:t>
      </w:r>
      <w:r w:rsidRPr="00E61095">
        <w:rPr>
          <w:rFonts w:ascii="Arial" w:hAnsi="Arial" w:cs="Arial"/>
          <w:color w:val="000000" w:themeColor="text1"/>
          <w:sz w:val="28"/>
          <w:szCs w:val="28"/>
          <w:lang w:val="kk-KZ" w:eastAsia="ru-RU"/>
        </w:rPr>
        <w:t xml:space="preserve">. </w:t>
      </w:r>
    </w:p>
    <w:p w:rsidR="001260AC" w:rsidRPr="00E61095" w:rsidRDefault="001260AC"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8A3696" w:rsidRDefault="008A3696"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8A3696" w:rsidRDefault="008A3696"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8A3696" w:rsidRDefault="008A3696"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E61095" w:rsidRDefault="00E61095"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r>
        <w:rPr>
          <w:rFonts w:ascii="Arial" w:eastAsia="Times New Roman" w:hAnsi="Arial" w:cs="Arial"/>
          <w:b/>
          <w:color w:val="000000" w:themeColor="text1"/>
          <w:sz w:val="28"/>
          <w:szCs w:val="28"/>
          <w:lang w:val="kk-KZ" w:eastAsia="ru-RU"/>
        </w:rPr>
        <w:t>Жоғарғы Соттың 2015 жылдағы н</w:t>
      </w:r>
      <w:r w:rsidR="00E249D1" w:rsidRPr="00E61095">
        <w:rPr>
          <w:rFonts w:ascii="Arial" w:eastAsia="Times New Roman" w:hAnsi="Arial" w:cs="Arial"/>
          <w:b/>
          <w:color w:val="000000" w:themeColor="text1"/>
          <w:sz w:val="28"/>
          <w:szCs w:val="28"/>
          <w:lang w:val="kk-KZ" w:eastAsia="ru-RU"/>
        </w:rPr>
        <w:t>ормашығар</w:t>
      </w:r>
      <w:r w:rsidR="00925FB5" w:rsidRPr="00E61095">
        <w:rPr>
          <w:rFonts w:ascii="Arial" w:eastAsia="Times New Roman" w:hAnsi="Arial" w:cs="Arial"/>
          <w:b/>
          <w:color w:val="000000" w:themeColor="text1"/>
          <w:sz w:val="28"/>
          <w:szCs w:val="28"/>
          <w:lang w:val="kk-KZ" w:eastAsia="ru-RU"/>
        </w:rPr>
        <w:t>машылық</w:t>
      </w:r>
      <w:r w:rsidR="00E249D1" w:rsidRPr="00E61095">
        <w:rPr>
          <w:rFonts w:ascii="Arial" w:eastAsia="Times New Roman" w:hAnsi="Arial" w:cs="Arial"/>
          <w:b/>
          <w:color w:val="000000" w:themeColor="text1"/>
          <w:sz w:val="28"/>
          <w:szCs w:val="28"/>
          <w:lang w:val="kk-KZ" w:eastAsia="ru-RU"/>
        </w:rPr>
        <w:t xml:space="preserve"> </w:t>
      </w:r>
    </w:p>
    <w:p w:rsidR="00555229" w:rsidRPr="00E61095" w:rsidRDefault="00E249D1"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қызмет</w:t>
      </w:r>
      <w:r w:rsidR="00E61095">
        <w:rPr>
          <w:rFonts w:ascii="Arial" w:eastAsia="Times New Roman" w:hAnsi="Arial" w:cs="Arial"/>
          <w:b/>
          <w:color w:val="000000" w:themeColor="text1"/>
          <w:sz w:val="28"/>
          <w:szCs w:val="28"/>
          <w:lang w:val="kk-KZ" w:eastAsia="ru-RU"/>
        </w:rPr>
        <w:t>і</w:t>
      </w:r>
      <w:r w:rsidRPr="00E61095">
        <w:rPr>
          <w:rFonts w:ascii="Arial" w:eastAsia="Times New Roman" w:hAnsi="Arial" w:cs="Arial"/>
          <w:b/>
          <w:color w:val="000000" w:themeColor="text1"/>
          <w:sz w:val="28"/>
          <w:szCs w:val="28"/>
          <w:lang w:val="kk-KZ" w:eastAsia="ru-RU"/>
        </w:rPr>
        <w:t xml:space="preserve"> туралы</w:t>
      </w:r>
    </w:p>
    <w:p w:rsidR="003A1517" w:rsidRPr="00E61095" w:rsidRDefault="003A1517" w:rsidP="003A1517">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7D5438" w:rsidRPr="00E61095" w:rsidRDefault="007D5438" w:rsidP="007D5438">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Есепті кезеңде </w:t>
      </w:r>
      <w:r w:rsidR="005E4D5A" w:rsidRPr="00E61095">
        <w:rPr>
          <w:rFonts w:ascii="Arial" w:hAnsi="Arial" w:cs="Arial"/>
          <w:color w:val="000000" w:themeColor="text1"/>
          <w:sz w:val="28"/>
          <w:szCs w:val="28"/>
          <w:lang w:val="kk-KZ"/>
        </w:rPr>
        <w:t xml:space="preserve">«100 нақты қадам – барлығы үшін заманауи мемлекет» Ұлттық жоспарын іске асыру шеңберінде </w:t>
      </w:r>
      <w:r w:rsidR="000C02D8" w:rsidRPr="00E61095">
        <w:rPr>
          <w:rFonts w:ascii="Arial" w:hAnsi="Arial" w:cs="Arial"/>
          <w:color w:val="000000" w:themeColor="text1"/>
          <w:sz w:val="28"/>
          <w:szCs w:val="28"/>
          <w:lang w:val="kk-KZ"/>
        </w:rPr>
        <w:t xml:space="preserve">тиісті </w:t>
      </w:r>
      <w:r w:rsidRPr="00E61095">
        <w:rPr>
          <w:rFonts w:ascii="Arial" w:hAnsi="Arial" w:cs="Arial"/>
          <w:color w:val="000000" w:themeColor="text1"/>
          <w:sz w:val="28"/>
          <w:szCs w:val="28"/>
          <w:lang w:val="kk-KZ"/>
        </w:rPr>
        <w:t xml:space="preserve">заң жобаларын </w:t>
      </w:r>
      <w:r w:rsidR="000C02D8" w:rsidRPr="00E61095">
        <w:rPr>
          <w:rFonts w:ascii="Arial" w:hAnsi="Arial" w:cs="Arial"/>
          <w:color w:val="000000" w:themeColor="text1"/>
          <w:sz w:val="28"/>
          <w:szCs w:val="28"/>
          <w:lang w:val="kk-KZ"/>
        </w:rPr>
        <w:t>әзірлеу</w:t>
      </w:r>
      <w:r w:rsidRPr="00E61095">
        <w:rPr>
          <w:rFonts w:ascii="Arial" w:hAnsi="Arial" w:cs="Arial"/>
          <w:color w:val="000000" w:themeColor="text1"/>
          <w:sz w:val="28"/>
          <w:szCs w:val="28"/>
          <w:lang w:val="kk-KZ"/>
        </w:rPr>
        <w:t xml:space="preserve"> бойынша жұмыс жүргізілді.</w:t>
      </w:r>
    </w:p>
    <w:p w:rsidR="007D5438" w:rsidRPr="00E61095" w:rsidRDefault="007D5438" w:rsidP="007D5438">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t xml:space="preserve">2015 жылғы 31 шілдеде Мемлекет Басшысы </w:t>
      </w:r>
      <w:r w:rsidRPr="00E61095">
        <w:rPr>
          <w:rFonts w:ascii="Arial" w:eastAsia="Calibri" w:hAnsi="Arial" w:cs="Arial"/>
          <w:color w:val="000000" w:themeColor="text1"/>
          <w:sz w:val="28"/>
          <w:szCs w:val="28"/>
          <w:lang w:val="kk-KZ"/>
        </w:rPr>
        <w:t xml:space="preserve">«Қазақстан Республикасының кейбір заңнамалық актілеріне азаматтық іс жүргізу заңнамасын жетілдіру мәселелері бойынша өзгерістер мен толықтырулар енгізу туралы» және </w:t>
      </w:r>
      <w:r w:rsidRPr="00E61095">
        <w:rPr>
          <w:rFonts w:ascii="Arial" w:hAnsi="Arial" w:cs="Arial"/>
          <w:color w:val="000000" w:themeColor="text1"/>
          <w:sz w:val="28"/>
          <w:szCs w:val="28"/>
          <w:lang w:val="kk-KZ"/>
        </w:rPr>
        <w:t xml:space="preserve">«Қазақстан Республикасының сот жүйесі мен судьяларының мәртебесі туралы» Қазақстан Республикасының Конституциялық заңына өзгеріс пен толықтыру енгізу туралы» </w:t>
      </w:r>
      <w:r w:rsidRPr="00E61095">
        <w:rPr>
          <w:rFonts w:ascii="Arial" w:eastAsia="Calibri" w:hAnsi="Arial" w:cs="Arial"/>
          <w:color w:val="000000" w:themeColor="text1"/>
          <w:sz w:val="28"/>
          <w:szCs w:val="28"/>
          <w:lang w:val="kk-KZ"/>
        </w:rPr>
        <w:t xml:space="preserve">Конституциялық заңдарға қол қойды. Осы түзетулер </w:t>
      </w:r>
      <w:r w:rsidRPr="00E61095">
        <w:rPr>
          <w:rFonts w:ascii="Arial" w:hAnsi="Arial" w:cs="Arial"/>
          <w:color w:val="000000" w:themeColor="text1"/>
          <w:sz w:val="28"/>
          <w:szCs w:val="28"/>
          <w:lang w:val="kk-KZ"/>
        </w:rPr>
        <w:t>үш жүйелі сот жүйесіне көшуді, Жоғарғы Сот жанынан консультативті</w:t>
      </w:r>
      <w:r w:rsidR="0061424F" w:rsidRPr="00E61095">
        <w:rPr>
          <w:rFonts w:ascii="Arial" w:hAnsi="Arial" w:cs="Arial"/>
          <w:color w:val="000000" w:themeColor="text1"/>
          <w:sz w:val="28"/>
          <w:szCs w:val="28"/>
          <w:lang w:val="kk-KZ"/>
        </w:rPr>
        <w:t xml:space="preserve"> </w:t>
      </w:r>
      <w:r w:rsidRPr="00E61095">
        <w:rPr>
          <w:rFonts w:ascii="Arial" w:hAnsi="Arial" w:cs="Arial"/>
          <w:color w:val="000000" w:themeColor="text1"/>
          <w:sz w:val="28"/>
          <w:szCs w:val="28"/>
          <w:lang w:val="kk-KZ"/>
        </w:rPr>
        <w:t xml:space="preserve">Халықаралық кеңесті құруды, сондай-ақ </w:t>
      </w:r>
      <w:r w:rsidRPr="00E61095">
        <w:rPr>
          <w:rFonts w:ascii="Arial" w:eastAsia="Calibri" w:hAnsi="Arial" w:cs="Arial"/>
          <w:color w:val="000000" w:themeColor="text1"/>
          <w:sz w:val="28"/>
          <w:szCs w:val="28"/>
          <w:lang w:val="kk-KZ"/>
        </w:rPr>
        <w:t xml:space="preserve">Жоғарғы Соттың құрамына инвестициялық дауларды қарау бойынша мамандандырылған сот алқасын енгізуді, сондай-ақ </w:t>
      </w:r>
      <w:r w:rsidRPr="00E61095">
        <w:rPr>
          <w:rFonts w:ascii="Arial" w:hAnsi="Arial" w:cs="Arial"/>
          <w:color w:val="000000" w:themeColor="text1"/>
          <w:sz w:val="28"/>
          <w:szCs w:val="28"/>
          <w:lang w:val="kk-KZ"/>
        </w:rPr>
        <w:t>судьялардың әлеуметтік кепілдіктерін жетілдіруге бағытталған түзетулерді енгізу, атап айтқанда, зейнетақымен қамсыздандыру институтын қайта ұйымдастыру арқылы отставкадағы судьялар үшін өмір бойы қамтылым институтын енгізу</w:t>
      </w:r>
      <w:r w:rsidR="00681B10" w:rsidRPr="00E61095">
        <w:rPr>
          <w:rFonts w:ascii="Arial" w:hAnsi="Arial" w:cs="Arial"/>
          <w:color w:val="000000" w:themeColor="text1"/>
          <w:sz w:val="28"/>
          <w:szCs w:val="28"/>
          <w:lang w:val="kk-KZ"/>
        </w:rPr>
        <w:t>ді</w:t>
      </w:r>
      <w:r w:rsidRPr="00E61095">
        <w:rPr>
          <w:rFonts w:ascii="Arial" w:hAnsi="Arial" w:cs="Arial"/>
          <w:color w:val="000000" w:themeColor="text1"/>
          <w:sz w:val="28"/>
          <w:szCs w:val="28"/>
          <w:lang w:val="kk-KZ"/>
        </w:rPr>
        <w:t xml:space="preserve"> көздейді.</w:t>
      </w:r>
    </w:p>
    <w:p w:rsidR="007D5438" w:rsidRPr="00E61095" w:rsidRDefault="007D5438" w:rsidP="007D5438">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t>Мемлекет Басшысы тұ</w:t>
      </w:r>
      <w:r w:rsidR="00681B10" w:rsidRPr="00E61095">
        <w:rPr>
          <w:rFonts w:ascii="Arial" w:hAnsi="Arial" w:cs="Arial"/>
          <w:color w:val="000000" w:themeColor="text1"/>
          <w:sz w:val="28"/>
          <w:szCs w:val="28"/>
          <w:lang w:val="kk-KZ"/>
        </w:rPr>
        <w:t>ң</w:t>
      </w:r>
      <w:r w:rsidRPr="00E61095">
        <w:rPr>
          <w:rFonts w:ascii="Arial" w:hAnsi="Arial" w:cs="Arial"/>
          <w:color w:val="000000" w:themeColor="text1"/>
          <w:sz w:val="28"/>
          <w:szCs w:val="28"/>
          <w:lang w:val="kk-KZ"/>
        </w:rPr>
        <w:t>ғыш рет жария</w:t>
      </w:r>
      <w:r w:rsidR="00681B10" w:rsidRPr="00E61095">
        <w:rPr>
          <w:rFonts w:ascii="Arial" w:hAnsi="Arial" w:cs="Arial"/>
          <w:color w:val="000000" w:themeColor="text1"/>
          <w:sz w:val="28"/>
          <w:szCs w:val="28"/>
          <w:lang w:val="kk-KZ"/>
        </w:rPr>
        <w:t>лы</w:t>
      </w:r>
      <w:r w:rsidRPr="00E61095">
        <w:rPr>
          <w:rFonts w:ascii="Arial" w:hAnsi="Arial" w:cs="Arial"/>
          <w:color w:val="000000" w:themeColor="text1"/>
          <w:sz w:val="28"/>
          <w:szCs w:val="28"/>
          <w:lang w:val="kk-KZ"/>
        </w:rPr>
        <w:t xml:space="preserve"> түрде қол қойған </w:t>
      </w:r>
      <w:r w:rsidR="00681B10" w:rsidRPr="00E61095">
        <w:rPr>
          <w:rFonts w:ascii="Arial" w:hAnsi="Arial" w:cs="Arial"/>
          <w:color w:val="000000" w:themeColor="text1"/>
          <w:sz w:val="28"/>
          <w:szCs w:val="28"/>
          <w:lang w:val="kk-KZ"/>
        </w:rPr>
        <w:t xml:space="preserve">жаңа </w:t>
      </w:r>
      <w:r w:rsidRPr="00E61095">
        <w:rPr>
          <w:rFonts w:ascii="Arial" w:hAnsi="Arial" w:cs="Arial"/>
          <w:color w:val="000000" w:themeColor="text1"/>
          <w:sz w:val="28"/>
          <w:szCs w:val="28"/>
          <w:lang w:val="kk-KZ"/>
        </w:rPr>
        <w:t xml:space="preserve">Азаматтық процестік </w:t>
      </w:r>
      <w:r w:rsidR="00BB6DD9" w:rsidRPr="00E61095">
        <w:rPr>
          <w:rFonts w:ascii="Arial" w:hAnsi="Arial" w:cs="Arial"/>
          <w:color w:val="000000" w:themeColor="text1"/>
          <w:sz w:val="28"/>
          <w:szCs w:val="28"/>
          <w:lang w:val="kk-KZ"/>
        </w:rPr>
        <w:t>кодексі қабылданды.</w:t>
      </w:r>
    </w:p>
    <w:p w:rsidR="00BB6DD9" w:rsidRPr="00E61095" w:rsidRDefault="00BB6DD9" w:rsidP="007D5438">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Кейбір заңнамалық актілердің нормаларын Азаматтық процестік кодекстің жаңа редакциясына сәйкестендіру мақсатында </w:t>
      </w:r>
      <w:r w:rsidR="006D5176" w:rsidRPr="00E61095">
        <w:rPr>
          <w:rFonts w:ascii="Arial" w:eastAsia="Calibri" w:hAnsi="Arial" w:cs="Arial"/>
          <w:color w:val="000000" w:themeColor="text1"/>
          <w:sz w:val="28"/>
          <w:szCs w:val="28"/>
          <w:lang w:val="kk-KZ"/>
        </w:rPr>
        <w:t>«</w:t>
      </w:r>
      <w:r w:rsidR="007E551E" w:rsidRPr="007E551E">
        <w:rPr>
          <w:rFonts w:ascii="Arial" w:eastAsia="Calibri" w:hAnsi="Arial" w:cs="Arial"/>
          <w:color w:val="000000" w:themeColor="text1"/>
          <w:sz w:val="28"/>
          <w:szCs w:val="28"/>
          <w:lang w:val="kk-KZ"/>
        </w:rPr>
        <w:t>Қазақстан Республикасының кейбір заңнамалық актілеріне сот төрелігі жүйесін жетілдіру мәселелері бойынша</w:t>
      </w:r>
      <w:r w:rsidR="007E551E">
        <w:rPr>
          <w:rFonts w:ascii="Arial" w:eastAsia="Calibri" w:hAnsi="Arial" w:cs="Arial"/>
          <w:color w:val="000000" w:themeColor="text1"/>
          <w:sz w:val="28"/>
          <w:szCs w:val="28"/>
          <w:lang w:val="kk-KZ"/>
        </w:rPr>
        <w:t xml:space="preserve"> </w:t>
      </w:r>
      <w:bookmarkStart w:id="0" w:name="_GoBack"/>
      <w:bookmarkEnd w:id="0"/>
      <w:r w:rsidR="007E551E" w:rsidRPr="007E551E">
        <w:rPr>
          <w:rFonts w:ascii="Arial" w:eastAsia="Calibri" w:hAnsi="Arial" w:cs="Arial"/>
          <w:color w:val="000000" w:themeColor="text1"/>
          <w:sz w:val="28"/>
          <w:szCs w:val="28"/>
          <w:lang w:val="kk-KZ"/>
        </w:rPr>
        <w:t>өзгерістер мен толықтырулар енгізу туралы</w:t>
      </w:r>
      <w:r w:rsidR="006D5176" w:rsidRPr="00E61095">
        <w:rPr>
          <w:rFonts w:ascii="Arial" w:eastAsia="Calibri" w:hAnsi="Arial" w:cs="Arial"/>
          <w:color w:val="000000" w:themeColor="text1"/>
          <w:sz w:val="28"/>
          <w:szCs w:val="28"/>
          <w:lang w:val="kk-KZ"/>
        </w:rPr>
        <w:t>» Заңы қабылданды. Сондай-ақ осы заңда алқабилер сотын қолдану саласын және тергеу судьялардың өкілеттіліктерін ұлғайту көзделген.</w:t>
      </w:r>
    </w:p>
    <w:p w:rsidR="006D5176" w:rsidRPr="00E61095" w:rsidRDefault="006D5176" w:rsidP="007D5438">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2015 жылғы 4 желтоқсанда </w:t>
      </w:r>
      <w:r w:rsidR="00B04FB6" w:rsidRPr="00E61095">
        <w:rPr>
          <w:rFonts w:ascii="Arial" w:eastAsia="Calibri" w:hAnsi="Arial" w:cs="Arial"/>
          <w:color w:val="000000" w:themeColor="text1"/>
          <w:sz w:val="28"/>
          <w:szCs w:val="28"/>
          <w:lang w:val="kk-KZ"/>
        </w:rPr>
        <w:t xml:space="preserve">Мемлекет Басшысы «Қазақстан Республикасының Жоғары Сот Кеңесі туралы» Заңға және «Қазақстан Республикасының кейбір конституциялық заңдарына Жоғары Сот Кеңесі, сот жүйесі және судьялардың мәртебесі мәселелері бойынша өзгерістер мен толықтырулар енгізу туралы» Конституциялық заңға қол қойды. Жаңартылған заңнамаға сәйкес Жоғары Сот Кеңесінің </w:t>
      </w:r>
      <w:r w:rsidR="00333E5E" w:rsidRPr="00E61095">
        <w:rPr>
          <w:rFonts w:ascii="Arial" w:eastAsia="Calibri" w:hAnsi="Arial" w:cs="Arial"/>
          <w:color w:val="000000" w:themeColor="text1"/>
          <w:sz w:val="28"/>
          <w:szCs w:val="28"/>
          <w:lang w:val="kk-KZ"/>
        </w:rPr>
        <w:t xml:space="preserve">мәртебесі өзгертілді, </w:t>
      </w:r>
      <w:r w:rsidR="00C87D71" w:rsidRPr="00E61095">
        <w:rPr>
          <w:rFonts w:ascii="Arial" w:eastAsia="Calibri" w:hAnsi="Arial" w:cs="Arial"/>
          <w:color w:val="000000" w:themeColor="text1"/>
          <w:sz w:val="28"/>
          <w:szCs w:val="28"/>
          <w:lang w:val="kk-KZ"/>
        </w:rPr>
        <w:t>судья лауазымына кандидаттарды іріктеу механизмі және біліктілік талаптары күшейтілді</w:t>
      </w:r>
      <w:r w:rsidR="00681B10" w:rsidRPr="00E61095">
        <w:rPr>
          <w:rFonts w:ascii="Arial" w:eastAsia="Calibri" w:hAnsi="Arial" w:cs="Arial"/>
          <w:color w:val="000000" w:themeColor="text1"/>
          <w:sz w:val="28"/>
          <w:szCs w:val="28"/>
          <w:lang w:val="kk-KZ"/>
        </w:rPr>
        <w:t>, тәртіптік жіне біліктілік  комиссияларынан тұратын Сот жюриінің құрылымы қайта құрылды.</w:t>
      </w:r>
    </w:p>
    <w:p w:rsidR="003660DE" w:rsidRPr="00E61095" w:rsidRDefault="003660DE" w:rsidP="003660DE">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«Қазақстан Республикасы Жоғарғы Сотының саны туралы» Қазақстан Республикасы Президентінің 1997 жылғы 8 қаңтардағы №3315 және «Қазақстан Республикасының мемлекеттік органдары жүйесін одан әрі оңтайландыру жөніндгеі шаралар туралы» 1999 жылғы 22 қаңтардағы №29 жарлықтарына өзгерістер енгізу туралы» Қазақстан Республикасы Президентінің  2015 жылғы 16 қарашадағы №112 Жарлығымен Жоғарғы </w:t>
      </w:r>
      <w:r w:rsidRPr="00E61095">
        <w:rPr>
          <w:rFonts w:ascii="Arial" w:eastAsia="Calibri" w:hAnsi="Arial" w:cs="Arial"/>
          <w:color w:val="000000" w:themeColor="text1"/>
          <w:sz w:val="28"/>
          <w:szCs w:val="28"/>
          <w:lang w:val="kk-KZ"/>
        </w:rPr>
        <w:lastRenderedPageBreak/>
        <w:t>Сот (33-тен 65-ке дейін), облыстық және оған теңестірілген соттардың (488-ден 456-ға дейін) судьяларының штат саны өзгертілді.</w:t>
      </w:r>
    </w:p>
    <w:p w:rsidR="003660DE" w:rsidRPr="00E61095" w:rsidRDefault="003660DE" w:rsidP="003660DE">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Сон</w:t>
      </w:r>
      <w:r w:rsidR="00243474" w:rsidRPr="00E61095">
        <w:rPr>
          <w:rFonts w:ascii="Arial" w:eastAsia="Calibri" w:hAnsi="Arial" w:cs="Arial"/>
          <w:color w:val="000000" w:themeColor="text1"/>
          <w:sz w:val="28"/>
          <w:szCs w:val="28"/>
          <w:lang w:val="kk-KZ"/>
        </w:rPr>
        <w:t>ымен қатар</w:t>
      </w:r>
      <w:r w:rsidRPr="00E61095">
        <w:rPr>
          <w:rFonts w:ascii="Arial" w:eastAsia="Calibri" w:hAnsi="Arial" w:cs="Arial"/>
          <w:color w:val="000000" w:themeColor="text1"/>
          <w:sz w:val="28"/>
          <w:szCs w:val="28"/>
          <w:lang w:val="kk-KZ"/>
        </w:rPr>
        <w:t>, Мемлекет Басшысы Жоғарғы Сот жанындағы Соттардың қызметін қамтамасыз ету департаменті туралы ережеге (функцияларының өзгеруіне байланысты) түзетулер енгізуді көздейтін «Қазақстан Республикасының Жоғарғы Соты жанындағы Соттардың қызметін қамтамасыз ету департаментінің (Қазақстан Республикасының Жоғарғы Соты аппараты) кейбір мәселелері туралы» Жарлыққа қол қойды.</w:t>
      </w:r>
    </w:p>
    <w:p w:rsidR="003660DE" w:rsidRPr="00E61095" w:rsidRDefault="003660DE" w:rsidP="0064748A">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Есепті кезеңде Сот жюриі, Судьялыққа кандидаттың тағылымдамадан өтуі туралы ережелерді бекітуді, Жоғарғы Сот жанынан Сот төрелігі академиясын құруды көздейтін </w:t>
      </w:r>
      <w:r w:rsidR="00DB4A78" w:rsidRPr="00E61095">
        <w:rPr>
          <w:rFonts w:ascii="Arial" w:eastAsia="Calibri" w:hAnsi="Arial" w:cs="Arial"/>
          <w:color w:val="000000" w:themeColor="text1"/>
          <w:sz w:val="28"/>
          <w:szCs w:val="28"/>
          <w:lang w:val="kk-KZ"/>
        </w:rPr>
        <w:t xml:space="preserve">жарлық жобалары әзірленді. Осы жарлық жобалары Үкіметтің қарауында. </w:t>
      </w:r>
    </w:p>
    <w:p w:rsidR="0064748A" w:rsidRPr="00E61095" w:rsidRDefault="0071518D" w:rsidP="0064748A">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eastAsia="Calibri" w:hAnsi="Arial" w:cs="Arial"/>
          <w:color w:val="000000" w:themeColor="text1"/>
          <w:sz w:val="28"/>
          <w:szCs w:val="28"/>
          <w:lang w:val="kk-KZ"/>
        </w:rPr>
        <w:t>Сот практикасының өзекті мәселелерін түсiндiру мақсатында</w:t>
      </w:r>
      <w:r w:rsidR="002B29AB" w:rsidRPr="00E61095">
        <w:rPr>
          <w:rFonts w:ascii="Arial" w:eastAsia="Calibri" w:hAnsi="Arial" w:cs="Arial"/>
          <w:color w:val="000000" w:themeColor="text1"/>
          <w:sz w:val="28"/>
          <w:szCs w:val="28"/>
          <w:lang w:val="kk-KZ"/>
        </w:rPr>
        <w:t xml:space="preserve"> сегіз нормативтік қаулы қабылданды</w:t>
      </w:r>
      <w:r w:rsidR="002B29AB" w:rsidRPr="00E61095">
        <w:rPr>
          <w:rFonts w:ascii="Arial" w:hAnsi="Arial" w:cs="Arial"/>
          <w:color w:val="000000" w:themeColor="text1"/>
          <w:sz w:val="28"/>
          <w:szCs w:val="28"/>
          <w:lang w:val="kk-KZ"/>
        </w:rPr>
        <w:t>. Атап айтқанда</w:t>
      </w:r>
      <w:r w:rsidRPr="00E61095">
        <w:rPr>
          <w:rFonts w:ascii="Arial" w:hAnsi="Arial" w:cs="Arial"/>
          <w:color w:val="000000" w:themeColor="text1"/>
          <w:sz w:val="28"/>
          <w:szCs w:val="28"/>
          <w:lang w:val="kk-KZ"/>
        </w:rPr>
        <w:t xml:space="preserve">: </w:t>
      </w:r>
      <w:r w:rsidR="00C87D71" w:rsidRPr="00E61095">
        <w:rPr>
          <w:rFonts w:ascii="Arial" w:hAnsi="Arial" w:cs="Arial"/>
          <w:color w:val="000000" w:themeColor="text1"/>
          <w:sz w:val="28"/>
          <w:szCs w:val="28"/>
          <w:lang w:val="kk-KZ"/>
        </w:rPr>
        <w:t xml:space="preserve">оңалту және банкроттық туралы заңнаманы қолдану практикасы, </w:t>
      </w:r>
      <w:r w:rsidR="002B29AB" w:rsidRPr="00E61095">
        <w:rPr>
          <w:rFonts w:ascii="Arial" w:hAnsi="Arial" w:cs="Arial"/>
          <w:color w:val="000000" w:themeColor="text1"/>
          <w:sz w:val="28"/>
          <w:szCs w:val="28"/>
          <w:lang w:val="kk-KZ"/>
        </w:rPr>
        <w:t xml:space="preserve">моральдық зиянды </w:t>
      </w:r>
      <w:r w:rsidR="00DB4A78" w:rsidRPr="00E61095">
        <w:rPr>
          <w:rFonts w:ascii="Arial" w:hAnsi="Arial" w:cs="Arial"/>
          <w:color w:val="000000" w:themeColor="text1"/>
          <w:sz w:val="28"/>
          <w:szCs w:val="28"/>
          <w:lang w:val="kk-KZ"/>
        </w:rPr>
        <w:t xml:space="preserve">өндіру </w:t>
      </w:r>
      <w:r w:rsidR="002B29AB" w:rsidRPr="00E61095">
        <w:rPr>
          <w:rFonts w:ascii="Arial" w:hAnsi="Arial" w:cs="Arial"/>
          <w:color w:val="000000" w:themeColor="text1"/>
          <w:sz w:val="28"/>
          <w:szCs w:val="28"/>
          <w:lang w:val="kk-KZ"/>
        </w:rPr>
        <w:t xml:space="preserve">жөніндегі заңнаманы қолдану, </w:t>
      </w:r>
      <w:r w:rsidR="00C87D71" w:rsidRPr="00E61095">
        <w:rPr>
          <w:rFonts w:ascii="Arial" w:hAnsi="Arial" w:cs="Arial"/>
          <w:color w:val="000000" w:themeColor="text1"/>
          <w:sz w:val="28"/>
          <w:szCs w:val="28"/>
          <w:lang w:val="kk-KZ"/>
        </w:rPr>
        <w:t>кейбір сыбайлас жемқорлық қылмыстарды қарау практикасы, жазаны өтеуден шартты түрде мерзімінен бұрын босатудың</w:t>
      </w:r>
      <w:r w:rsidR="002B29AB" w:rsidRPr="00E61095">
        <w:rPr>
          <w:rFonts w:ascii="Arial" w:hAnsi="Arial" w:cs="Arial"/>
          <w:color w:val="000000" w:themeColor="text1"/>
          <w:sz w:val="28"/>
          <w:szCs w:val="28"/>
          <w:lang w:val="kk-KZ"/>
        </w:rPr>
        <w:t xml:space="preserve">, жазаның өтелмеген бөлігін жазаның неғұрлым жеңіл түріне ауыстырудың және тағайындалған жаза мерзімін қысқартудың </w:t>
      </w:r>
      <w:r w:rsidR="00C87D71" w:rsidRPr="00E61095">
        <w:rPr>
          <w:rFonts w:ascii="Arial" w:hAnsi="Arial" w:cs="Arial"/>
          <w:color w:val="000000" w:themeColor="text1"/>
          <w:sz w:val="28"/>
          <w:szCs w:val="28"/>
          <w:lang w:val="kk-KZ"/>
        </w:rPr>
        <w:t>сот практикасы</w:t>
      </w:r>
      <w:r w:rsidR="002B29AB" w:rsidRPr="00E61095">
        <w:rPr>
          <w:rFonts w:ascii="Arial" w:hAnsi="Arial" w:cs="Arial"/>
          <w:color w:val="000000" w:themeColor="text1"/>
          <w:sz w:val="28"/>
          <w:szCs w:val="28"/>
          <w:lang w:val="kk-KZ"/>
        </w:rPr>
        <w:t>, қылмыстық жаза тағайындаудың кейбір мәселелері</w:t>
      </w:r>
      <w:r w:rsidR="00C87D71" w:rsidRPr="00E61095">
        <w:rPr>
          <w:rFonts w:ascii="Arial" w:hAnsi="Arial" w:cs="Arial"/>
          <w:color w:val="000000" w:themeColor="text1"/>
          <w:sz w:val="28"/>
          <w:szCs w:val="28"/>
          <w:lang w:val="kk-KZ"/>
        </w:rPr>
        <w:t xml:space="preserve"> </w:t>
      </w:r>
      <w:r w:rsidR="0064748A" w:rsidRPr="00E61095">
        <w:rPr>
          <w:rFonts w:ascii="Arial" w:hAnsi="Arial" w:cs="Arial"/>
          <w:color w:val="000000" w:themeColor="text1"/>
          <w:sz w:val="28"/>
          <w:szCs w:val="28"/>
          <w:lang w:val="kk-KZ"/>
        </w:rPr>
        <w:t xml:space="preserve">туралы, сондай-ақ </w:t>
      </w:r>
      <w:r w:rsidR="003E4673" w:rsidRPr="00E61095">
        <w:rPr>
          <w:rFonts w:ascii="Arial" w:hAnsi="Arial" w:cs="Arial"/>
          <w:color w:val="000000" w:themeColor="text1"/>
          <w:sz w:val="28"/>
          <w:szCs w:val="28"/>
          <w:lang w:val="kk-KZ"/>
        </w:rPr>
        <w:t>үш</w:t>
      </w:r>
      <w:r w:rsidR="0064748A" w:rsidRPr="00E61095">
        <w:rPr>
          <w:rFonts w:ascii="Arial" w:hAnsi="Arial" w:cs="Arial"/>
          <w:color w:val="000000" w:themeColor="text1"/>
          <w:sz w:val="28"/>
          <w:szCs w:val="28"/>
          <w:lang w:val="kk-KZ"/>
        </w:rPr>
        <w:t xml:space="preserve"> </w:t>
      </w:r>
      <w:r w:rsidR="003E4673" w:rsidRPr="00E61095">
        <w:rPr>
          <w:rFonts w:ascii="Arial" w:hAnsi="Arial" w:cs="Arial"/>
          <w:color w:val="000000" w:themeColor="text1"/>
          <w:sz w:val="28"/>
          <w:szCs w:val="28"/>
          <w:lang w:val="kk-KZ"/>
        </w:rPr>
        <w:t xml:space="preserve">қолданыстағы </w:t>
      </w:r>
      <w:r w:rsidR="0064748A" w:rsidRPr="00E61095">
        <w:rPr>
          <w:rFonts w:ascii="Arial" w:hAnsi="Arial" w:cs="Arial"/>
          <w:color w:val="000000" w:themeColor="text1"/>
          <w:sz w:val="28"/>
          <w:szCs w:val="28"/>
          <w:lang w:val="kk-KZ"/>
        </w:rPr>
        <w:t>нормативтік қаулыларға түзетулерді енгізу туралы нормативтік қаулы</w:t>
      </w:r>
      <w:r w:rsidR="002B29AB" w:rsidRPr="00E61095">
        <w:rPr>
          <w:rFonts w:ascii="Arial" w:hAnsi="Arial" w:cs="Arial"/>
          <w:color w:val="000000" w:themeColor="text1"/>
          <w:sz w:val="28"/>
          <w:szCs w:val="28"/>
          <w:lang w:val="kk-KZ"/>
        </w:rPr>
        <w:t>лар</w:t>
      </w:r>
      <w:r w:rsidR="0064748A" w:rsidRPr="00E61095">
        <w:rPr>
          <w:rFonts w:ascii="Arial" w:hAnsi="Arial" w:cs="Arial"/>
          <w:color w:val="000000" w:themeColor="text1"/>
          <w:sz w:val="28"/>
          <w:szCs w:val="28"/>
          <w:lang w:val="kk-KZ"/>
        </w:rPr>
        <w:t xml:space="preserve"> қабылданды.</w:t>
      </w:r>
    </w:p>
    <w:p w:rsidR="001260AC" w:rsidRPr="00E61095" w:rsidRDefault="0064748A" w:rsidP="001260AC">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t>Жоғарғы Соттың жұмыс жоспарына сәйкес қылмыстық  және азаматтық істердің өзекті санаттары бойынша сот практикасына қорытулар жаса</w:t>
      </w:r>
      <w:r w:rsidR="00AE65D8" w:rsidRPr="00E61095">
        <w:rPr>
          <w:rFonts w:ascii="Arial" w:hAnsi="Arial" w:cs="Arial"/>
          <w:color w:val="000000" w:themeColor="text1"/>
          <w:sz w:val="28"/>
          <w:szCs w:val="28"/>
          <w:lang w:val="kk-KZ"/>
        </w:rPr>
        <w:t>л</w:t>
      </w:r>
      <w:r w:rsidRPr="00E61095">
        <w:rPr>
          <w:rFonts w:ascii="Arial" w:hAnsi="Arial" w:cs="Arial"/>
          <w:color w:val="000000" w:themeColor="text1"/>
          <w:sz w:val="28"/>
          <w:szCs w:val="28"/>
          <w:lang w:val="kk-KZ"/>
        </w:rPr>
        <w:t xml:space="preserve">ды. Атап айтқанда: </w:t>
      </w:r>
      <w:r w:rsidR="008B174D" w:rsidRPr="00E61095">
        <w:rPr>
          <w:rFonts w:ascii="Arial" w:hAnsi="Arial" w:cs="Arial"/>
          <w:color w:val="000000" w:themeColor="text1"/>
          <w:sz w:val="28"/>
          <w:szCs w:val="28"/>
          <w:lang w:val="kk-KZ"/>
        </w:rPr>
        <w:t xml:space="preserve">кеден органдарының қатысуымен азаматтық істердің қаралуы, салық заңнамасынан туындайтын дауларға қатысты, есірткінің заңсыз айналымына  байланысты қылмыстық істердің және әкімшілік құқықбұзушылықтарға қатысты істердің қаралуы, қылмыстық істерді сотта келісімдік іс жүргізуде қарау практикасы </w:t>
      </w:r>
      <w:r w:rsidRPr="00E61095">
        <w:rPr>
          <w:rFonts w:ascii="Arial" w:hAnsi="Arial" w:cs="Arial"/>
          <w:color w:val="000000" w:themeColor="text1"/>
          <w:sz w:val="28"/>
          <w:szCs w:val="28"/>
          <w:lang w:val="kk-KZ"/>
        </w:rPr>
        <w:t>бойынша қорытулар жасалды.</w:t>
      </w:r>
    </w:p>
    <w:p w:rsidR="001260AC" w:rsidRPr="00E61095" w:rsidRDefault="001260AC" w:rsidP="001260AC">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p>
    <w:p w:rsidR="008A3696" w:rsidRDefault="008A3696" w:rsidP="001260AC">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p>
    <w:p w:rsidR="00E61095" w:rsidRDefault="003A1517" w:rsidP="001260AC">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Сот қызметін</w:t>
      </w:r>
      <w:r w:rsidR="00E61095">
        <w:rPr>
          <w:rFonts w:ascii="Arial" w:eastAsia="Times New Roman" w:hAnsi="Arial" w:cs="Arial"/>
          <w:b/>
          <w:color w:val="000000" w:themeColor="text1"/>
          <w:sz w:val="28"/>
          <w:szCs w:val="28"/>
          <w:lang w:val="kk-KZ" w:eastAsia="ru-RU"/>
        </w:rPr>
        <w:t>д</w:t>
      </w:r>
      <w:r w:rsidRPr="00E61095">
        <w:rPr>
          <w:rFonts w:ascii="Arial" w:eastAsia="Times New Roman" w:hAnsi="Arial" w:cs="Arial"/>
          <w:b/>
          <w:color w:val="000000" w:themeColor="text1"/>
          <w:sz w:val="28"/>
          <w:szCs w:val="28"/>
          <w:lang w:val="kk-KZ" w:eastAsia="ru-RU"/>
        </w:rPr>
        <w:t>е а</w:t>
      </w:r>
      <w:r w:rsidR="00F634A5" w:rsidRPr="00E61095">
        <w:rPr>
          <w:rFonts w:ascii="Arial" w:eastAsia="Times New Roman" w:hAnsi="Arial" w:cs="Arial"/>
          <w:b/>
          <w:color w:val="000000" w:themeColor="text1"/>
          <w:sz w:val="28"/>
          <w:szCs w:val="28"/>
          <w:lang w:val="kk-KZ" w:eastAsia="ru-RU"/>
        </w:rPr>
        <w:t>қпараттық</w:t>
      </w:r>
      <w:r w:rsidR="00FA7990" w:rsidRPr="00E61095">
        <w:rPr>
          <w:rFonts w:ascii="Arial" w:eastAsia="Times New Roman" w:hAnsi="Arial" w:cs="Arial"/>
          <w:b/>
          <w:color w:val="000000" w:themeColor="text1"/>
          <w:sz w:val="28"/>
          <w:szCs w:val="28"/>
          <w:lang w:val="kk-KZ" w:eastAsia="ru-RU"/>
        </w:rPr>
        <w:t xml:space="preserve"> </w:t>
      </w:r>
      <w:r w:rsidR="00F634A5" w:rsidRPr="00E61095">
        <w:rPr>
          <w:rFonts w:ascii="Arial" w:eastAsia="Times New Roman" w:hAnsi="Arial" w:cs="Arial"/>
          <w:b/>
          <w:color w:val="000000" w:themeColor="text1"/>
          <w:sz w:val="28"/>
          <w:szCs w:val="28"/>
          <w:lang w:val="kk-KZ" w:eastAsia="ru-RU"/>
        </w:rPr>
        <w:t xml:space="preserve">технологиялардың </w:t>
      </w:r>
    </w:p>
    <w:p w:rsidR="00034A0E" w:rsidRPr="00E61095" w:rsidRDefault="003A1517" w:rsidP="001260AC">
      <w:pPr>
        <w:widowControl w:val="0"/>
        <w:pBdr>
          <w:bottom w:val="single" w:sz="4" w:space="31" w:color="FFFFFF"/>
        </w:pBdr>
        <w:tabs>
          <w:tab w:val="left" w:pos="0"/>
        </w:tabs>
        <w:spacing w:after="0" w:line="240" w:lineRule="auto"/>
        <w:ind w:firstLine="851"/>
        <w:jc w:val="center"/>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қолдану</w:t>
      </w:r>
      <w:r w:rsidR="001260AC" w:rsidRPr="00E61095">
        <w:rPr>
          <w:rFonts w:ascii="Arial" w:eastAsia="Times New Roman" w:hAnsi="Arial" w:cs="Arial"/>
          <w:b/>
          <w:color w:val="000000" w:themeColor="text1"/>
          <w:sz w:val="28"/>
          <w:szCs w:val="28"/>
          <w:lang w:val="kk-KZ" w:eastAsia="ru-RU"/>
        </w:rPr>
        <w:t>ы</w:t>
      </w:r>
      <w:r w:rsidRPr="00E61095">
        <w:rPr>
          <w:rFonts w:ascii="Arial" w:eastAsia="Times New Roman" w:hAnsi="Arial" w:cs="Arial"/>
          <w:b/>
          <w:color w:val="000000" w:themeColor="text1"/>
          <w:sz w:val="28"/>
          <w:szCs w:val="28"/>
          <w:lang w:val="kk-KZ" w:eastAsia="ru-RU"/>
        </w:rPr>
        <w:t xml:space="preserve"> туралы</w:t>
      </w:r>
    </w:p>
    <w:p w:rsidR="003A1517" w:rsidRPr="00E61095" w:rsidRDefault="003A1517" w:rsidP="00034A0E">
      <w:pPr>
        <w:widowControl w:val="0"/>
        <w:pBdr>
          <w:bottom w:val="single" w:sz="4" w:space="31" w:color="FFFFFF"/>
        </w:pBdr>
        <w:tabs>
          <w:tab w:val="left" w:pos="0"/>
        </w:tabs>
        <w:spacing w:after="0" w:line="240" w:lineRule="auto"/>
        <w:ind w:firstLine="851"/>
        <w:jc w:val="both"/>
        <w:rPr>
          <w:rFonts w:ascii="Arial" w:eastAsia="Times New Roman" w:hAnsi="Arial" w:cs="Arial"/>
          <w:b/>
          <w:color w:val="000000" w:themeColor="text1"/>
          <w:sz w:val="28"/>
          <w:szCs w:val="28"/>
          <w:lang w:val="kk-KZ" w:eastAsia="ru-RU"/>
        </w:rPr>
      </w:pPr>
    </w:p>
    <w:p w:rsidR="00034A0E" w:rsidRPr="00E61095" w:rsidRDefault="00034A0E" w:rsidP="00034A0E">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t xml:space="preserve">Есепті кезеңде электронды түрде «Сот кабинеті» сервисі арқылы  </w:t>
      </w:r>
      <w:r w:rsidR="00BB6516" w:rsidRPr="00E61095">
        <w:rPr>
          <w:rFonts w:ascii="Arial" w:hAnsi="Arial" w:cs="Arial"/>
          <w:color w:val="000000" w:themeColor="text1"/>
          <w:sz w:val="28"/>
          <w:szCs w:val="28"/>
          <w:lang w:val="kk-KZ"/>
        </w:rPr>
        <w:t>382 238</w:t>
      </w:r>
      <w:r w:rsidRPr="00E61095">
        <w:rPr>
          <w:rFonts w:ascii="Arial" w:hAnsi="Arial" w:cs="Arial"/>
          <w:color w:val="000000" w:themeColor="text1"/>
          <w:sz w:val="28"/>
          <w:szCs w:val="28"/>
          <w:lang w:val="kk-KZ"/>
        </w:rPr>
        <w:t xml:space="preserve"> құжат берілген, оның ішінде </w:t>
      </w:r>
      <w:r w:rsidR="00BB6516" w:rsidRPr="00E61095">
        <w:rPr>
          <w:rFonts w:ascii="Arial" w:hAnsi="Arial" w:cs="Arial"/>
          <w:color w:val="000000" w:themeColor="text1"/>
          <w:sz w:val="28"/>
          <w:szCs w:val="28"/>
          <w:lang w:val="kk-KZ"/>
        </w:rPr>
        <w:t>309 574</w:t>
      </w:r>
      <w:r w:rsidRPr="00E61095">
        <w:rPr>
          <w:rFonts w:ascii="Arial" w:hAnsi="Arial" w:cs="Arial"/>
          <w:color w:val="000000" w:themeColor="text1"/>
          <w:sz w:val="28"/>
          <w:szCs w:val="28"/>
          <w:lang w:val="kk-KZ"/>
        </w:rPr>
        <w:t xml:space="preserve"> талап арыз</w:t>
      </w:r>
      <w:r w:rsidR="004C7ECB" w:rsidRPr="00E61095">
        <w:rPr>
          <w:rFonts w:ascii="Arial" w:hAnsi="Arial" w:cs="Arial"/>
          <w:color w:val="000000" w:themeColor="text1"/>
          <w:sz w:val="28"/>
          <w:szCs w:val="28"/>
          <w:lang w:val="kk-KZ"/>
        </w:rPr>
        <w:t>, бұл 2014 жыл</w:t>
      </w:r>
      <w:r w:rsidR="00BB6516" w:rsidRPr="00E61095">
        <w:rPr>
          <w:rFonts w:ascii="Arial" w:hAnsi="Arial" w:cs="Arial"/>
          <w:color w:val="000000" w:themeColor="text1"/>
          <w:sz w:val="28"/>
          <w:szCs w:val="28"/>
          <w:lang w:val="kk-KZ"/>
        </w:rPr>
        <w:t xml:space="preserve">мен </w:t>
      </w:r>
      <w:r w:rsidR="004C7ECB" w:rsidRPr="00E61095">
        <w:rPr>
          <w:rFonts w:ascii="Arial" w:hAnsi="Arial" w:cs="Arial"/>
          <w:color w:val="000000" w:themeColor="text1"/>
          <w:sz w:val="28"/>
          <w:szCs w:val="28"/>
          <w:lang w:val="kk-KZ"/>
        </w:rPr>
        <w:t xml:space="preserve"> салыстырғанда 4 есеге жуық артық </w:t>
      </w:r>
      <w:r w:rsidRPr="00E61095">
        <w:rPr>
          <w:rFonts w:ascii="Arial" w:hAnsi="Arial" w:cs="Arial"/>
          <w:color w:val="000000" w:themeColor="text1"/>
          <w:sz w:val="28"/>
          <w:szCs w:val="28"/>
          <w:lang w:val="kk-KZ"/>
        </w:rPr>
        <w:t xml:space="preserve"> (</w:t>
      </w:r>
      <w:r w:rsidR="00BB6516" w:rsidRPr="00E61095">
        <w:rPr>
          <w:rFonts w:ascii="Arial" w:hAnsi="Arial" w:cs="Arial"/>
          <w:i/>
          <w:color w:val="000000" w:themeColor="text1"/>
          <w:sz w:val="28"/>
          <w:szCs w:val="28"/>
          <w:lang w:val="kk-KZ"/>
        </w:rPr>
        <w:t>85 696</w:t>
      </w:r>
      <w:r w:rsidRPr="00E61095">
        <w:rPr>
          <w:rFonts w:ascii="Arial" w:hAnsi="Arial" w:cs="Arial"/>
          <w:color w:val="000000" w:themeColor="text1"/>
          <w:sz w:val="28"/>
          <w:szCs w:val="28"/>
          <w:lang w:val="kk-KZ"/>
        </w:rPr>
        <w:t>).</w:t>
      </w:r>
    </w:p>
    <w:p w:rsidR="00BB6516" w:rsidRPr="00E61095" w:rsidRDefault="004C7ECB" w:rsidP="00BB6516">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hAnsi="Arial" w:cs="Arial"/>
          <w:color w:val="000000" w:themeColor="text1"/>
          <w:sz w:val="28"/>
          <w:szCs w:val="28"/>
          <w:lang w:val="kk-KZ"/>
        </w:rPr>
        <w:t xml:space="preserve">Жоғарғы Соттың интернет-ресурсына кірушілер бірнеше есе өсті және бүгінгі күні тәулігіне  </w:t>
      </w:r>
      <w:r w:rsidR="00BB6516" w:rsidRPr="00E61095">
        <w:rPr>
          <w:rFonts w:ascii="Arial" w:hAnsi="Arial" w:cs="Arial"/>
          <w:color w:val="000000" w:themeColor="text1"/>
          <w:sz w:val="28"/>
          <w:szCs w:val="28"/>
          <w:lang w:val="kk-KZ"/>
        </w:rPr>
        <w:t>50</w:t>
      </w:r>
      <w:r w:rsidRPr="00E61095">
        <w:rPr>
          <w:rFonts w:ascii="Arial" w:hAnsi="Arial" w:cs="Arial"/>
          <w:color w:val="000000" w:themeColor="text1"/>
          <w:sz w:val="28"/>
          <w:szCs w:val="28"/>
          <w:lang w:val="kk-KZ"/>
        </w:rPr>
        <w:t xml:space="preserve"> мың ашып қарауды құрайды</w:t>
      </w:r>
      <w:r w:rsidR="00D85C4E" w:rsidRPr="00E61095">
        <w:rPr>
          <w:rFonts w:ascii="Arial" w:hAnsi="Arial" w:cs="Arial"/>
          <w:color w:val="000000" w:themeColor="text1"/>
          <w:sz w:val="28"/>
          <w:szCs w:val="28"/>
          <w:lang w:val="kk-KZ"/>
        </w:rPr>
        <w:t xml:space="preserve"> </w:t>
      </w:r>
      <w:r w:rsidR="00D85C4E" w:rsidRPr="00E61095">
        <w:rPr>
          <w:rFonts w:ascii="Arial" w:hAnsi="Arial" w:cs="Arial"/>
          <w:i/>
          <w:color w:val="000000" w:themeColor="text1"/>
          <w:sz w:val="28"/>
          <w:szCs w:val="28"/>
          <w:lang w:val="kk-KZ"/>
        </w:rPr>
        <w:t>(2014 жылы – 30 000)</w:t>
      </w:r>
      <w:r w:rsidRPr="00E61095">
        <w:rPr>
          <w:rFonts w:ascii="Arial" w:hAnsi="Arial" w:cs="Arial"/>
          <w:color w:val="000000" w:themeColor="text1"/>
          <w:sz w:val="28"/>
          <w:szCs w:val="28"/>
          <w:lang w:val="kk-KZ"/>
        </w:rPr>
        <w:t xml:space="preserve">.  </w:t>
      </w:r>
      <w:r w:rsidR="00BB6516" w:rsidRPr="00E61095">
        <w:rPr>
          <w:rFonts w:ascii="Arial" w:hAnsi="Arial" w:cs="Arial"/>
          <w:color w:val="000000" w:themeColor="text1"/>
          <w:sz w:val="28"/>
          <w:szCs w:val="28"/>
          <w:lang w:val="kk-KZ"/>
        </w:rPr>
        <w:t xml:space="preserve">2015 жылдың қорытындыларды бойынша </w:t>
      </w:r>
      <w:r w:rsidR="00BB6516" w:rsidRPr="00E61095">
        <w:rPr>
          <w:rFonts w:ascii="Arial" w:eastAsia="Calibri" w:hAnsi="Arial" w:cs="Arial"/>
          <w:color w:val="000000" w:themeColor="text1"/>
          <w:sz w:val="28"/>
          <w:szCs w:val="28"/>
          <w:lang w:val="kk-KZ"/>
        </w:rPr>
        <w:t>Жоғарғы Соттың интернет-ресурсы мемлекеттік органдардың ресми интернет-ресурстарының арасында рейтинг</w:t>
      </w:r>
      <w:r w:rsidR="00BF0619" w:rsidRPr="00E61095">
        <w:rPr>
          <w:rFonts w:ascii="Arial" w:eastAsia="Calibri" w:hAnsi="Arial" w:cs="Arial"/>
          <w:color w:val="000000" w:themeColor="text1"/>
          <w:sz w:val="28"/>
          <w:szCs w:val="28"/>
          <w:lang w:val="kk-KZ"/>
        </w:rPr>
        <w:t>ісінде, 2014 жылдағыдай,</w:t>
      </w:r>
      <w:r w:rsidR="00BB6516" w:rsidRPr="00E61095">
        <w:rPr>
          <w:rFonts w:ascii="Arial" w:eastAsia="Times New Roman" w:hAnsi="Arial" w:cs="Arial"/>
          <w:color w:val="000000" w:themeColor="text1"/>
          <w:sz w:val="28"/>
          <w:szCs w:val="28"/>
          <w:lang w:val="kk-KZ" w:eastAsia="ru-RU"/>
        </w:rPr>
        <w:t xml:space="preserve"> </w:t>
      </w:r>
      <w:r w:rsidR="00BF0619" w:rsidRPr="00E61095">
        <w:rPr>
          <w:rFonts w:ascii="Arial" w:eastAsia="Times New Roman" w:hAnsi="Arial" w:cs="Arial"/>
          <w:color w:val="000000" w:themeColor="text1"/>
          <w:sz w:val="28"/>
          <w:szCs w:val="28"/>
          <w:lang w:val="kk-KZ" w:eastAsia="ru-RU"/>
        </w:rPr>
        <w:t>бірінші</w:t>
      </w:r>
      <w:r w:rsidR="00BB6516" w:rsidRPr="00E61095">
        <w:rPr>
          <w:rFonts w:ascii="Arial" w:eastAsia="Times New Roman" w:hAnsi="Arial" w:cs="Arial"/>
          <w:color w:val="000000" w:themeColor="text1"/>
          <w:sz w:val="28"/>
          <w:szCs w:val="28"/>
          <w:lang w:val="kk-KZ" w:eastAsia="ru-RU"/>
        </w:rPr>
        <w:t xml:space="preserve"> </w:t>
      </w:r>
      <w:r w:rsidR="00BB6516" w:rsidRPr="00E61095">
        <w:rPr>
          <w:rFonts w:ascii="Arial" w:eastAsia="Calibri" w:hAnsi="Arial" w:cs="Arial"/>
          <w:color w:val="000000" w:themeColor="text1"/>
          <w:sz w:val="28"/>
          <w:szCs w:val="28"/>
          <w:lang w:val="kk-KZ"/>
        </w:rPr>
        <w:t>орынды иеленді.</w:t>
      </w:r>
    </w:p>
    <w:p w:rsidR="004C7ECB" w:rsidRPr="00E61095" w:rsidRDefault="004C7ECB" w:rsidP="00034A0E">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lastRenderedPageBreak/>
        <w:t>К</w:t>
      </w:r>
      <w:r w:rsidR="00034A0E" w:rsidRPr="00E61095">
        <w:rPr>
          <w:rFonts w:ascii="Arial" w:hAnsi="Arial" w:cs="Arial"/>
          <w:color w:val="000000" w:themeColor="text1"/>
          <w:sz w:val="28"/>
          <w:szCs w:val="28"/>
          <w:lang w:val="kk-KZ"/>
        </w:rPr>
        <w:t>елесі</w:t>
      </w:r>
      <w:r w:rsidRPr="00E61095">
        <w:rPr>
          <w:rFonts w:ascii="Arial" w:hAnsi="Arial" w:cs="Arial"/>
          <w:color w:val="000000" w:themeColor="text1"/>
          <w:sz w:val="28"/>
          <w:szCs w:val="28"/>
          <w:lang w:val="kk-KZ"/>
        </w:rPr>
        <w:t xml:space="preserve"> </w:t>
      </w:r>
      <w:r w:rsidR="00034A0E" w:rsidRPr="00E61095">
        <w:rPr>
          <w:rFonts w:ascii="Arial" w:hAnsi="Arial" w:cs="Arial"/>
          <w:color w:val="000000" w:themeColor="text1"/>
          <w:sz w:val="28"/>
          <w:szCs w:val="28"/>
          <w:lang w:val="kk-KZ"/>
        </w:rPr>
        <w:t xml:space="preserve"> электрондық сервистер </w:t>
      </w:r>
      <w:r w:rsidRPr="00E61095">
        <w:rPr>
          <w:rFonts w:ascii="Arial" w:hAnsi="Arial" w:cs="Arial"/>
          <w:color w:val="000000" w:themeColor="text1"/>
          <w:sz w:val="28"/>
          <w:szCs w:val="28"/>
          <w:lang w:val="kk-KZ"/>
        </w:rPr>
        <w:t>белсенді пайдалынады</w:t>
      </w:r>
      <w:r w:rsidR="00034A0E" w:rsidRPr="00E61095">
        <w:rPr>
          <w:rFonts w:ascii="Arial" w:hAnsi="Arial" w:cs="Arial"/>
          <w:color w:val="000000" w:themeColor="text1"/>
          <w:sz w:val="28"/>
          <w:szCs w:val="28"/>
          <w:lang w:val="kk-KZ"/>
        </w:rPr>
        <w:t>:</w:t>
      </w:r>
      <w:r w:rsidRPr="00E61095">
        <w:rPr>
          <w:rFonts w:ascii="Arial" w:hAnsi="Arial" w:cs="Arial"/>
          <w:color w:val="000000" w:themeColor="text1"/>
          <w:sz w:val="28"/>
          <w:szCs w:val="28"/>
          <w:lang w:val="kk-KZ"/>
        </w:rPr>
        <w:t xml:space="preserve"> </w:t>
      </w:r>
      <w:r w:rsidR="00FA7990" w:rsidRPr="00E61095">
        <w:rPr>
          <w:rFonts w:ascii="Arial" w:hAnsi="Arial" w:cs="Arial"/>
          <w:color w:val="000000" w:themeColor="text1"/>
          <w:sz w:val="28"/>
          <w:szCs w:val="28"/>
          <w:lang w:val="kk-KZ"/>
        </w:rPr>
        <w:t>«Сотқа шақыру қағазы</w:t>
      </w:r>
      <w:r w:rsidR="00FA7990" w:rsidRPr="00E61095">
        <w:rPr>
          <w:rFonts w:ascii="Arial" w:hAnsi="Arial" w:cs="Arial"/>
          <w:i/>
          <w:color w:val="000000" w:themeColor="text1"/>
          <w:sz w:val="28"/>
          <w:szCs w:val="28"/>
          <w:lang w:val="kk-KZ"/>
        </w:rPr>
        <w:t xml:space="preserve">» </w:t>
      </w:r>
      <w:r w:rsidR="00034A0E" w:rsidRPr="00E61095">
        <w:rPr>
          <w:rFonts w:ascii="Arial" w:hAnsi="Arial" w:cs="Arial"/>
          <w:i/>
          <w:color w:val="000000" w:themeColor="text1"/>
          <w:sz w:val="28"/>
          <w:szCs w:val="28"/>
          <w:lang w:val="kk-KZ"/>
        </w:rPr>
        <w:t xml:space="preserve"> </w:t>
      </w:r>
      <w:r w:rsidR="00FA7990" w:rsidRPr="00E61095">
        <w:rPr>
          <w:rFonts w:ascii="Arial" w:hAnsi="Arial" w:cs="Arial"/>
          <w:i/>
          <w:color w:val="000000" w:themeColor="text1"/>
          <w:sz w:val="28"/>
          <w:szCs w:val="28"/>
          <w:lang w:val="kk-KZ"/>
        </w:rPr>
        <w:t>(</w:t>
      </w:r>
      <w:r w:rsidR="00BF0619" w:rsidRPr="00E61095">
        <w:rPr>
          <w:rFonts w:ascii="Arial" w:hAnsi="Arial" w:cs="Arial"/>
          <w:i/>
          <w:color w:val="000000" w:themeColor="text1"/>
          <w:sz w:val="28"/>
          <w:szCs w:val="28"/>
          <w:lang w:val="kk-KZ"/>
        </w:rPr>
        <w:t>151 665</w:t>
      </w:r>
      <w:r w:rsidR="00034A0E" w:rsidRPr="00E61095">
        <w:rPr>
          <w:rFonts w:ascii="Arial" w:hAnsi="Arial" w:cs="Arial"/>
          <w:i/>
          <w:color w:val="000000" w:themeColor="text1"/>
          <w:sz w:val="28"/>
          <w:szCs w:val="28"/>
          <w:lang w:val="kk-KZ"/>
        </w:rPr>
        <w:t xml:space="preserve"> электрондық сотқа</w:t>
      </w:r>
      <w:r w:rsidRPr="00E61095">
        <w:rPr>
          <w:rFonts w:ascii="Arial" w:hAnsi="Arial" w:cs="Arial"/>
          <w:i/>
          <w:color w:val="000000" w:themeColor="text1"/>
          <w:sz w:val="28"/>
          <w:szCs w:val="28"/>
          <w:lang w:val="kk-KZ"/>
        </w:rPr>
        <w:t xml:space="preserve"> шақыру қағазы басып шығарыл</w:t>
      </w:r>
      <w:r w:rsidR="00FA7990" w:rsidRPr="00E61095">
        <w:rPr>
          <w:rFonts w:ascii="Arial" w:hAnsi="Arial" w:cs="Arial"/>
          <w:i/>
          <w:color w:val="000000" w:themeColor="text1"/>
          <w:sz w:val="28"/>
          <w:szCs w:val="28"/>
          <w:lang w:val="kk-KZ"/>
        </w:rPr>
        <w:t>ды)</w:t>
      </w:r>
      <w:r w:rsidRPr="00E61095">
        <w:rPr>
          <w:rFonts w:ascii="Arial" w:hAnsi="Arial" w:cs="Arial"/>
          <w:color w:val="000000" w:themeColor="text1"/>
          <w:sz w:val="28"/>
          <w:szCs w:val="28"/>
          <w:lang w:val="kk-KZ"/>
        </w:rPr>
        <w:t xml:space="preserve">, </w:t>
      </w:r>
      <w:r w:rsidR="00034A0E" w:rsidRPr="00E61095">
        <w:rPr>
          <w:rFonts w:ascii="Arial" w:hAnsi="Arial" w:cs="Arial"/>
          <w:color w:val="000000" w:themeColor="text1"/>
          <w:sz w:val="28"/>
          <w:szCs w:val="28"/>
          <w:lang w:val="kk-KZ"/>
        </w:rPr>
        <w:t xml:space="preserve">«Сот құжаттарымен танысу»  </w:t>
      </w:r>
      <w:r w:rsidR="00FA7990" w:rsidRPr="00E61095">
        <w:rPr>
          <w:rFonts w:ascii="Arial" w:hAnsi="Arial" w:cs="Arial"/>
          <w:i/>
          <w:color w:val="000000" w:themeColor="text1"/>
          <w:sz w:val="28"/>
          <w:szCs w:val="28"/>
          <w:lang w:val="kk-KZ"/>
        </w:rPr>
        <w:t>(</w:t>
      </w:r>
      <w:r w:rsidR="00BF0619" w:rsidRPr="00E61095">
        <w:rPr>
          <w:rFonts w:ascii="Arial" w:eastAsia="Times New Roman" w:hAnsi="Arial" w:cs="Arial"/>
          <w:i/>
          <w:color w:val="000000" w:themeColor="text1"/>
          <w:sz w:val="28"/>
          <w:szCs w:val="28"/>
          <w:lang w:val="kk-KZ" w:eastAsia="ru-RU"/>
        </w:rPr>
        <w:t>207 776</w:t>
      </w:r>
      <w:r w:rsidR="00BF0619" w:rsidRPr="00E61095">
        <w:rPr>
          <w:rFonts w:ascii="Arial" w:eastAsia="Times New Roman" w:hAnsi="Arial" w:cs="Arial"/>
          <w:color w:val="000000" w:themeColor="text1"/>
          <w:sz w:val="28"/>
          <w:szCs w:val="28"/>
          <w:lang w:val="kk-KZ" w:eastAsia="ru-RU"/>
        </w:rPr>
        <w:t xml:space="preserve"> </w:t>
      </w:r>
      <w:r w:rsidR="00034A0E" w:rsidRPr="00E61095">
        <w:rPr>
          <w:rFonts w:ascii="Arial" w:hAnsi="Arial" w:cs="Arial"/>
          <w:i/>
          <w:color w:val="000000" w:themeColor="text1"/>
          <w:sz w:val="28"/>
          <w:szCs w:val="28"/>
          <w:lang w:val="kk-KZ"/>
        </w:rPr>
        <w:t>сот</w:t>
      </w:r>
      <w:r w:rsidRPr="00E61095">
        <w:rPr>
          <w:rFonts w:ascii="Arial" w:hAnsi="Arial" w:cs="Arial"/>
          <w:i/>
          <w:color w:val="000000" w:themeColor="text1"/>
          <w:sz w:val="28"/>
          <w:szCs w:val="28"/>
          <w:lang w:val="kk-KZ"/>
        </w:rPr>
        <w:t xml:space="preserve"> процесіне қатысушылар таныс</w:t>
      </w:r>
      <w:r w:rsidR="00FA7990" w:rsidRPr="00E61095">
        <w:rPr>
          <w:rFonts w:ascii="Arial" w:hAnsi="Arial" w:cs="Arial"/>
          <w:i/>
          <w:color w:val="000000" w:themeColor="text1"/>
          <w:sz w:val="28"/>
          <w:szCs w:val="28"/>
          <w:lang w:val="kk-KZ"/>
        </w:rPr>
        <w:t>ты)</w:t>
      </w:r>
      <w:r w:rsidRPr="00E61095">
        <w:rPr>
          <w:rFonts w:ascii="Arial" w:hAnsi="Arial" w:cs="Arial"/>
          <w:color w:val="000000" w:themeColor="text1"/>
          <w:sz w:val="28"/>
          <w:szCs w:val="28"/>
          <w:lang w:val="kk-KZ"/>
        </w:rPr>
        <w:t xml:space="preserve">, </w:t>
      </w:r>
      <w:r w:rsidR="00034A0E" w:rsidRPr="00E61095">
        <w:rPr>
          <w:rFonts w:ascii="Arial" w:hAnsi="Arial" w:cs="Arial"/>
          <w:color w:val="000000" w:themeColor="text1"/>
          <w:sz w:val="28"/>
          <w:szCs w:val="28"/>
          <w:lang w:val="kk-KZ"/>
        </w:rPr>
        <w:t xml:space="preserve">«Хабарламаға сот құжаттарын көру» сервисі </w:t>
      </w:r>
      <w:r w:rsidR="00FA7990" w:rsidRPr="00E61095">
        <w:rPr>
          <w:rFonts w:ascii="Arial" w:hAnsi="Arial" w:cs="Arial"/>
          <w:i/>
          <w:color w:val="000000" w:themeColor="text1"/>
          <w:sz w:val="28"/>
          <w:szCs w:val="28"/>
          <w:lang w:val="kk-KZ"/>
        </w:rPr>
        <w:t>(</w:t>
      </w:r>
      <w:r w:rsidR="00BF0619" w:rsidRPr="00E61095">
        <w:rPr>
          <w:rFonts w:ascii="Arial" w:eastAsia="Times New Roman" w:hAnsi="Arial" w:cs="Arial"/>
          <w:i/>
          <w:color w:val="000000" w:themeColor="text1"/>
          <w:sz w:val="28"/>
          <w:szCs w:val="28"/>
          <w:lang w:val="kk-KZ" w:eastAsia="ru-RU"/>
        </w:rPr>
        <w:t>16 671</w:t>
      </w:r>
      <w:r w:rsidR="00BF0619" w:rsidRPr="00E61095">
        <w:rPr>
          <w:rFonts w:ascii="Arial" w:eastAsia="Times New Roman" w:hAnsi="Arial" w:cs="Arial"/>
          <w:color w:val="000000" w:themeColor="text1"/>
          <w:sz w:val="28"/>
          <w:szCs w:val="28"/>
          <w:lang w:val="kk-KZ" w:eastAsia="ru-RU"/>
        </w:rPr>
        <w:t xml:space="preserve"> </w:t>
      </w:r>
      <w:r w:rsidR="00034A0E" w:rsidRPr="00E61095">
        <w:rPr>
          <w:rFonts w:ascii="Arial" w:hAnsi="Arial" w:cs="Arial"/>
          <w:i/>
          <w:color w:val="000000" w:themeColor="text1"/>
          <w:sz w:val="28"/>
          <w:szCs w:val="28"/>
          <w:lang w:val="kk-KZ"/>
        </w:rPr>
        <w:t xml:space="preserve"> </w:t>
      </w:r>
      <w:r w:rsidRPr="00E61095">
        <w:rPr>
          <w:rFonts w:ascii="Arial" w:hAnsi="Arial" w:cs="Arial"/>
          <w:i/>
          <w:color w:val="000000" w:themeColor="text1"/>
          <w:sz w:val="28"/>
          <w:szCs w:val="28"/>
          <w:lang w:val="kk-KZ"/>
        </w:rPr>
        <w:t>қарау</w:t>
      </w:r>
      <w:r w:rsidR="00FA7990" w:rsidRPr="00E61095">
        <w:rPr>
          <w:rFonts w:ascii="Arial" w:hAnsi="Arial" w:cs="Arial"/>
          <w:i/>
          <w:color w:val="000000" w:themeColor="text1"/>
          <w:sz w:val="28"/>
          <w:szCs w:val="28"/>
          <w:lang w:val="kk-KZ"/>
        </w:rPr>
        <w:t>лар)</w:t>
      </w:r>
      <w:r w:rsidRPr="00E61095">
        <w:rPr>
          <w:rFonts w:ascii="Arial" w:hAnsi="Arial" w:cs="Arial"/>
          <w:color w:val="000000" w:themeColor="text1"/>
          <w:sz w:val="28"/>
          <w:szCs w:val="28"/>
          <w:lang w:val="kk-KZ"/>
        </w:rPr>
        <w:t xml:space="preserve">. </w:t>
      </w:r>
    </w:p>
    <w:p w:rsidR="00034A0E" w:rsidRPr="00E61095" w:rsidRDefault="00034A0E" w:rsidP="00034A0E">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hAnsi="Arial" w:cs="Arial"/>
          <w:color w:val="000000" w:themeColor="text1"/>
          <w:sz w:val="28"/>
          <w:szCs w:val="28"/>
          <w:lang w:val="kk-KZ"/>
        </w:rPr>
        <w:t xml:space="preserve">Жоғарғы Соттың Call-орталығы жұмыс істеуде, оған  өткен мерзім ішінде оған </w:t>
      </w:r>
      <w:r w:rsidR="00BF0619" w:rsidRPr="00E61095">
        <w:rPr>
          <w:rFonts w:ascii="Arial" w:hAnsi="Arial" w:cs="Arial"/>
          <w:color w:val="000000" w:themeColor="text1"/>
          <w:sz w:val="28"/>
          <w:szCs w:val="28"/>
          <w:lang w:val="kk-KZ"/>
        </w:rPr>
        <w:t xml:space="preserve">55 245 </w:t>
      </w:r>
      <w:r w:rsidRPr="00E61095">
        <w:rPr>
          <w:rFonts w:ascii="Arial" w:hAnsi="Arial" w:cs="Arial"/>
          <w:color w:val="000000" w:themeColor="text1"/>
          <w:sz w:val="28"/>
          <w:szCs w:val="28"/>
          <w:lang w:val="kk-KZ"/>
        </w:rPr>
        <w:t>қоңырау түсті (</w:t>
      </w:r>
      <w:r w:rsidRPr="00E61095">
        <w:rPr>
          <w:rFonts w:ascii="Arial" w:hAnsi="Arial" w:cs="Arial"/>
          <w:i/>
          <w:color w:val="000000" w:themeColor="text1"/>
          <w:sz w:val="28"/>
          <w:szCs w:val="28"/>
          <w:lang w:val="kk-KZ"/>
        </w:rPr>
        <w:t>2014 жыл</w:t>
      </w:r>
      <w:r w:rsidR="00BF0619" w:rsidRPr="00E61095">
        <w:rPr>
          <w:rFonts w:ascii="Arial" w:hAnsi="Arial" w:cs="Arial"/>
          <w:i/>
          <w:color w:val="000000" w:themeColor="text1"/>
          <w:sz w:val="28"/>
          <w:szCs w:val="28"/>
          <w:lang w:val="kk-KZ"/>
        </w:rPr>
        <w:t xml:space="preserve">ы </w:t>
      </w:r>
      <w:r w:rsidR="004C7ECB" w:rsidRPr="00E61095">
        <w:rPr>
          <w:rFonts w:ascii="Arial" w:hAnsi="Arial" w:cs="Arial"/>
          <w:i/>
          <w:color w:val="000000" w:themeColor="text1"/>
          <w:sz w:val="28"/>
          <w:szCs w:val="28"/>
          <w:lang w:val="kk-KZ"/>
        </w:rPr>
        <w:t>-</w:t>
      </w:r>
      <w:r w:rsidRPr="00E61095">
        <w:rPr>
          <w:rFonts w:ascii="Arial" w:hAnsi="Arial" w:cs="Arial"/>
          <w:i/>
          <w:color w:val="000000" w:themeColor="text1"/>
          <w:sz w:val="28"/>
          <w:szCs w:val="28"/>
          <w:lang w:val="kk-KZ"/>
        </w:rPr>
        <w:t xml:space="preserve"> </w:t>
      </w:r>
      <w:r w:rsidR="00BF0619" w:rsidRPr="00E61095">
        <w:rPr>
          <w:rFonts w:ascii="Arial" w:hAnsi="Arial" w:cs="Arial"/>
          <w:i/>
          <w:color w:val="000000" w:themeColor="text1"/>
          <w:sz w:val="28"/>
          <w:szCs w:val="28"/>
          <w:lang w:val="kk-KZ"/>
        </w:rPr>
        <w:t>10 973</w:t>
      </w:r>
      <w:r w:rsidRPr="00E61095">
        <w:rPr>
          <w:rFonts w:ascii="Arial" w:hAnsi="Arial" w:cs="Arial"/>
          <w:color w:val="000000" w:themeColor="text1"/>
          <w:sz w:val="28"/>
          <w:szCs w:val="28"/>
          <w:lang w:val="kk-KZ"/>
        </w:rPr>
        <w:t>).</w:t>
      </w:r>
    </w:p>
    <w:p w:rsidR="00BF0619" w:rsidRPr="00E61095" w:rsidRDefault="00BF0619" w:rsidP="00BF0619">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Сот отырысы хаттамаларын дайындау сапасын арттыру мақсатында 957 залға қазіргі заманғы технологиялар негізінде электрондық хаттама жасау мүмкіндігі бар аудио - бейнежазу (АБЖ) орнатылды. Сонымен бірге қолданыстағы 79 АБЖ жүйесі жаңғыртылды (бағдарламалық қамтамасыз ету алмастырылды). Республика бойынша залдардың жаңа АБЖ жүйесімен қамтылуы 73,6%-ды құрайды.</w:t>
      </w:r>
    </w:p>
    <w:p w:rsidR="00034A0E" w:rsidRPr="00E61095" w:rsidRDefault="00034A0E" w:rsidP="00034A0E">
      <w:pPr>
        <w:widowControl w:val="0"/>
        <w:pBdr>
          <w:bottom w:val="single" w:sz="4" w:space="31" w:color="FFFFFF"/>
        </w:pBdr>
        <w:tabs>
          <w:tab w:val="left" w:pos="0"/>
        </w:tabs>
        <w:spacing w:after="0" w:line="240" w:lineRule="auto"/>
        <w:ind w:firstLine="851"/>
        <w:jc w:val="both"/>
        <w:rPr>
          <w:rFonts w:ascii="Arial" w:hAnsi="Arial" w:cs="Arial"/>
          <w:i/>
          <w:color w:val="000000" w:themeColor="text1"/>
          <w:sz w:val="28"/>
          <w:szCs w:val="28"/>
          <w:lang w:val="kk-KZ"/>
        </w:rPr>
      </w:pPr>
      <w:r w:rsidRPr="00E61095">
        <w:rPr>
          <w:rFonts w:ascii="Arial" w:hAnsi="Arial" w:cs="Arial"/>
          <w:color w:val="000000" w:themeColor="text1"/>
          <w:sz w:val="28"/>
          <w:szCs w:val="28"/>
          <w:lang w:val="kk-KZ"/>
        </w:rPr>
        <w:t xml:space="preserve">Сот ісін жүргізудің қатысушыларына электрондық хабарлама жіберу тиімді жұмыс істеуде. Есепті кезеңде жергілікті соттардан сот талқылауына қатысатын </w:t>
      </w:r>
      <w:r w:rsidR="00BF0619" w:rsidRPr="00E61095">
        <w:rPr>
          <w:rFonts w:ascii="Arial" w:hAnsi="Arial" w:cs="Arial"/>
          <w:color w:val="000000" w:themeColor="text1"/>
          <w:sz w:val="28"/>
          <w:szCs w:val="28"/>
          <w:lang w:val="kk-KZ"/>
        </w:rPr>
        <w:t>1,8 млн.</w:t>
      </w:r>
      <w:r w:rsidRPr="00E61095">
        <w:rPr>
          <w:rFonts w:ascii="Arial" w:hAnsi="Arial" w:cs="Arial"/>
          <w:color w:val="000000" w:themeColor="text1"/>
          <w:sz w:val="28"/>
          <w:szCs w:val="28"/>
          <w:lang w:val="kk-KZ"/>
        </w:rPr>
        <w:t xml:space="preserve"> адамға </w:t>
      </w:r>
      <w:r w:rsidR="00BF0619" w:rsidRPr="00E61095">
        <w:rPr>
          <w:rFonts w:ascii="Arial" w:hAnsi="Arial" w:cs="Arial"/>
          <w:color w:val="000000" w:themeColor="text1"/>
          <w:sz w:val="28"/>
          <w:szCs w:val="28"/>
          <w:lang w:val="kk-KZ"/>
        </w:rPr>
        <w:t>7,9</w:t>
      </w:r>
      <w:r w:rsidRPr="00E61095">
        <w:rPr>
          <w:rFonts w:ascii="Arial" w:hAnsi="Arial" w:cs="Arial"/>
          <w:color w:val="000000" w:themeColor="text1"/>
          <w:sz w:val="28"/>
          <w:szCs w:val="28"/>
          <w:lang w:val="kk-KZ"/>
        </w:rPr>
        <w:t xml:space="preserve"> миллионнан аса SMS-хабарлама жіберілді </w:t>
      </w:r>
      <w:r w:rsidRPr="00E61095">
        <w:rPr>
          <w:rFonts w:ascii="Arial" w:hAnsi="Arial" w:cs="Arial"/>
          <w:i/>
          <w:color w:val="000000" w:themeColor="text1"/>
          <w:sz w:val="28"/>
          <w:szCs w:val="28"/>
          <w:lang w:val="kk-KZ"/>
        </w:rPr>
        <w:t>(2014 жыл</w:t>
      </w:r>
      <w:r w:rsidR="00BF0619" w:rsidRPr="00E61095">
        <w:rPr>
          <w:rFonts w:ascii="Arial" w:hAnsi="Arial" w:cs="Arial"/>
          <w:i/>
          <w:color w:val="000000" w:themeColor="text1"/>
          <w:sz w:val="28"/>
          <w:szCs w:val="28"/>
          <w:lang w:val="kk-KZ"/>
        </w:rPr>
        <w:t xml:space="preserve">ы </w:t>
      </w:r>
      <w:r w:rsidR="00382B92" w:rsidRPr="00E61095">
        <w:rPr>
          <w:rFonts w:ascii="Arial" w:hAnsi="Arial" w:cs="Arial"/>
          <w:i/>
          <w:color w:val="000000" w:themeColor="text1"/>
          <w:sz w:val="28"/>
          <w:szCs w:val="28"/>
          <w:lang w:val="kk-KZ"/>
        </w:rPr>
        <w:t>–</w:t>
      </w:r>
      <w:r w:rsidRPr="00E61095">
        <w:rPr>
          <w:rFonts w:ascii="Arial" w:hAnsi="Arial" w:cs="Arial"/>
          <w:i/>
          <w:color w:val="000000" w:themeColor="text1"/>
          <w:sz w:val="28"/>
          <w:szCs w:val="28"/>
          <w:lang w:val="kk-KZ"/>
        </w:rPr>
        <w:t xml:space="preserve"> </w:t>
      </w:r>
      <w:r w:rsidR="00BF0619" w:rsidRPr="00E61095">
        <w:rPr>
          <w:rFonts w:ascii="Arial" w:hAnsi="Arial" w:cs="Arial"/>
          <w:i/>
          <w:color w:val="000000" w:themeColor="text1"/>
          <w:sz w:val="28"/>
          <w:szCs w:val="28"/>
          <w:lang w:val="kk-KZ"/>
        </w:rPr>
        <w:t>870 180</w:t>
      </w:r>
      <w:r w:rsidRPr="00E61095">
        <w:rPr>
          <w:rFonts w:ascii="Arial" w:hAnsi="Arial" w:cs="Arial"/>
          <w:i/>
          <w:color w:val="000000" w:themeColor="text1"/>
          <w:sz w:val="28"/>
          <w:szCs w:val="28"/>
          <w:lang w:val="kk-KZ"/>
        </w:rPr>
        <w:t>).</w:t>
      </w:r>
    </w:p>
    <w:p w:rsidR="003C17E1" w:rsidRPr="00E61095" w:rsidRDefault="00BF0619" w:rsidP="003C17E1">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Халықтың сот төрелігіне қол жеткізу</w:t>
      </w:r>
      <w:r w:rsidR="00DB4A78" w:rsidRPr="00E61095">
        <w:rPr>
          <w:rFonts w:ascii="Arial" w:eastAsia="Calibri" w:hAnsi="Arial" w:cs="Arial"/>
          <w:color w:val="000000" w:themeColor="text1"/>
          <w:sz w:val="28"/>
          <w:szCs w:val="28"/>
          <w:lang w:val="kk-KZ"/>
        </w:rPr>
        <w:t>ін</w:t>
      </w:r>
      <w:r w:rsidRPr="00E61095">
        <w:rPr>
          <w:rFonts w:ascii="Arial" w:eastAsia="Calibri" w:hAnsi="Arial" w:cs="Arial"/>
          <w:color w:val="000000" w:themeColor="text1"/>
          <w:sz w:val="28"/>
          <w:szCs w:val="28"/>
          <w:lang w:val="kk-KZ"/>
        </w:rPr>
        <w:t xml:space="preserve"> кеңейту, </w:t>
      </w:r>
      <w:r w:rsidR="003C17E1" w:rsidRPr="00E61095">
        <w:rPr>
          <w:rFonts w:ascii="Arial" w:eastAsia="Calibri" w:hAnsi="Arial" w:cs="Arial"/>
          <w:color w:val="000000" w:themeColor="text1"/>
          <w:sz w:val="28"/>
          <w:szCs w:val="28"/>
          <w:lang w:val="kk-KZ"/>
        </w:rPr>
        <w:t>мемлекеттік бажды және әкімшілік айыппұлдарды төлеу уақытын едәуір қысқарту мақсатында жергілікті соттарда ақшалай төлемді қабылдау бойынша төлем терминалдарын орнату жобасы іске асырылды.</w:t>
      </w:r>
    </w:p>
    <w:p w:rsidR="003C17E1" w:rsidRPr="00E61095" w:rsidRDefault="00DB4A78" w:rsidP="003C17E1">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Т</w:t>
      </w:r>
      <w:r w:rsidR="003C17E1" w:rsidRPr="00E61095">
        <w:rPr>
          <w:rFonts w:ascii="Arial" w:eastAsia="Calibri" w:hAnsi="Arial" w:cs="Arial"/>
          <w:color w:val="000000" w:themeColor="text1"/>
          <w:sz w:val="28"/>
          <w:szCs w:val="28"/>
          <w:lang w:val="kk-KZ"/>
        </w:rPr>
        <w:t>өлем терминалдары Астана қалалық сотында, Алматы, Сарыарқа аудандық сот</w:t>
      </w:r>
      <w:r w:rsidR="00186436" w:rsidRPr="00E61095">
        <w:rPr>
          <w:rFonts w:ascii="Arial" w:eastAsia="Calibri" w:hAnsi="Arial" w:cs="Arial"/>
          <w:color w:val="000000" w:themeColor="text1"/>
          <w:sz w:val="28"/>
          <w:szCs w:val="28"/>
          <w:lang w:val="kk-KZ"/>
        </w:rPr>
        <w:t>тар</w:t>
      </w:r>
      <w:r w:rsidR="003C17E1" w:rsidRPr="00E61095">
        <w:rPr>
          <w:rFonts w:ascii="Arial" w:eastAsia="Calibri" w:hAnsi="Arial" w:cs="Arial"/>
          <w:color w:val="000000" w:themeColor="text1"/>
          <w:sz w:val="28"/>
          <w:szCs w:val="28"/>
          <w:lang w:val="kk-KZ"/>
        </w:rPr>
        <w:t>ында, Астана қаласының кәмелетке толмағандардың істері жөніндегі мамандандырылған ауданаралық сот</w:t>
      </w:r>
      <w:r w:rsidR="00186436" w:rsidRPr="00E61095">
        <w:rPr>
          <w:rFonts w:ascii="Arial" w:eastAsia="Calibri" w:hAnsi="Arial" w:cs="Arial"/>
          <w:color w:val="000000" w:themeColor="text1"/>
          <w:sz w:val="28"/>
          <w:szCs w:val="28"/>
          <w:lang w:val="kk-KZ"/>
        </w:rPr>
        <w:t>ында</w:t>
      </w:r>
      <w:r w:rsidR="003C17E1" w:rsidRPr="00E61095">
        <w:rPr>
          <w:rFonts w:ascii="Arial" w:eastAsia="Calibri" w:hAnsi="Arial" w:cs="Arial"/>
          <w:color w:val="000000" w:themeColor="text1"/>
          <w:sz w:val="28"/>
          <w:szCs w:val="28"/>
          <w:lang w:val="kk-KZ"/>
        </w:rPr>
        <w:t>, Қызылорда облыстық сотында және республиканың барлық мамандандырылған әкімшілік соттарын</w:t>
      </w:r>
      <w:r w:rsidR="00186436" w:rsidRPr="00E61095">
        <w:rPr>
          <w:rFonts w:ascii="Arial" w:eastAsia="Calibri" w:hAnsi="Arial" w:cs="Arial"/>
          <w:color w:val="000000" w:themeColor="text1"/>
          <w:sz w:val="28"/>
          <w:szCs w:val="28"/>
          <w:lang w:val="kk-KZ"/>
        </w:rPr>
        <w:t>д</w:t>
      </w:r>
      <w:r w:rsidR="003C17E1" w:rsidRPr="00E61095">
        <w:rPr>
          <w:rFonts w:ascii="Arial" w:eastAsia="Calibri" w:hAnsi="Arial" w:cs="Arial"/>
          <w:color w:val="000000" w:themeColor="text1"/>
          <w:sz w:val="28"/>
          <w:szCs w:val="28"/>
          <w:lang w:val="kk-KZ"/>
        </w:rPr>
        <w:t>а қойылған және жұмыс істеуде.</w:t>
      </w:r>
    </w:p>
    <w:p w:rsidR="003C17E1" w:rsidRPr="00E61095" w:rsidRDefault="003C17E1" w:rsidP="003C17E1">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2015 жылдың 12 айында төлем терминалдары арқылы </w:t>
      </w:r>
      <w:r w:rsidR="00186436" w:rsidRPr="00E61095">
        <w:rPr>
          <w:rFonts w:ascii="Arial" w:eastAsia="Calibri" w:hAnsi="Arial" w:cs="Arial"/>
          <w:color w:val="000000" w:themeColor="text1"/>
          <w:sz w:val="28"/>
          <w:szCs w:val="28"/>
          <w:lang w:val="kk-KZ"/>
        </w:rPr>
        <w:t xml:space="preserve">жалпы сомасы  </w:t>
      </w:r>
      <w:r w:rsidRPr="00E61095">
        <w:rPr>
          <w:rFonts w:ascii="Arial" w:eastAsia="Calibri" w:hAnsi="Arial" w:cs="Arial"/>
          <w:color w:val="000000" w:themeColor="text1"/>
          <w:sz w:val="28"/>
          <w:szCs w:val="28"/>
          <w:lang w:val="kk-KZ"/>
        </w:rPr>
        <w:t>754 млн. теңгеден астам 77 053 операция жүргізіл</w:t>
      </w:r>
      <w:r w:rsidR="00186436" w:rsidRPr="00E61095">
        <w:rPr>
          <w:rFonts w:ascii="Arial" w:eastAsia="Calibri" w:hAnsi="Arial" w:cs="Arial"/>
          <w:color w:val="000000" w:themeColor="text1"/>
          <w:sz w:val="28"/>
          <w:szCs w:val="28"/>
          <w:lang w:val="kk-KZ"/>
        </w:rPr>
        <w:t>ді</w:t>
      </w:r>
      <w:r w:rsidRPr="00E61095">
        <w:rPr>
          <w:rFonts w:ascii="Arial" w:eastAsia="Calibri" w:hAnsi="Arial" w:cs="Arial"/>
          <w:color w:val="000000" w:themeColor="text1"/>
          <w:sz w:val="28"/>
          <w:szCs w:val="28"/>
          <w:lang w:val="kk-KZ"/>
        </w:rPr>
        <w:t>.</w:t>
      </w:r>
    </w:p>
    <w:p w:rsidR="003C17E1" w:rsidRPr="00E61095" w:rsidRDefault="003C17E1" w:rsidP="003C17E1">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Сот органдарының ақпараттық жүйесін мүдделі мемлекеттік органдар мен ұйымдардың ақпараттық жүйелерімен интеграциялануы бойынша іс-шаралар аяқталды. Атап айтқанда, қазіргі таңда Әділет министрлігінің Сот актілерін орындау жөніндегі департаментімен ақпараттық байланыс жолға қойылды. </w:t>
      </w:r>
      <w:r w:rsidR="00186436" w:rsidRPr="00E61095">
        <w:rPr>
          <w:rFonts w:ascii="Arial" w:eastAsia="Calibri" w:hAnsi="Arial" w:cs="Arial"/>
          <w:color w:val="000000" w:themeColor="text1"/>
          <w:sz w:val="28"/>
          <w:szCs w:val="28"/>
          <w:lang w:val="kk-KZ"/>
        </w:rPr>
        <w:t>Оның</w:t>
      </w:r>
      <w:r w:rsidRPr="00E61095">
        <w:rPr>
          <w:rFonts w:ascii="Arial" w:eastAsia="Calibri" w:hAnsi="Arial" w:cs="Arial"/>
          <w:color w:val="000000" w:themeColor="text1"/>
          <w:sz w:val="28"/>
          <w:szCs w:val="28"/>
          <w:lang w:val="kk-KZ"/>
        </w:rPr>
        <w:t xml:space="preserve"> нәтижесінде атқару парақтары электронды түрде онлайн режимде беріліп, сот орындаушыларының атқарушылық іс жүргізу шегінде шығарған санкциялау туралы қаулылары қабылдануда.  Қазақстан Республикасы Ішкі істер министрлігінің Қылмыстық-атқару жүйесі комитетімен ақпараттық жүйесімен интеграциялануы аяқталды. Мұның өзі түзету мекемелерінде жазасын өтеп жатқан адамдарға қатысты сот актілерін электронды түрде алуға мүмкіндік туғызды.</w:t>
      </w:r>
    </w:p>
    <w:p w:rsidR="003C17E1" w:rsidRPr="00E61095" w:rsidRDefault="003C17E1" w:rsidP="003C17E1">
      <w:pPr>
        <w:widowControl w:val="0"/>
        <w:pBdr>
          <w:bottom w:val="single" w:sz="4" w:space="31" w:color="FFFFFF"/>
        </w:pBdr>
        <w:tabs>
          <w:tab w:val="left" w:pos="0"/>
        </w:tabs>
        <w:spacing w:after="0" w:line="240" w:lineRule="auto"/>
        <w:ind w:firstLine="851"/>
        <w:jc w:val="both"/>
        <w:rPr>
          <w:rFonts w:ascii="Arial" w:eastAsia="Calibri" w:hAnsi="Arial" w:cs="Arial"/>
          <w:color w:val="000000" w:themeColor="text1"/>
          <w:sz w:val="28"/>
          <w:szCs w:val="28"/>
          <w:lang w:val="kk-KZ"/>
        </w:rPr>
      </w:pPr>
      <w:r w:rsidRPr="00E61095">
        <w:rPr>
          <w:rFonts w:ascii="Arial" w:eastAsia="Calibri" w:hAnsi="Arial" w:cs="Arial"/>
          <w:color w:val="000000" w:themeColor="text1"/>
          <w:sz w:val="28"/>
          <w:szCs w:val="28"/>
          <w:lang w:val="kk-KZ"/>
        </w:rPr>
        <w:t xml:space="preserve">2015 жылдың маусым айынан бастап Жоғарғы Сот жергілікті соттар мен әкімшілік хаттамаларды жасауға өкілетті мемлекеттік органдар арасында электрондық ақпараттық өзара байланыс жобасы іске қосылды. Бұл әкімшілік материалдарды сотқа электрондық түрде жіберуге мүмкіндік береді. </w:t>
      </w:r>
    </w:p>
    <w:p w:rsidR="003C17E1" w:rsidRPr="00E61095" w:rsidRDefault="003C17E1" w:rsidP="003C17E1">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r w:rsidRPr="00E61095">
        <w:rPr>
          <w:rFonts w:ascii="Arial" w:eastAsia="Calibri" w:hAnsi="Arial" w:cs="Arial"/>
          <w:color w:val="000000" w:themeColor="text1"/>
          <w:sz w:val="28"/>
          <w:szCs w:val="28"/>
          <w:lang w:val="kk-KZ"/>
        </w:rPr>
        <w:lastRenderedPageBreak/>
        <w:t>Барлығы уәкілетті органдардан жергілікті соттарға «Сот кабинеті» ақпараттық сервисі арқылы электронды түрде 1</w:t>
      </w:r>
      <w:r w:rsidR="008E4040" w:rsidRPr="00E61095">
        <w:rPr>
          <w:rFonts w:ascii="Arial" w:eastAsia="Calibri" w:hAnsi="Arial" w:cs="Arial"/>
          <w:color w:val="000000" w:themeColor="text1"/>
          <w:sz w:val="28"/>
          <w:szCs w:val="28"/>
          <w:lang w:val="kk-KZ"/>
        </w:rPr>
        <w:t>08 мыңнан астам</w:t>
      </w:r>
      <w:r w:rsidRPr="00E61095">
        <w:rPr>
          <w:rFonts w:ascii="Arial" w:eastAsia="Calibri" w:hAnsi="Arial" w:cs="Arial"/>
          <w:color w:val="000000" w:themeColor="text1"/>
          <w:sz w:val="28"/>
          <w:szCs w:val="28"/>
          <w:lang w:val="kk-KZ"/>
        </w:rPr>
        <w:t xml:space="preserve"> әкімшілік материал </w:t>
      </w:r>
      <w:r w:rsidR="00186436" w:rsidRPr="00E61095">
        <w:rPr>
          <w:rFonts w:ascii="Arial" w:eastAsia="Calibri" w:hAnsi="Arial" w:cs="Arial"/>
          <w:color w:val="000000" w:themeColor="text1"/>
          <w:sz w:val="28"/>
          <w:szCs w:val="28"/>
          <w:lang w:val="kk-KZ"/>
        </w:rPr>
        <w:t xml:space="preserve">мәні бойынша қарау үшін </w:t>
      </w:r>
      <w:r w:rsidRPr="00E61095">
        <w:rPr>
          <w:rFonts w:ascii="Arial" w:eastAsia="Calibri" w:hAnsi="Arial" w:cs="Arial"/>
          <w:color w:val="000000" w:themeColor="text1"/>
          <w:sz w:val="28"/>
          <w:szCs w:val="28"/>
          <w:lang w:val="kk-KZ"/>
        </w:rPr>
        <w:t>жіберілді</w:t>
      </w:r>
      <w:r w:rsidRPr="00E61095">
        <w:rPr>
          <w:rFonts w:ascii="Arial" w:eastAsia="Times New Roman" w:hAnsi="Arial" w:cs="Arial"/>
          <w:color w:val="000000" w:themeColor="text1"/>
          <w:sz w:val="28"/>
          <w:szCs w:val="28"/>
          <w:lang w:val="kk-KZ"/>
        </w:rPr>
        <w:t>.</w:t>
      </w:r>
    </w:p>
    <w:p w:rsidR="00940A1D" w:rsidRPr="00E61095" w:rsidRDefault="00940A1D" w:rsidP="00BF456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p>
    <w:p w:rsidR="003A1517" w:rsidRPr="00E61095" w:rsidRDefault="003A1517" w:rsidP="00BF456D">
      <w:pPr>
        <w:widowControl w:val="0"/>
        <w:pBdr>
          <w:bottom w:val="single" w:sz="4" w:space="31" w:color="FFFFFF"/>
        </w:pBdr>
        <w:tabs>
          <w:tab w:val="left" w:pos="0"/>
        </w:tabs>
        <w:spacing w:after="0" w:line="240" w:lineRule="auto"/>
        <w:ind w:firstLine="851"/>
        <w:jc w:val="both"/>
        <w:rPr>
          <w:rFonts w:ascii="Arial" w:hAnsi="Arial" w:cs="Arial"/>
          <w:color w:val="000000" w:themeColor="text1"/>
          <w:sz w:val="28"/>
          <w:szCs w:val="28"/>
          <w:lang w:val="kk-KZ"/>
        </w:rPr>
      </w:pPr>
    </w:p>
    <w:p w:rsidR="00555229" w:rsidRPr="00E61095" w:rsidRDefault="002C5138" w:rsidP="0071518D">
      <w:pPr>
        <w:widowControl w:val="0"/>
        <w:pBdr>
          <w:bottom w:val="single" w:sz="4" w:space="31" w:color="FFFFFF"/>
        </w:pBdr>
        <w:tabs>
          <w:tab w:val="left" w:pos="0"/>
        </w:tabs>
        <w:spacing w:after="0" w:line="240" w:lineRule="auto"/>
        <w:jc w:val="both"/>
        <w:rPr>
          <w:rFonts w:ascii="Arial" w:eastAsia="Times New Roman" w:hAnsi="Arial" w:cs="Arial"/>
          <w:b/>
          <w:color w:val="000000" w:themeColor="text1"/>
          <w:sz w:val="28"/>
          <w:szCs w:val="28"/>
          <w:lang w:val="kk-KZ" w:eastAsia="ru-RU"/>
        </w:rPr>
      </w:pPr>
      <w:r w:rsidRPr="00E61095">
        <w:rPr>
          <w:rFonts w:ascii="Arial" w:eastAsia="Times New Roman" w:hAnsi="Arial" w:cs="Arial"/>
          <w:b/>
          <w:color w:val="000000" w:themeColor="text1"/>
          <w:sz w:val="28"/>
          <w:szCs w:val="28"/>
          <w:lang w:val="kk-KZ" w:eastAsia="ru-RU"/>
        </w:rPr>
        <w:t xml:space="preserve">Қазақстан Республикасының </w:t>
      </w:r>
    </w:p>
    <w:p w:rsidR="003F64E4" w:rsidRPr="00E61095" w:rsidRDefault="002C5138" w:rsidP="00A601E1">
      <w:pPr>
        <w:widowControl w:val="0"/>
        <w:pBdr>
          <w:bottom w:val="single" w:sz="4" w:space="31" w:color="FFFFFF"/>
        </w:pBdr>
        <w:tabs>
          <w:tab w:val="left" w:pos="0"/>
        </w:tabs>
        <w:spacing w:after="0" w:line="240" w:lineRule="auto"/>
        <w:jc w:val="both"/>
        <w:rPr>
          <w:rFonts w:ascii="Arial" w:hAnsi="Arial" w:cs="Arial"/>
          <w:color w:val="000000" w:themeColor="text1"/>
          <w:sz w:val="28"/>
          <w:szCs w:val="28"/>
          <w:lang w:val="kk-KZ"/>
        </w:rPr>
      </w:pPr>
      <w:r w:rsidRPr="00E61095">
        <w:rPr>
          <w:rFonts w:ascii="Arial" w:eastAsia="Times New Roman" w:hAnsi="Arial" w:cs="Arial"/>
          <w:b/>
          <w:color w:val="000000" w:themeColor="text1"/>
          <w:sz w:val="28"/>
          <w:szCs w:val="28"/>
          <w:lang w:val="kk-KZ" w:eastAsia="ru-RU"/>
        </w:rPr>
        <w:t>Жоғарғы Соты</w:t>
      </w:r>
    </w:p>
    <w:sectPr w:rsidR="003F64E4" w:rsidRPr="00E61095" w:rsidSect="006066B6">
      <w:headerReference w:type="default" r:id="rId9"/>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03" w:rsidRDefault="00531403" w:rsidP="006066B6">
      <w:pPr>
        <w:spacing w:after="0" w:line="240" w:lineRule="auto"/>
      </w:pPr>
      <w:r>
        <w:separator/>
      </w:r>
    </w:p>
  </w:endnote>
  <w:endnote w:type="continuationSeparator" w:id="0">
    <w:p w:rsidR="00531403" w:rsidRDefault="00531403" w:rsidP="0060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03" w:rsidRDefault="00531403" w:rsidP="006066B6">
      <w:pPr>
        <w:spacing w:after="0" w:line="240" w:lineRule="auto"/>
      </w:pPr>
      <w:r>
        <w:separator/>
      </w:r>
    </w:p>
  </w:footnote>
  <w:footnote w:type="continuationSeparator" w:id="0">
    <w:p w:rsidR="00531403" w:rsidRDefault="00531403" w:rsidP="0060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23805"/>
      <w:docPartObj>
        <w:docPartGallery w:val="Page Numbers (Top of Page)"/>
        <w:docPartUnique/>
      </w:docPartObj>
    </w:sdtPr>
    <w:sdtEndPr/>
    <w:sdtContent>
      <w:p w:rsidR="006066B6" w:rsidRDefault="006066B6">
        <w:pPr>
          <w:pStyle w:val="a6"/>
          <w:jc w:val="center"/>
        </w:pPr>
        <w:r>
          <w:fldChar w:fldCharType="begin"/>
        </w:r>
        <w:r>
          <w:instrText>PAGE   \* MERGEFORMAT</w:instrText>
        </w:r>
        <w:r>
          <w:fldChar w:fldCharType="separate"/>
        </w:r>
        <w:r w:rsidR="007E551E">
          <w:rPr>
            <w:noProof/>
          </w:rPr>
          <w:t>4</w:t>
        </w:r>
        <w:r>
          <w:fldChar w:fldCharType="end"/>
        </w:r>
      </w:p>
    </w:sdtContent>
  </w:sdt>
  <w:p w:rsidR="006066B6" w:rsidRDefault="006066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EC6"/>
    <w:multiLevelType w:val="hybridMultilevel"/>
    <w:tmpl w:val="A6C45B04"/>
    <w:lvl w:ilvl="0" w:tplc="AD565A68">
      <w:start w:val="201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6C014DC"/>
    <w:multiLevelType w:val="hybridMultilevel"/>
    <w:tmpl w:val="BF2C89AC"/>
    <w:lvl w:ilvl="0" w:tplc="EBCEBEE6">
      <w:start w:val="1"/>
      <w:numFmt w:val="decimal"/>
      <w:lvlText w:val="%1."/>
      <w:lvlJc w:val="left"/>
      <w:pPr>
        <w:ind w:left="1068" w:hanging="359"/>
      </w:pPr>
      <w:rPr>
        <w:rFonts w:hint="default"/>
      </w:rPr>
    </w:lvl>
    <w:lvl w:ilvl="1" w:tplc="0BB6BB14">
      <w:start w:val="1"/>
      <w:numFmt w:val="lowerLetter"/>
      <w:lvlText w:val="%2."/>
      <w:lvlJc w:val="left"/>
      <w:pPr>
        <w:ind w:left="1788" w:hanging="359"/>
      </w:pPr>
    </w:lvl>
    <w:lvl w:ilvl="2" w:tplc="9622374E">
      <w:start w:val="1"/>
      <w:numFmt w:val="lowerRoman"/>
      <w:lvlText w:val="%3."/>
      <w:lvlJc w:val="right"/>
      <w:pPr>
        <w:ind w:left="2508" w:hanging="179"/>
      </w:pPr>
    </w:lvl>
    <w:lvl w:ilvl="3" w:tplc="2F541CD0">
      <w:start w:val="1"/>
      <w:numFmt w:val="decimal"/>
      <w:lvlText w:val="%4."/>
      <w:lvlJc w:val="left"/>
      <w:pPr>
        <w:ind w:left="3228" w:hanging="359"/>
      </w:pPr>
    </w:lvl>
    <w:lvl w:ilvl="4" w:tplc="B8D8BCBE">
      <w:start w:val="1"/>
      <w:numFmt w:val="lowerLetter"/>
      <w:lvlText w:val="%5."/>
      <w:lvlJc w:val="left"/>
      <w:pPr>
        <w:ind w:left="3948" w:hanging="359"/>
      </w:pPr>
    </w:lvl>
    <w:lvl w:ilvl="5" w:tplc="6CE87104">
      <w:start w:val="1"/>
      <w:numFmt w:val="lowerRoman"/>
      <w:lvlText w:val="%6."/>
      <w:lvlJc w:val="right"/>
      <w:pPr>
        <w:ind w:left="4668" w:hanging="179"/>
      </w:pPr>
    </w:lvl>
    <w:lvl w:ilvl="6" w:tplc="21729C62">
      <w:start w:val="1"/>
      <w:numFmt w:val="decimal"/>
      <w:lvlText w:val="%7."/>
      <w:lvlJc w:val="left"/>
      <w:pPr>
        <w:ind w:left="5388" w:hanging="359"/>
      </w:pPr>
    </w:lvl>
    <w:lvl w:ilvl="7" w:tplc="C3868612">
      <w:start w:val="1"/>
      <w:numFmt w:val="lowerLetter"/>
      <w:lvlText w:val="%8."/>
      <w:lvlJc w:val="left"/>
      <w:pPr>
        <w:ind w:left="6108" w:hanging="359"/>
      </w:pPr>
    </w:lvl>
    <w:lvl w:ilvl="8" w:tplc="F184DECC">
      <w:start w:val="1"/>
      <w:numFmt w:val="lowerRoman"/>
      <w:lvlText w:val="%9."/>
      <w:lvlJc w:val="right"/>
      <w:pPr>
        <w:ind w:left="6828" w:hanging="179"/>
      </w:pPr>
    </w:lvl>
  </w:abstractNum>
  <w:abstractNum w:abstractNumId="2">
    <w:nsid w:val="66ED57CE"/>
    <w:multiLevelType w:val="hybridMultilevel"/>
    <w:tmpl w:val="854C3C0A"/>
    <w:lvl w:ilvl="0" w:tplc="AD565A68">
      <w:start w:val="2015"/>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AB"/>
    <w:rsid w:val="0000138B"/>
    <w:rsid w:val="0002326D"/>
    <w:rsid w:val="00034A0E"/>
    <w:rsid w:val="00044D7B"/>
    <w:rsid w:val="000517F8"/>
    <w:rsid w:val="00084723"/>
    <w:rsid w:val="0009038E"/>
    <w:rsid w:val="000B4C4F"/>
    <w:rsid w:val="000C02D8"/>
    <w:rsid w:val="000C52F0"/>
    <w:rsid w:val="001260AC"/>
    <w:rsid w:val="001524FD"/>
    <w:rsid w:val="00186436"/>
    <w:rsid w:val="001C280D"/>
    <w:rsid w:val="001C48F9"/>
    <w:rsid w:val="001D407E"/>
    <w:rsid w:val="0021081B"/>
    <w:rsid w:val="00217F48"/>
    <w:rsid w:val="0022777E"/>
    <w:rsid w:val="00243474"/>
    <w:rsid w:val="00273F81"/>
    <w:rsid w:val="002A290D"/>
    <w:rsid w:val="002B29AB"/>
    <w:rsid w:val="002C5138"/>
    <w:rsid w:val="002D1525"/>
    <w:rsid w:val="002D65D1"/>
    <w:rsid w:val="002D7C88"/>
    <w:rsid w:val="002E5363"/>
    <w:rsid w:val="002F2D9D"/>
    <w:rsid w:val="00333E5E"/>
    <w:rsid w:val="00341DCB"/>
    <w:rsid w:val="003506E7"/>
    <w:rsid w:val="003660DE"/>
    <w:rsid w:val="00382B92"/>
    <w:rsid w:val="003A1517"/>
    <w:rsid w:val="003A2EAB"/>
    <w:rsid w:val="003B13B6"/>
    <w:rsid w:val="003B2350"/>
    <w:rsid w:val="003C17E1"/>
    <w:rsid w:val="003D092A"/>
    <w:rsid w:val="003D5AC5"/>
    <w:rsid w:val="003E4673"/>
    <w:rsid w:val="003F195C"/>
    <w:rsid w:val="003F64E4"/>
    <w:rsid w:val="00407840"/>
    <w:rsid w:val="00412060"/>
    <w:rsid w:val="0041511B"/>
    <w:rsid w:val="00417C0A"/>
    <w:rsid w:val="004245C1"/>
    <w:rsid w:val="00446FC9"/>
    <w:rsid w:val="004653B6"/>
    <w:rsid w:val="00491347"/>
    <w:rsid w:val="004A3E0A"/>
    <w:rsid w:val="004B3684"/>
    <w:rsid w:val="004B56A6"/>
    <w:rsid w:val="004C20D5"/>
    <w:rsid w:val="004C7ECB"/>
    <w:rsid w:val="004D4072"/>
    <w:rsid w:val="004D447B"/>
    <w:rsid w:val="004F5BA8"/>
    <w:rsid w:val="00500242"/>
    <w:rsid w:val="00531403"/>
    <w:rsid w:val="00550D6B"/>
    <w:rsid w:val="005523A6"/>
    <w:rsid w:val="00555229"/>
    <w:rsid w:val="00576790"/>
    <w:rsid w:val="005776A4"/>
    <w:rsid w:val="00585720"/>
    <w:rsid w:val="00585FA2"/>
    <w:rsid w:val="0058613C"/>
    <w:rsid w:val="005B3F62"/>
    <w:rsid w:val="005C102F"/>
    <w:rsid w:val="005C3D61"/>
    <w:rsid w:val="005C5611"/>
    <w:rsid w:val="005E4D5A"/>
    <w:rsid w:val="006066B6"/>
    <w:rsid w:val="00613378"/>
    <w:rsid w:val="0061424F"/>
    <w:rsid w:val="006203BF"/>
    <w:rsid w:val="006247FD"/>
    <w:rsid w:val="00640809"/>
    <w:rsid w:val="0064748A"/>
    <w:rsid w:val="00660FBB"/>
    <w:rsid w:val="00662FE1"/>
    <w:rsid w:val="0066610E"/>
    <w:rsid w:val="00681B10"/>
    <w:rsid w:val="006821CC"/>
    <w:rsid w:val="006A5CEB"/>
    <w:rsid w:val="006B15AB"/>
    <w:rsid w:val="006C0B10"/>
    <w:rsid w:val="006C594D"/>
    <w:rsid w:val="006D3D35"/>
    <w:rsid w:val="006D5176"/>
    <w:rsid w:val="0071518D"/>
    <w:rsid w:val="00716FD5"/>
    <w:rsid w:val="00721149"/>
    <w:rsid w:val="0072353C"/>
    <w:rsid w:val="00736C02"/>
    <w:rsid w:val="00747C2B"/>
    <w:rsid w:val="007567EA"/>
    <w:rsid w:val="007747D8"/>
    <w:rsid w:val="00776562"/>
    <w:rsid w:val="007A2C46"/>
    <w:rsid w:val="007D5438"/>
    <w:rsid w:val="007E551E"/>
    <w:rsid w:val="00814CE8"/>
    <w:rsid w:val="00821608"/>
    <w:rsid w:val="00823F75"/>
    <w:rsid w:val="00832B90"/>
    <w:rsid w:val="00842658"/>
    <w:rsid w:val="008506F8"/>
    <w:rsid w:val="0085330A"/>
    <w:rsid w:val="008573EF"/>
    <w:rsid w:val="00860BC1"/>
    <w:rsid w:val="008625BA"/>
    <w:rsid w:val="008A3696"/>
    <w:rsid w:val="008A4F53"/>
    <w:rsid w:val="008B174D"/>
    <w:rsid w:val="008D078D"/>
    <w:rsid w:val="008D53A5"/>
    <w:rsid w:val="008E4040"/>
    <w:rsid w:val="008E5073"/>
    <w:rsid w:val="008F47DF"/>
    <w:rsid w:val="00925FB5"/>
    <w:rsid w:val="00940A1D"/>
    <w:rsid w:val="00957BF1"/>
    <w:rsid w:val="0096222D"/>
    <w:rsid w:val="0096360A"/>
    <w:rsid w:val="00983FBE"/>
    <w:rsid w:val="00991C11"/>
    <w:rsid w:val="009A15D2"/>
    <w:rsid w:val="009A2893"/>
    <w:rsid w:val="009C79BB"/>
    <w:rsid w:val="009D74FB"/>
    <w:rsid w:val="009E5D14"/>
    <w:rsid w:val="009F339D"/>
    <w:rsid w:val="00A02AD1"/>
    <w:rsid w:val="00A2709E"/>
    <w:rsid w:val="00A35006"/>
    <w:rsid w:val="00A51E5B"/>
    <w:rsid w:val="00A601E1"/>
    <w:rsid w:val="00A6049E"/>
    <w:rsid w:val="00A644FA"/>
    <w:rsid w:val="00A739B1"/>
    <w:rsid w:val="00AA36D5"/>
    <w:rsid w:val="00AD20E8"/>
    <w:rsid w:val="00AD58DB"/>
    <w:rsid w:val="00AD6EB5"/>
    <w:rsid w:val="00AE65D8"/>
    <w:rsid w:val="00B04FB6"/>
    <w:rsid w:val="00B15D5B"/>
    <w:rsid w:val="00B20451"/>
    <w:rsid w:val="00B244E1"/>
    <w:rsid w:val="00B30CAD"/>
    <w:rsid w:val="00B52FF5"/>
    <w:rsid w:val="00B53C0F"/>
    <w:rsid w:val="00B657AC"/>
    <w:rsid w:val="00B875B8"/>
    <w:rsid w:val="00BA66BF"/>
    <w:rsid w:val="00BA6F95"/>
    <w:rsid w:val="00BB19C8"/>
    <w:rsid w:val="00BB6516"/>
    <w:rsid w:val="00BB6DD9"/>
    <w:rsid w:val="00BC3667"/>
    <w:rsid w:val="00BE6FA4"/>
    <w:rsid w:val="00BF0619"/>
    <w:rsid w:val="00BF456D"/>
    <w:rsid w:val="00C00CF4"/>
    <w:rsid w:val="00C03304"/>
    <w:rsid w:val="00C41B74"/>
    <w:rsid w:val="00C44F26"/>
    <w:rsid w:val="00C803D9"/>
    <w:rsid w:val="00C87D71"/>
    <w:rsid w:val="00CC3F42"/>
    <w:rsid w:val="00CC738F"/>
    <w:rsid w:val="00CE5034"/>
    <w:rsid w:val="00CE50AF"/>
    <w:rsid w:val="00CF7423"/>
    <w:rsid w:val="00D10712"/>
    <w:rsid w:val="00D23E23"/>
    <w:rsid w:val="00D51897"/>
    <w:rsid w:val="00D600B8"/>
    <w:rsid w:val="00D65C12"/>
    <w:rsid w:val="00D85C4E"/>
    <w:rsid w:val="00D97526"/>
    <w:rsid w:val="00DB4A78"/>
    <w:rsid w:val="00DD7D7C"/>
    <w:rsid w:val="00DE04B4"/>
    <w:rsid w:val="00E021CD"/>
    <w:rsid w:val="00E0245B"/>
    <w:rsid w:val="00E249D1"/>
    <w:rsid w:val="00E3152F"/>
    <w:rsid w:val="00E576B6"/>
    <w:rsid w:val="00E61095"/>
    <w:rsid w:val="00E710BF"/>
    <w:rsid w:val="00F03026"/>
    <w:rsid w:val="00F23A33"/>
    <w:rsid w:val="00F37711"/>
    <w:rsid w:val="00F634A5"/>
    <w:rsid w:val="00F652B5"/>
    <w:rsid w:val="00F96953"/>
    <w:rsid w:val="00FA1A1A"/>
    <w:rsid w:val="00FA7990"/>
    <w:rsid w:val="00FB07EA"/>
    <w:rsid w:val="00FE72A1"/>
    <w:rsid w:val="00FF5948"/>
    <w:rsid w:val="00FF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 w:type="paragraph" w:styleId="ac">
    <w:name w:val="List Paragraph"/>
    <w:basedOn w:val="a"/>
    <w:uiPriority w:val="34"/>
    <w:qFormat/>
    <w:rsid w:val="0071518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66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B04FB6"/>
    <w:rPr>
      <w:rFonts w:ascii="Times New Roman" w:hAnsi="Times New Roman" w:cs="Times New Roman" w:hint="default"/>
      <w:b/>
      <w:bCs/>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 w:type="paragraph" w:styleId="ac">
    <w:name w:val="List Paragraph"/>
    <w:basedOn w:val="a"/>
    <w:uiPriority w:val="34"/>
    <w:qFormat/>
    <w:rsid w:val="0071518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66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B04FB6"/>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011">
      <w:bodyDiv w:val="1"/>
      <w:marLeft w:val="0"/>
      <w:marRight w:val="0"/>
      <w:marTop w:val="0"/>
      <w:marBottom w:val="0"/>
      <w:divBdr>
        <w:top w:val="none" w:sz="0" w:space="0" w:color="auto"/>
        <w:left w:val="none" w:sz="0" w:space="0" w:color="auto"/>
        <w:bottom w:val="none" w:sz="0" w:space="0" w:color="auto"/>
        <w:right w:val="none" w:sz="0" w:space="0" w:color="auto"/>
      </w:divBdr>
    </w:div>
    <w:div w:id="410935392">
      <w:bodyDiv w:val="1"/>
      <w:marLeft w:val="0"/>
      <w:marRight w:val="0"/>
      <w:marTop w:val="0"/>
      <w:marBottom w:val="0"/>
      <w:divBdr>
        <w:top w:val="none" w:sz="0" w:space="0" w:color="auto"/>
        <w:left w:val="none" w:sz="0" w:space="0" w:color="auto"/>
        <w:bottom w:val="none" w:sz="0" w:space="0" w:color="auto"/>
        <w:right w:val="none" w:sz="0" w:space="0" w:color="auto"/>
      </w:divBdr>
    </w:div>
    <w:div w:id="633222601">
      <w:bodyDiv w:val="1"/>
      <w:marLeft w:val="0"/>
      <w:marRight w:val="0"/>
      <w:marTop w:val="0"/>
      <w:marBottom w:val="0"/>
      <w:divBdr>
        <w:top w:val="none" w:sz="0" w:space="0" w:color="auto"/>
        <w:left w:val="none" w:sz="0" w:space="0" w:color="auto"/>
        <w:bottom w:val="none" w:sz="0" w:space="0" w:color="auto"/>
        <w:right w:val="none" w:sz="0" w:space="0" w:color="auto"/>
      </w:divBdr>
    </w:div>
    <w:div w:id="645743965">
      <w:bodyDiv w:val="1"/>
      <w:marLeft w:val="0"/>
      <w:marRight w:val="0"/>
      <w:marTop w:val="0"/>
      <w:marBottom w:val="0"/>
      <w:divBdr>
        <w:top w:val="none" w:sz="0" w:space="0" w:color="auto"/>
        <w:left w:val="none" w:sz="0" w:space="0" w:color="auto"/>
        <w:bottom w:val="none" w:sz="0" w:space="0" w:color="auto"/>
        <w:right w:val="none" w:sz="0" w:space="0" w:color="auto"/>
      </w:divBdr>
    </w:div>
    <w:div w:id="693266960">
      <w:bodyDiv w:val="1"/>
      <w:marLeft w:val="0"/>
      <w:marRight w:val="0"/>
      <w:marTop w:val="0"/>
      <w:marBottom w:val="0"/>
      <w:divBdr>
        <w:top w:val="none" w:sz="0" w:space="0" w:color="auto"/>
        <w:left w:val="none" w:sz="0" w:space="0" w:color="auto"/>
        <w:bottom w:val="none" w:sz="0" w:space="0" w:color="auto"/>
        <w:right w:val="none" w:sz="0" w:space="0" w:color="auto"/>
      </w:divBdr>
    </w:div>
    <w:div w:id="871696630">
      <w:bodyDiv w:val="1"/>
      <w:marLeft w:val="0"/>
      <w:marRight w:val="0"/>
      <w:marTop w:val="0"/>
      <w:marBottom w:val="0"/>
      <w:divBdr>
        <w:top w:val="none" w:sz="0" w:space="0" w:color="auto"/>
        <w:left w:val="none" w:sz="0" w:space="0" w:color="auto"/>
        <w:bottom w:val="none" w:sz="0" w:space="0" w:color="auto"/>
        <w:right w:val="none" w:sz="0" w:space="0" w:color="auto"/>
      </w:divBdr>
    </w:div>
    <w:div w:id="1363087749">
      <w:bodyDiv w:val="1"/>
      <w:marLeft w:val="0"/>
      <w:marRight w:val="0"/>
      <w:marTop w:val="0"/>
      <w:marBottom w:val="0"/>
      <w:divBdr>
        <w:top w:val="none" w:sz="0" w:space="0" w:color="auto"/>
        <w:left w:val="none" w:sz="0" w:space="0" w:color="auto"/>
        <w:bottom w:val="none" w:sz="0" w:space="0" w:color="auto"/>
        <w:right w:val="none" w:sz="0" w:space="0" w:color="auto"/>
      </w:divBdr>
    </w:div>
    <w:div w:id="1389062654">
      <w:bodyDiv w:val="1"/>
      <w:marLeft w:val="0"/>
      <w:marRight w:val="0"/>
      <w:marTop w:val="0"/>
      <w:marBottom w:val="0"/>
      <w:divBdr>
        <w:top w:val="none" w:sz="0" w:space="0" w:color="auto"/>
        <w:left w:val="none" w:sz="0" w:space="0" w:color="auto"/>
        <w:bottom w:val="none" w:sz="0" w:space="0" w:color="auto"/>
        <w:right w:val="none" w:sz="0" w:space="0" w:color="auto"/>
      </w:divBdr>
    </w:div>
    <w:div w:id="1660886702">
      <w:bodyDiv w:val="1"/>
      <w:marLeft w:val="0"/>
      <w:marRight w:val="0"/>
      <w:marTop w:val="0"/>
      <w:marBottom w:val="0"/>
      <w:divBdr>
        <w:top w:val="none" w:sz="0" w:space="0" w:color="auto"/>
        <w:left w:val="none" w:sz="0" w:space="0" w:color="auto"/>
        <w:bottom w:val="none" w:sz="0" w:space="0" w:color="auto"/>
        <w:right w:val="none" w:sz="0" w:space="0" w:color="auto"/>
      </w:divBdr>
    </w:div>
    <w:div w:id="1742369103">
      <w:bodyDiv w:val="1"/>
      <w:marLeft w:val="0"/>
      <w:marRight w:val="0"/>
      <w:marTop w:val="0"/>
      <w:marBottom w:val="0"/>
      <w:divBdr>
        <w:top w:val="none" w:sz="0" w:space="0" w:color="auto"/>
        <w:left w:val="none" w:sz="0" w:space="0" w:color="auto"/>
        <w:bottom w:val="none" w:sz="0" w:space="0" w:color="auto"/>
        <w:right w:val="none" w:sz="0" w:space="0" w:color="auto"/>
      </w:divBdr>
    </w:div>
    <w:div w:id="1879006856">
      <w:bodyDiv w:val="1"/>
      <w:marLeft w:val="0"/>
      <w:marRight w:val="0"/>
      <w:marTop w:val="0"/>
      <w:marBottom w:val="0"/>
      <w:divBdr>
        <w:top w:val="none" w:sz="0" w:space="0" w:color="auto"/>
        <w:left w:val="none" w:sz="0" w:space="0" w:color="auto"/>
        <w:bottom w:val="none" w:sz="0" w:space="0" w:color="auto"/>
        <w:right w:val="none" w:sz="0" w:space="0" w:color="auto"/>
      </w:divBdr>
    </w:div>
    <w:div w:id="20220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A63F-B464-4A81-AFB7-9B232C32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Касымов Азамат</dc:creator>
  <cp:lastModifiedBy>ВАКАНСИЯ</cp:lastModifiedBy>
  <cp:revision>6</cp:revision>
  <cp:lastPrinted>2016-01-20T04:00:00Z</cp:lastPrinted>
  <dcterms:created xsi:type="dcterms:W3CDTF">2016-01-27T08:44:00Z</dcterms:created>
  <dcterms:modified xsi:type="dcterms:W3CDTF">2016-01-29T10:44:00Z</dcterms:modified>
</cp:coreProperties>
</file>