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31" w:rsidRDefault="00A63931" w:rsidP="00A639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BC2" w:rsidRPr="00AE1772" w:rsidRDefault="00180BC2" w:rsidP="00B55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772">
        <w:rPr>
          <w:rFonts w:ascii="Times New Roman" w:hAnsi="Times New Roman" w:cs="Times New Roman"/>
          <w:sz w:val="28"/>
          <w:szCs w:val="28"/>
        </w:rPr>
        <w:t>МЕМОРАНДУМ</w:t>
      </w:r>
    </w:p>
    <w:p w:rsidR="00FC0362" w:rsidRDefault="00180BC2" w:rsidP="00B557A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</w:rPr>
        <w:t>о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взаимном </w:t>
      </w:r>
      <w:r w:rsidRPr="00AE1772">
        <w:rPr>
          <w:rFonts w:ascii="Times New Roman" w:hAnsi="Times New Roman" w:cs="Times New Roman"/>
          <w:sz w:val="28"/>
          <w:szCs w:val="28"/>
        </w:rPr>
        <w:t>сотрудничестве между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Верховным Судом </w:t>
      </w:r>
    </w:p>
    <w:p w:rsidR="00FC0362" w:rsidRDefault="00180BC2" w:rsidP="00B557A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и </w:t>
      </w:r>
      <w:r w:rsidRPr="00AE1772">
        <w:rPr>
          <w:rFonts w:ascii="Times New Roman" w:hAnsi="Times New Roman" w:cs="Times New Roman"/>
          <w:sz w:val="28"/>
          <w:szCs w:val="28"/>
        </w:rPr>
        <w:t xml:space="preserve">Федерацией профсоюзов </w:t>
      </w:r>
    </w:p>
    <w:p w:rsidR="00180BC2" w:rsidRPr="00AE1772" w:rsidRDefault="00180BC2" w:rsidP="00B557A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772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180BC2" w:rsidRPr="00AE1772" w:rsidRDefault="00180BC2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C2" w:rsidRPr="00AE1772" w:rsidRDefault="00180BC2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7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177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E1772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AE1772">
        <w:rPr>
          <w:rFonts w:ascii="Times New Roman" w:hAnsi="Times New Roman" w:cs="Times New Roman"/>
          <w:sz w:val="28"/>
          <w:szCs w:val="28"/>
        </w:rPr>
        <w:t xml:space="preserve">  </w:t>
      </w:r>
      <w:r w:rsidR="00B557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1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557AA">
        <w:rPr>
          <w:rFonts w:ascii="Times New Roman" w:hAnsi="Times New Roman" w:cs="Times New Roman"/>
          <w:sz w:val="28"/>
          <w:szCs w:val="28"/>
        </w:rPr>
        <w:t xml:space="preserve">  </w:t>
      </w:r>
      <w:r w:rsidRPr="00AE1772">
        <w:rPr>
          <w:rFonts w:ascii="Times New Roman" w:hAnsi="Times New Roman" w:cs="Times New Roman"/>
          <w:sz w:val="28"/>
          <w:szCs w:val="28"/>
        </w:rPr>
        <w:t xml:space="preserve"> «____» марта 2018 года</w:t>
      </w:r>
    </w:p>
    <w:p w:rsidR="00180BC2" w:rsidRPr="00AE1772" w:rsidRDefault="00180BC2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5D" w:rsidRPr="00AE1772" w:rsidRDefault="00180BC2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Верховный Суд Республики Казахстан, в лице </w:t>
      </w:r>
      <w:r w:rsidR="00725F12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Председателя </w:t>
      </w:r>
      <w:r w:rsidR="00FC0362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725F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Асанова Жақыпа </w:t>
      </w:r>
      <w:r w:rsidR="00725F12">
        <w:rPr>
          <w:rFonts w:ascii="Times New Roman" w:hAnsi="Times New Roman" w:cs="Times New Roman"/>
          <w:sz w:val="28"/>
          <w:szCs w:val="28"/>
          <w:lang w:val="kk-KZ"/>
        </w:rPr>
        <w:t>Қажыманұлы</w:t>
      </w:r>
      <w:r w:rsidR="00725F1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AE177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 одной стороны</w:t>
      </w:r>
      <w:r w:rsidR="00722FB4" w:rsidRPr="00AE177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AE177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AE1772">
        <w:rPr>
          <w:rFonts w:ascii="Times New Roman" w:hAnsi="Times New Roman" w:cs="Times New Roman"/>
          <w:sz w:val="28"/>
          <w:szCs w:val="28"/>
        </w:rPr>
        <w:t>Федераци</w:t>
      </w:r>
      <w:r w:rsidR="00B557AA">
        <w:rPr>
          <w:rFonts w:ascii="Times New Roman" w:hAnsi="Times New Roman" w:cs="Times New Roman"/>
          <w:sz w:val="28"/>
          <w:szCs w:val="28"/>
        </w:rPr>
        <w:t>я</w:t>
      </w:r>
      <w:r w:rsidRPr="00AE1772">
        <w:rPr>
          <w:rFonts w:ascii="Times New Roman" w:hAnsi="Times New Roman" w:cs="Times New Roman"/>
          <w:sz w:val="28"/>
          <w:szCs w:val="28"/>
        </w:rPr>
        <w:t xml:space="preserve"> профсоюзов Республики Казахстан, в лице 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AE1772"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 w:rsidRPr="00AE1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72">
        <w:rPr>
          <w:rFonts w:ascii="Times New Roman" w:hAnsi="Times New Roman" w:cs="Times New Roman"/>
          <w:sz w:val="28"/>
          <w:szCs w:val="28"/>
        </w:rPr>
        <w:t>Әбдірайым</w:t>
      </w:r>
      <w:proofErr w:type="spellEnd"/>
      <w:r w:rsidR="00FC0362">
        <w:rPr>
          <w:rFonts w:ascii="Times New Roman" w:hAnsi="Times New Roman" w:cs="Times New Roman"/>
          <w:sz w:val="28"/>
          <w:szCs w:val="28"/>
          <w:lang w:val="kk-KZ"/>
        </w:rPr>
        <w:t xml:space="preserve"> Бақ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>ытжана Жарылқасынұлы, действующего на основании Устава, с другой стороны,</w:t>
      </w:r>
      <w:r w:rsidRPr="00AE1772">
        <w:rPr>
          <w:rFonts w:ascii="Times New Roman" w:hAnsi="Times New Roman" w:cs="Times New Roman"/>
          <w:sz w:val="28"/>
          <w:szCs w:val="28"/>
        </w:rPr>
        <w:t xml:space="preserve"> вместе именуемые – Стороны, </w:t>
      </w:r>
      <w:r w:rsidR="0083495D" w:rsidRPr="00AE1772">
        <w:rPr>
          <w:rFonts w:ascii="Times New Roman" w:hAnsi="Times New Roman" w:cs="Times New Roman"/>
          <w:sz w:val="28"/>
          <w:szCs w:val="28"/>
        </w:rPr>
        <w:t>руководствуясь</w:t>
      </w:r>
      <w:r w:rsidR="00722FB4" w:rsidRPr="00AE1772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</w:t>
      </w:r>
      <w:r w:rsidR="0083495D" w:rsidRPr="00AE1772">
        <w:rPr>
          <w:rFonts w:ascii="Times New Roman" w:hAnsi="Times New Roman" w:cs="Times New Roman"/>
          <w:sz w:val="28"/>
          <w:szCs w:val="28"/>
        </w:rPr>
        <w:t xml:space="preserve">еспублики Казахстан, в пределах своей компетенции, </w:t>
      </w:r>
      <w:r w:rsidR="00722FB4" w:rsidRPr="00AE1772">
        <w:rPr>
          <w:rFonts w:ascii="Times New Roman" w:hAnsi="Times New Roman" w:cs="Times New Roman"/>
          <w:sz w:val="28"/>
          <w:szCs w:val="28"/>
        </w:rPr>
        <w:t xml:space="preserve">движимые идеей модернизации общественного сознания </w:t>
      </w:r>
      <w:r w:rsidR="00B557AA">
        <w:rPr>
          <w:rFonts w:ascii="Times New Roman" w:hAnsi="Times New Roman" w:cs="Times New Roman"/>
          <w:sz w:val="28"/>
          <w:szCs w:val="28"/>
        </w:rPr>
        <w:t xml:space="preserve">на </w:t>
      </w:r>
      <w:r w:rsidR="00722FB4" w:rsidRPr="00AE1772">
        <w:rPr>
          <w:rFonts w:ascii="Times New Roman" w:hAnsi="Times New Roman" w:cs="Times New Roman"/>
          <w:sz w:val="28"/>
          <w:szCs w:val="28"/>
        </w:rPr>
        <w:t>решение споров и конфликтов в мирном порядке</w:t>
      </w:r>
      <w:r w:rsidR="00B557AA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072D2F" w:rsidRPr="00AE1772">
        <w:rPr>
          <w:rFonts w:ascii="Times New Roman" w:hAnsi="Times New Roman" w:cs="Times New Roman"/>
          <w:sz w:val="28"/>
          <w:szCs w:val="28"/>
        </w:rPr>
        <w:t>снижения конфликтности в обществе</w:t>
      </w:r>
      <w:r w:rsidR="00722FB4" w:rsidRPr="00AE1772">
        <w:rPr>
          <w:rFonts w:ascii="Times New Roman" w:hAnsi="Times New Roman" w:cs="Times New Roman"/>
          <w:sz w:val="28"/>
          <w:szCs w:val="28"/>
        </w:rPr>
        <w:t xml:space="preserve">, </w:t>
      </w:r>
      <w:r w:rsidR="0083495D" w:rsidRPr="00AE1772">
        <w:rPr>
          <w:rFonts w:ascii="Times New Roman" w:hAnsi="Times New Roman" w:cs="Times New Roman"/>
          <w:sz w:val="28"/>
          <w:szCs w:val="28"/>
        </w:rPr>
        <w:t>заключили настоящий Меморандум о нижеследующем:</w:t>
      </w:r>
    </w:p>
    <w:p w:rsidR="0083495D" w:rsidRPr="00AE1772" w:rsidRDefault="0083495D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5D" w:rsidRPr="00AE1772" w:rsidRDefault="0083495D" w:rsidP="00001BBE">
      <w:pPr>
        <w:pStyle w:val="a3"/>
        <w:ind w:left="3539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Статья 1</w:t>
      </w:r>
    </w:p>
    <w:p w:rsidR="0083495D" w:rsidRPr="00AE1772" w:rsidRDefault="0083495D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5349" w:rsidRPr="00AE1772" w:rsidRDefault="006C5349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eastAsia="Arial" w:hAnsi="Times New Roman" w:cs="Times New Roman"/>
          <w:sz w:val="28"/>
          <w:szCs w:val="28"/>
        </w:rPr>
        <w:t xml:space="preserve">Во исполнение задач, поставленных </w:t>
      </w:r>
      <w:r w:rsidR="00072D2F" w:rsidRPr="00AE1772">
        <w:rPr>
          <w:rFonts w:ascii="Times New Roman" w:eastAsia="Arial" w:hAnsi="Times New Roman" w:cs="Times New Roman"/>
          <w:sz w:val="28"/>
          <w:szCs w:val="28"/>
        </w:rPr>
        <w:t xml:space="preserve">Президентом Республики Казахстан </w:t>
      </w:r>
      <w:r w:rsidRPr="00AE1772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Pr="00AE1772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Стратегии «Казахстан-2050», </w:t>
      </w:r>
      <w:r w:rsidRPr="00AE1772">
        <w:rPr>
          <w:rFonts w:ascii="Times New Roman" w:eastAsia="Arial" w:hAnsi="Times New Roman" w:cs="Times New Roman"/>
          <w:sz w:val="28"/>
          <w:szCs w:val="28"/>
        </w:rPr>
        <w:t>программах «</w:t>
      </w:r>
      <w:r w:rsidRPr="00AE1772">
        <w:rPr>
          <w:rFonts w:ascii="Times New Roman" w:hAnsi="Times New Roman" w:cs="Times New Roman"/>
          <w:sz w:val="28"/>
          <w:szCs w:val="28"/>
        </w:rPr>
        <w:t xml:space="preserve">План нации - 100 конкретных шагов», </w:t>
      </w:r>
      <w:r w:rsidRPr="00AE1772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AE1772">
        <w:rPr>
          <w:rFonts w:ascii="Times New Roman" w:eastAsia="Arial" w:hAnsi="Times New Roman" w:cs="Times New Roman"/>
          <w:sz w:val="28"/>
          <w:szCs w:val="28"/>
        </w:rPr>
        <w:t>Рухани</w:t>
      </w:r>
      <w:proofErr w:type="spellEnd"/>
      <w:r w:rsidRPr="00AE177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E1772">
        <w:rPr>
          <w:rFonts w:ascii="Times New Roman" w:eastAsia="Arial" w:hAnsi="Times New Roman" w:cs="Times New Roman"/>
          <w:sz w:val="28"/>
          <w:szCs w:val="28"/>
          <w:lang w:val="kk-KZ"/>
        </w:rPr>
        <w:t>жаңғыру» п</w:t>
      </w:r>
      <w:r w:rsidR="00722FB4"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ринимать 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совместные </w:t>
      </w:r>
      <w:r w:rsidR="00722FB4" w:rsidRPr="00AE1772">
        <w:rPr>
          <w:rFonts w:ascii="Times New Roman" w:hAnsi="Times New Roman" w:cs="Times New Roman"/>
          <w:sz w:val="28"/>
          <w:szCs w:val="28"/>
          <w:lang w:val="kk-KZ"/>
        </w:rPr>
        <w:t>действия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, направленные на </w:t>
      </w:r>
      <w:r w:rsidR="00722FB4" w:rsidRPr="00AE177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>овышени</w:t>
      </w:r>
      <w:r w:rsidR="003A5652" w:rsidRPr="00AE177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возможностей </w:t>
      </w:r>
      <w:r w:rsidR="00722FB4" w:rsidRPr="00AE1772">
        <w:rPr>
          <w:rFonts w:ascii="Times New Roman" w:hAnsi="Times New Roman" w:cs="Times New Roman"/>
          <w:sz w:val="28"/>
          <w:szCs w:val="28"/>
          <w:lang w:val="kk-KZ"/>
        </w:rPr>
        <w:t>населени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3A5652"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>решени</w:t>
      </w:r>
      <w:r w:rsidR="003A5652" w:rsidRPr="00AE1772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652"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трудовых и иных споров и конфликтов 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>путем примирительных процедур.</w:t>
      </w:r>
    </w:p>
    <w:p w:rsidR="00722FB4" w:rsidRPr="00AE1772" w:rsidRDefault="00722FB4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495D" w:rsidRPr="00AE1772" w:rsidRDefault="0083495D" w:rsidP="00001BBE">
      <w:pPr>
        <w:pStyle w:val="a3"/>
        <w:ind w:left="3539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Статья 2</w:t>
      </w:r>
    </w:p>
    <w:p w:rsidR="0083495D" w:rsidRPr="00AE1772" w:rsidRDefault="0083495D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5349" w:rsidRPr="00AE1772" w:rsidRDefault="006C5349" w:rsidP="00B557A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В указанных целях открыть Центры примирения в помещениях территориальных объединени</w:t>
      </w:r>
      <w:r w:rsidR="00072D2F" w:rsidRPr="00AE1772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профсоюзов для оказания </w:t>
      </w:r>
      <w:r w:rsidR="00AE1772">
        <w:rPr>
          <w:rFonts w:ascii="Times New Roman" w:hAnsi="Times New Roman" w:cs="Times New Roman"/>
          <w:sz w:val="28"/>
          <w:szCs w:val="28"/>
          <w:lang w:val="kk-KZ"/>
        </w:rPr>
        <w:t xml:space="preserve">населению 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>комплекса услуг по урегулированию</w:t>
      </w:r>
      <w:r w:rsidR="003A5652"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споров и конфликтов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5349" w:rsidRPr="00AE1772" w:rsidRDefault="006C5349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5349" w:rsidRPr="00AE1772" w:rsidRDefault="006C5349" w:rsidP="00001BBE">
      <w:pPr>
        <w:pStyle w:val="a3"/>
        <w:ind w:left="3539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Статья 3</w:t>
      </w:r>
    </w:p>
    <w:p w:rsidR="006C5349" w:rsidRPr="00AE1772" w:rsidRDefault="006C5349" w:rsidP="00B557A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495D" w:rsidRPr="00AE1772" w:rsidRDefault="0083495D" w:rsidP="00B557A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Стороны сотрудничают по следующим основным направлениям:</w:t>
      </w:r>
    </w:p>
    <w:p w:rsidR="004D5B28" w:rsidRPr="00AE1772" w:rsidRDefault="0083495D" w:rsidP="00B557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взаимодействие в вопросах </w:t>
      </w:r>
      <w:r w:rsidR="004D5B28"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организации работы Центров примирения; </w:t>
      </w:r>
    </w:p>
    <w:p w:rsidR="00072D2F" w:rsidRPr="00AE1772" w:rsidRDefault="00072D2F" w:rsidP="00B557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проведени</w:t>
      </w:r>
      <w:r w:rsidRPr="00AE1772">
        <w:rPr>
          <w:rFonts w:ascii="Times New Roman" w:hAnsi="Times New Roman" w:cs="Times New Roman"/>
          <w:sz w:val="28"/>
          <w:szCs w:val="28"/>
        </w:rPr>
        <w:t>е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пропаганды примирительных процедур среди населения;</w:t>
      </w:r>
    </w:p>
    <w:p w:rsidR="00072D2F" w:rsidRPr="00AE1772" w:rsidRDefault="007B7A80" w:rsidP="00B557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развития </w:t>
      </w:r>
      <w:r w:rsidR="00072D2F" w:rsidRPr="00AE1772">
        <w:rPr>
          <w:rFonts w:ascii="Times New Roman" w:hAnsi="Times New Roman" w:cs="Times New Roman"/>
          <w:sz w:val="28"/>
          <w:szCs w:val="28"/>
          <w:lang w:val="kk-KZ"/>
        </w:rPr>
        <w:t>законодательства о регулировании споров путем примирительных процедур;</w:t>
      </w:r>
    </w:p>
    <w:p w:rsidR="00072D2F" w:rsidRPr="00AE1772" w:rsidRDefault="00072D2F" w:rsidP="00B557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обучени</w:t>
      </w:r>
      <w:r w:rsidR="007B7A80" w:rsidRPr="00AE177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лиц, оказывающих услуги в Центре примирения</w:t>
      </w:r>
      <w:r w:rsidR="007B7A80" w:rsidRPr="00AE177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3495D" w:rsidRPr="00AE1772" w:rsidRDefault="007B7A80" w:rsidP="00B557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улучшение качества услуг; </w:t>
      </w:r>
    </w:p>
    <w:p w:rsidR="0083495D" w:rsidRPr="00AE1772" w:rsidRDefault="0083495D" w:rsidP="00B557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иное взаимодействие в пределах компетенции Сторон.</w:t>
      </w:r>
    </w:p>
    <w:p w:rsidR="00725F12" w:rsidRDefault="00725F12" w:rsidP="00B557A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25F12" w:rsidRDefault="00725F12" w:rsidP="00B557A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7A80" w:rsidRPr="00AE1772" w:rsidRDefault="007B7A80" w:rsidP="00001BBE">
      <w:pPr>
        <w:pStyle w:val="a3"/>
        <w:ind w:left="3539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lastRenderedPageBreak/>
        <w:t>Статья 4</w:t>
      </w:r>
    </w:p>
    <w:p w:rsidR="007B7A80" w:rsidRPr="00AE1772" w:rsidRDefault="007B7A80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495D" w:rsidRPr="00AE1772" w:rsidRDefault="0083495D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Стороны выражают намерение:</w:t>
      </w:r>
    </w:p>
    <w:p w:rsidR="0083495D" w:rsidRPr="00AE1772" w:rsidRDefault="0083495D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- проводить </w:t>
      </w:r>
      <w:r w:rsidR="007B7A80" w:rsidRPr="00AE1772">
        <w:rPr>
          <w:rFonts w:ascii="Times New Roman" w:hAnsi="Times New Roman" w:cs="Times New Roman"/>
          <w:sz w:val="28"/>
          <w:szCs w:val="28"/>
          <w:lang w:val="kk-KZ"/>
        </w:rPr>
        <w:t>совместные мероприятия</w:t>
      </w:r>
      <w:r w:rsidR="00C85E96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B7A80" w:rsidRPr="00AE1772">
        <w:rPr>
          <w:rFonts w:ascii="Times New Roman" w:hAnsi="Times New Roman" w:cs="Times New Roman"/>
          <w:sz w:val="28"/>
          <w:szCs w:val="28"/>
          <w:lang w:val="kk-KZ"/>
        </w:rPr>
        <w:t>развити</w:t>
      </w:r>
      <w:r w:rsidR="00C85E96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7B7A80"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примирительных  процедур и практики мирного разрешения конфликтов</w:t>
      </w:r>
      <w:r w:rsidR="00AE1772">
        <w:rPr>
          <w:rFonts w:ascii="Times New Roman" w:hAnsi="Times New Roman" w:cs="Times New Roman"/>
          <w:sz w:val="28"/>
          <w:szCs w:val="28"/>
        </w:rPr>
        <w:t>;</w:t>
      </w:r>
    </w:p>
    <w:p w:rsidR="007B7A80" w:rsidRPr="00AE1772" w:rsidRDefault="0083495D" w:rsidP="00B05C8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- обмениваться информацией</w:t>
      </w:r>
      <w:r w:rsidR="007B7A80"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в пределах, предусмотренных законодательством; </w:t>
      </w:r>
    </w:p>
    <w:p w:rsidR="007B7A80" w:rsidRPr="00AE1772" w:rsidRDefault="0083495D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B7A80"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участвовать в совместных 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>проект</w:t>
      </w:r>
      <w:r w:rsidR="007B7A80" w:rsidRPr="00AE1772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B7A80"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направленных на снижение конфликтности в обществе, обеспечение прав и интересов граждан; </w:t>
      </w:r>
    </w:p>
    <w:p w:rsidR="0083495D" w:rsidRPr="00AE1772" w:rsidRDefault="0083495D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- осуществлять иные формы сотрудничества в рамках компетенции Сторон.</w:t>
      </w:r>
    </w:p>
    <w:p w:rsidR="0083495D" w:rsidRPr="00AE1772" w:rsidRDefault="0083495D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495D" w:rsidRPr="00AE1772" w:rsidRDefault="0083495D" w:rsidP="00001BBE">
      <w:pPr>
        <w:pStyle w:val="a3"/>
        <w:ind w:left="3539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Статья 5</w:t>
      </w:r>
    </w:p>
    <w:p w:rsidR="0083495D" w:rsidRPr="00AE1772" w:rsidRDefault="0083495D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7A80" w:rsidRPr="00AE1772" w:rsidRDefault="007B7A80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В настоящий Меморандум могут вноситься изменения и дополнения</w:t>
      </w:r>
      <w:r w:rsidR="00AE1772"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по согласию Сторон</w:t>
      </w:r>
      <w:r w:rsidR="00AE1772">
        <w:rPr>
          <w:rFonts w:ascii="Times New Roman" w:hAnsi="Times New Roman" w:cs="Times New Roman"/>
          <w:sz w:val="28"/>
          <w:szCs w:val="28"/>
          <w:lang w:val="kk-KZ"/>
        </w:rPr>
        <w:t xml:space="preserve"> путем оформления протокола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>, являющ</w:t>
      </w:r>
      <w:r w:rsidR="00FC0362">
        <w:rPr>
          <w:rFonts w:ascii="Times New Roman" w:hAnsi="Times New Roman" w:cs="Times New Roman"/>
          <w:sz w:val="28"/>
          <w:szCs w:val="28"/>
          <w:lang w:val="kk-KZ"/>
        </w:rPr>
        <w:t>егося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 неотъемлем</w:t>
      </w:r>
      <w:r w:rsidR="00AE1772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>част</w:t>
      </w:r>
      <w:r w:rsidR="00AE1772">
        <w:rPr>
          <w:rFonts w:ascii="Times New Roman" w:hAnsi="Times New Roman" w:cs="Times New Roman"/>
          <w:sz w:val="28"/>
          <w:szCs w:val="28"/>
          <w:lang w:val="kk-KZ"/>
        </w:rPr>
        <w:t xml:space="preserve">ью 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>Меморандума.</w:t>
      </w:r>
    </w:p>
    <w:p w:rsidR="00AE1772" w:rsidRPr="00AE1772" w:rsidRDefault="00AE1772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Меморандум заключен на неопределенный срок и действует до тех пор, пока ни одна из сторон не направит письменного уведомления другой Стороне о своем намерении прекратить действие Меморандума. В таком случае действие Меморандума будет считатся прекращенным </w:t>
      </w:r>
      <w:r w:rsidR="006F2370">
        <w:rPr>
          <w:rFonts w:ascii="Times New Roman" w:hAnsi="Times New Roman" w:cs="Times New Roman"/>
          <w:sz w:val="28"/>
          <w:szCs w:val="28"/>
          <w:lang w:val="kk-KZ"/>
        </w:rPr>
        <w:t>по истечени</w:t>
      </w:r>
      <w:r w:rsidR="00AF620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6F2370">
        <w:rPr>
          <w:rFonts w:ascii="Times New Roman" w:hAnsi="Times New Roman" w:cs="Times New Roman"/>
          <w:sz w:val="28"/>
          <w:szCs w:val="28"/>
          <w:lang w:val="kk-KZ"/>
        </w:rPr>
        <w:t xml:space="preserve"> 30 (тридцати) календарных дней </w:t>
      </w:r>
      <w:r w:rsidRPr="00AE1772">
        <w:rPr>
          <w:rFonts w:ascii="Times New Roman" w:hAnsi="Times New Roman" w:cs="Times New Roman"/>
          <w:sz w:val="28"/>
          <w:szCs w:val="28"/>
          <w:lang w:val="kk-KZ"/>
        </w:rPr>
        <w:t xml:space="preserve">с даты направления одной из Сторон соответствующего письменного уведомления. </w:t>
      </w:r>
    </w:p>
    <w:p w:rsidR="0083495D" w:rsidRPr="00AE1772" w:rsidRDefault="0083495D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Меморандум вступает в силу и вводится в действие со дня его подписания.</w:t>
      </w:r>
    </w:p>
    <w:p w:rsidR="00180BC2" w:rsidRPr="00AE1772" w:rsidRDefault="0083495D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72">
        <w:rPr>
          <w:rFonts w:ascii="Times New Roman" w:hAnsi="Times New Roman" w:cs="Times New Roman"/>
          <w:sz w:val="28"/>
          <w:szCs w:val="28"/>
          <w:lang w:val="kk-KZ"/>
        </w:rPr>
        <w:t>Меморандум совершен и подписан в 2-х экземплярах для каждой из сторон.</w:t>
      </w:r>
    </w:p>
    <w:p w:rsidR="00180BC2" w:rsidRPr="00AE1772" w:rsidRDefault="00180BC2" w:rsidP="00B55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26BC" w:rsidRPr="00AE1772" w:rsidRDefault="00C526BC" w:rsidP="00C526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530"/>
      </w:tblGrid>
      <w:tr w:rsidR="00C526BC" w:rsidRPr="00AE1772" w:rsidTr="009F645A">
        <w:tc>
          <w:tcPr>
            <w:tcW w:w="4390" w:type="dxa"/>
          </w:tcPr>
          <w:p w:rsidR="00C526BC" w:rsidRDefault="00C526BC" w:rsidP="009F64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  <w:p w:rsidR="00C526BC" w:rsidRDefault="00C526BC" w:rsidP="009F64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Верховного Суда</w:t>
            </w:r>
          </w:p>
          <w:p w:rsidR="00C526BC" w:rsidRDefault="00C526BC" w:rsidP="009F64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Республики Казахстан</w:t>
            </w:r>
          </w:p>
          <w:p w:rsidR="00C526BC" w:rsidRDefault="00C526BC" w:rsidP="009F64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26BC" w:rsidRDefault="00C526BC" w:rsidP="009F645A">
            <w:pPr>
              <w:pStyle w:val="a3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</w:t>
            </w:r>
          </w:p>
          <w:p w:rsidR="00C526BC" w:rsidRDefault="00C526BC" w:rsidP="009F645A">
            <w:pPr>
              <w:pStyle w:val="a3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</w:t>
            </w:r>
          </w:p>
          <w:p w:rsidR="00C526BC" w:rsidRPr="00AE1772" w:rsidRDefault="00C526BC" w:rsidP="009F645A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Ж. Асанов</w:t>
            </w:r>
          </w:p>
        </w:tc>
        <w:tc>
          <w:tcPr>
            <w:tcW w:w="425" w:type="dxa"/>
          </w:tcPr>
          <w:p w:rsidR="00C526BC" w:rsidRPr="00AE1772" w:rsidRDefault="00C526BC" w:rsidP="009F64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0" w:type="dxa"/>
          </w:tcPr>
          <w:p w:rsidR="00C526BC" w:rsidRPr="00AE1772" w:rsidRDefault="00C526BC" w:rsidP="009F645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  <w:p w:rsidR="00C526BC" w:rsidRPr="00AE1772" w:rsidRDefault="00C526BC" w:rsidP="009F645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Федерации профсоюзов</w:t>
            </w:r>
          </w:p>
          <w:p w:rsidR="00C526BC" w:rsidRPr="00AE1772" w:rsidRDefault="00C526BC" w:rsidP="009F645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Республики Казахстан</w:t>
            </w:r>
          </w:p>
          <w:p w:rsidR="00C526BC" w:rsidRDefault="00C526BC" w:rsidP="009F645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26BC" w:rsidRDefault="00C526BC" w:rsidP="009F645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526BC" w:rsidRDefault="00C526BC" w:rsidP="009F645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BC" w:rsidRPr="00AE1772" w:rsidRDefault="00C526BC" w:rsidP="009F645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772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AE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Әбдірайым</w:t>
            </w:r>
          </w:p>
          <w:p w:rsidR="00C526BC" w:rsidRPr="00AE1772" w:rsidRDefault="00C526BC" w:rsidP="009F645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26BC" w:rsidRPr="00AE1772" w:rsidRDefault="00C526BC" w:rsidP="009F64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80BC2" w:rsidRPr="00AE1772" w:rsidRDefault="00180BC2" w:rsidP="00B557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80BC2" w:rsidRPr="00AE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203A"/>
    <w:multiLevelType w:val="hybridMultilevel"/>
    <w:tmpl w:val="5808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B7642"/>
    <w:multiLevelType w:val="hybridMultilevel"/>
    <w:tmpl w:val="7AEAF4D6"/>
    <w:lvl w:ilvl="0" w:tplc="DE48EF5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7D"/>
    <w:rsid w:val="00001BBE"/>
    <w:rsid w:val="00072D2F"/>
    <w:rsid w:val="001273A8"/>
    <w:rsid w:val="00180BC2"/>
    <w:rsid w:val="00225ED2"/>
    <w:rsid w:val="002E6763"/>
    <w:rsid w:val="00345228"/>
    <w:rsid w:val="00386EAB"/>
    <w:rsid w:val="003A5652"/>
    <w:rsid w:val="003B434E"/>
    <w:rsid w:val="003E6BA9"/>
    <w:rsid w:val="00403AAD"/>
    <w:rsid w:val="00413B82"/>
    <w:rsid w:val="00422B6D"/>
    <w:rsid w:val="004D5B28"/>
    <w:rsid w:val="004E5891"/>
    <w:rsid w:val="005000B6"/>
    <w:rsid w:val="005B3304"/>
    <w:rsid w:val="00621938"/>
    <w:rsid w:val="006A5BE2"/>
    <w:rsid w:val="006C5349"/>
    <w:rsid w:val="006F2370"/>
    <w:rsid w:val="00722FB4"/>
    <w:rsid w:val="00725F12"/>
    <w:rsid w:val="00776DE4"/>
    <w:rsid w:val="007B7A80"/>
    <w:rsid w:val="0083495D"/>
    <w:rsid w:val="008800AA"/>
    <w:rsid w:val="0088570C"/>
    <w:rsid w:val="00900F2D"/>
    <w:rsid w:val="009219AB"/>
    <w:rsid w:val="00A63931"/>
    <w:rsid w:val="00AE1772"/>
    <w:rsid w:val="00AF620C"/>
    <w:rsid w:val="00B05C8E"/>
    <w:rsid w:val="00B3627D"/>
    <w:rsid w:val="00B557AA"/>
    <w:rsid w:val="00B840FE"/>
    <w:rsid w:val="00BD4C62"/>
    <w:rsid w:val="00C526BC"/>
    <w:rsid w:val="00C85E96"/>
    <w:rsid w:val="00CE7419"/>
    <w:rsid w:val="00D110A3"/>
    <w:rsid w:val="00D65C2B"/>
    <w:rsid w:val="00DB167D"/>
    <w:rsid w:val="00DB7339"/>
    <w:rsid w:val="00EC7BB2"/>
    <w:rsid w:val="00F16E21"/>
    <w:rsid w:val="00FC0362"/>
    <w:rsid w:val="00FC312B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86EAB"/>
    <w:pPr>
      <w:spacing w:after="0" w:line="240" w:lineRule="auto"/>
    </w:pPr>
  </w:style>
  <w:style w:type="character" w:styleId="a4">
    <w:name w:val="Strong"/>
    <w:basedOn w:val="a0"/>
    <w:uiPriority w:val="22"/>
    <w:qFormat/>
    <w:rsid w:val="00422B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2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8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86EAB"/>
    <w:pPr>
      <w:spacing w:after="0" w:line="240" w:lineRule="auto"/>
    </w:pPr>
  </w:style>
  <w:style w:type="character" w:styleId="a4">
    <w:name w:val="Strong"/>
    <w:basedOn w:val="a0"/>
    <w:uiPriority w:val="22"/>
    <w:qFormat/>
    <w:rsid w:val="00422B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2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8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МУХАНБЕТЖАНОВА ГУЛЬМИРА ЖИЛКИБАЕВНА</cp:lastModifiedBy>
  <cp:revision>2</cp:revision>
  <cp:lastPrinted>2018-03-16T03:52:00Z</cp:lastPrinted>
  <dcterms:created xsi:type="dcterms:W3CDTF">2018-03-19T14:16:00Z</dcterms:created>
  <dcterms:modified xsi:type="dcterms:W3CDTF">2018-03-19T14:16:00Z</dcterms:modified>
</cp:coreProperties>
</file>