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E3" w:rsidRPr="00C6723F" w:rsidRDefault="0057301A" w:rsidP="0095450C">
      <w:pPr>
        <w:pStyle w:val="a3"/>
        <w:jc w:val="both"/>
        <w:rPr>
          <w:rStyle w:val="2"/>
          <w:rFonts w:ascii="Arial" w:hAnsi="Arial" w:cs="Arial"/>
          <w:sz w:val="28"/>
          <w:szCs w:val="28"/>
        </w:rPr>
      </w:pPr>
      <w:r w:rsidRPr="00C6723F">
        <w:rPr>
          <w:rStyle w:val="2"/>
          <w:rFonts w:ascii="Arial" w:hAnsi="Arial" w:cs="Arial"/>
          <w:sz w:val="28"/>
          <w:szCs w:val="28"/>
        </w:rPr>
        <w:t xml:space="preserve">                                   </w:t>
      </w:r>
    </w:p>
    <w:p w:rsidR="0057301A" w:rsidRPr="00C6723F" w:rsidRDefault="0010621D" w:rsidP="0095450C">
      <w:pPr>
        <w:pStyle w:val="a3"/>
        <w:rPr>
          <w:rStyle w:val="2"/>
          <w:rFonts w:ascii="Arial" w:hAnsi="Arial" w:cs="Arial"/>
          <w:sz w:val="28"/>
          <w:szCs w:val="28"/>
        </w:rPr>
      </w:pPr>
      <w:r w:rsidRPr="00C6723F">
        <w:rPr>
          <w:rStyle w:val="2"/>
          <w:rFonts w:ascii="Arial" w:hAnsi="Arial" w:cs="Arial"/>
          <w:sz w:val="28"/>
          <w:szCs w:val="28"/>
          <w:lang w:val="kk-KZ"/>
        </w:rPr>
        <w:t>П</w:t>
      </w:r>
      <w:r w:rsidR="0057301A" w:rsidRPr="00C6723F">
        <w:rPr>
          <w:rStyle w:val="2"/>
          <w:rFonts w:ascii="Arial" w:hAnsi="Arial" w:cs="Arial"/>
          <w:sz w:val="28"/>
          <w:szCs w:val="28"/>
        </w:rPr>
        <w:t>РОТОКОЛ</w:t>
      </w:r>
    </w:p>
    <w:p w:rsidR="007862A8" w:rsidRPr="00C6723F" w:rsidRDefault="007862A8" w:rsidP="0095450C">
      <w:pPr>
        <w:pStyle w:val="a3"/>
        <w:jc w:val="left"/>
        <w:rPr>
          <w:rStyle w:val="2"/>
          <w:rFonts w:ascii="Arial" w:hAnsi="Arial" w:cs="Arial"/>
          <w:sz w:val="28"/>
          <w:szCs w:val="28"/>
        </w:rPr>
      </w:pPr>
    </w:p>
    <w:p w:rsidR="006B7E11" w:rsidRPr="00C6723F" w:rsidRDefault="007862A8" w:rsidP="0095450C">
      <w:pPr>
        <w:pStyle w:val="a3"/>
        <w:rPr>
          <w:rStyle w:val="2"/>
          <w:rFonts w:ascii="Arial" w:hAnsi="Arial" w:cs="Arial"/>
          <w:b w:val="0"/>
          <w:sz w:val="28"/>
          <w:szCs w:val="28"/>
        </w:rPr>
      </w:pPr>
      <w:r w:rsidRPr="00C6723F">
        <w:rPr>
          <w:rStyle w:val="2"/>
          <w:rFonts w:ascii="Arial" w:hAnsi="Arial" w:cs="Arial"/>
          <w:b w:val="0"/>
          <w:sz w:val="28"/>
          <w:szCs w:val="28"/>
        </w:rPr>
        <w:t>з</w:t>
      </w:r>
      <w:r w:rsidR="006B7E11" w:rsidRPr="00C6723F">
        <w:rPr>
          <w:rStyle w:val="2"/>
          <w:rFonts w:ascii="Arial" w:hAnsi="Arial" w:cs="Arial"/>
          <w:b w:val="0"/>
          <w:sz w:val="28"/>
          <w:szCs w:val="28"/>
        </w:rPr>
        <w:t>аседания Международного совета</w:t>
      </w:r>
    </w:p>
    <w:p w:rsidR="00157CF7" w:rsidRPr="00C6723F" w:rsidRDefault="006B7E11" w:rsidP="0095450C">
      <w:pPr>
        <w:pStyle w:val="a3"/>
        <w:rPr>
          <w:rStyle w:val="2"/>
          <w:rFonts w:ascii="Arial" w:hAnsi="Arial" w:cs="Arial"/>
          <w:b w:val="0"/>
          <w:sz w:val="28"/>
          <w:szCs w:val="28"/>
        </w:rPr>
      </w:pPr>
      <w:r w:rsidRPr="00C6723F">
        <w:rPr>
          <w:rStyle w:val="2"/>
          <w:rFonts w:ascii="Arial" w:hAnsi="Arial" w:cs="Arial"/>
          <w:b w:val="0"/>
          <w:sz w:val="28"/>
          <w:szCs w:val="28"/>
        </w:rPr>
        <w:t xml:space="preserve">при Верховном Суде </w:t>
      </w:r>
      <w:r w:rsidR="007862A8" w:rsidRPr="00C6723F">
        <w:rPr>
          <w:rStyle w:val="2"/>
          <w:rFonts w:ascii="Arial" w:hAnsi="Arial" w:cs="Arial"/>
          <w:b w:val="0"/>
          <w:sz w:val="28"/>
          <w:szCs w:val="28"/>
        </w:rPr>
        <w:t>Р</w:t>
      </w:r>
      <w:r w:rsidRPr="00C6723F">
        <w:rPr>
          <w:rStyle w:val="2"/>
          <w:rFonts w:ascii="Arial" w:hAnsi="Arial" w:cs="Arial"/>
          <w:b w:val="0"/>
          <w:sz w:val="28"/>
          <w:szCs w:val="28"/>
        </w:rPr>
        <w:t>еспублики Казахстан</w:t>
      </w:r>
    </w:p>
    <w:p w:rsidR="004B4B0B" w:rsidRPr="00C6723F" w:rsidRDefault="004B4B0B" w:rsidP="0095450C">
      <w:pPr>
        <w:pStyle w:val="a3"/>
        <w:rPr>
          <w:rFonts w:ascii="Arial" w:hAnsi="Arial" w:cs="Arial"/>
          <w:szCs w:val="28"/>
        </w:rPr>
      </w:pPr>
    </w:p>
    <w:p w:rsidR="00157CF7" w:rsidRPr="00C6723F" w:rsidRDefault="00157CF7" w:rsidP="0095450C">
      <w:pPr>
        <w:pStyle w:val="a3"/>
        <w:rPr>
          <w:rFonts w:ascii="Arial" w:hAnsi="Arial" w:cs="Arial"/>
          <w:szCs w:val="28"/>
        </w:rPr>
      </w:pPr>
      <w:r w:rsidRPr="00C6723F">
        <w:rPr>
          <w:rFonts w:ascii="Arial" w:hAnsi="Arial" w:cs="Arial"/>
          <w:szCs w:val="28"/>
        </w:rPr>
        <w:t>№</w:t>
      </w:r>
      <w:r w:rsidR="0095450C" w:rsidRPr="00C6723F">
        <w:rPr>
          <w:rFonts w:ascii="Arial" w:hAnsi="Arial" w:cs="Arial"/>
          <w:szCs w:val="28"/>
        </w:rPr>
        <w:t xml:space="preserve"> </w:t>
      </w:r>
      <w:r w:rsidR="0040791D" w:rsidRPr="00C6723F">
        <w:rPr>
          <w:rFonts w:ascii="Arial" w:hAnsi="Arial" w:cs="Arial"/>
          <w:szCs w:val="28"/>
        </w:rPr>
        <w:t>2</w:t>
      </w:r>
    </w:p>
    <w:p w:rsidR="00CD6982" w:rsidRPr="00C6723F" w:rsidRDefault="00CD6982" w:rsidP="0095450C">
      <w:pPr>
        <w:pStyle w:val="a3"/>
        <w:jc w:val="left"/>
        <w:rPr>
          <w:rFonts w:ascii="Arial" w:hAnsi="Arial" w:cs="Arial"/>
          <w:szCs w:val="28"/>
        </w:rPr>
      </w:pPr>
    </w:p>
    <w:p w:rsidR="00157CF7" w:rsidRPr="00C6723F" w:rsidRDefault="00157CF7" w:rsidP="0095450C">
      <w:pPr>
        <w:pStyle w:val="a3"/>
        <w:jc w:val="left"/>
        <w:rPr>
          <w:rFonts w:ascii="Arial" w:hAnsi="Arial" w:cs="Arial"/>
          <w:szCs w:val="28"/>
        </w:rPr>
      </w:pPr>
      <w:r w:rsidRPr="00C6723F">
        <w:rPr>
          <w:rFonts w:ascii="Arial" w:hAnsi="Arial" w:cs="Arial"/>
          <w:szCs w:val="28"/>
        </w:rPr>
        <w:t xml:space="preserve">г. Астана </w:t>
      </w:r>
      <w:r w:rsidRPr="00C6723F">
        <w:rPr>
          <w:rFonts w:ascii="Arial" w:hAnsi="Arial" w:cs="Arial"/>
          <w:szCs w:val="28"/>
        </w:rPr>
        <w:tab/>
      </w:r>
      <w:r w:rsidRPr="00C6723F">
        <w:rPr>
          <w:rFonts w:ascii="Arial" w:hAnsi="Arial" w:cs="Arial"/>
          <w:szCs w:val="28"/>
        </w:rPr>
        <w:tab/>
      </w:r>
      <w:r w:rsidRPr="00C6723F">
        <w:rPr>
          <w:rFonts w:ascii="Arial" w:hAnsi="Arial" w:cs="Arial"/>
          <w:szCs w:val="28"/>
        </w:rPr>
        <w:tab/>
      </w:r>
      <w:r w:rsidRPr="00C6723F">
        <w:rPr>
          <w:rFonts w:ascii="Arial" w:hAnsi="Arial" w:cs="Arial"/>
          <w:szCs w:val="28"/>
        </w:rPr>
        <w:tab/>
      </w:r>
      <w:r w:rsidRPr="00C6723F">
        <w:rPr>
          <w:rFonts w:ascii="Arial" w:hAnsi="Arial" w:cs="Arial"/>
          <w:szCs w:val="28"/>
        </w:rPr>
        <w:tab/>
      </w:r>
      <w:r w:rsidRPr="00C6723F">
        <w:rPr>
          <w:rFonts w:ascii="Arial" w:hAnsi="Arial" w:cs="Arial"/>
          <w:szCs w:val="28"/>
        </w:rPr>
        <w:tab/>
      </w:r>
      <w:r w:rsidR="007862A8" w:rsidRPr="00C6723F">
        <w:rPr>
          <w:rFonts w:ascii="Arial" w:hAnsi="Arial" w:cs="Arial"/>
          <w:szCs w:val="28"/>
        </w:rPr>
        <w:t xml:space="preserve">      </w:t>
      </w:r>
      <w:r w:rsidR="0095450C" w:rsidRPr="00C6723F">
        <w:rPr>
          <w:rFonts w:ascii="Arial" w:hAnsi="Arial" w:cs="Arial"/>
          <w:szCs w:val="28"/>
        </w:rPr>
        <w:t xml:space="preserve">        </w:t>
      </w:r>
      <w:r w:rsidR="007862A8" w:rsidRPr="00C6723F">
        <w:rPr>
          <w:rFonts w:ascii="Arial" w:hAnsi="Arial" w:cs="Arial"/>
          <w:szCs w:val="28"/>
        </w:rPr>
        <w:t xml:space="preserve">   </w:t>
      </w:r>
      <w:r w:rsidR="00C95A91">
        <w:rPr>
          <w:rFonts w:ascii="Arial" w:hAnsi="Arial" w:cs="Arial"/>
          <w:szCs w:val="28"/>
        </w:rPr>
        <w:t xml:space="preserve">   </w:t>
      </w:r>
      <w:r w:rsidR="00DF06C7" w:rsidRPr="00C6723F">
        <w:rPr>
          <w:rFonts w:ascii="Arial" w:hAnsi="Arial" w:cs="Arial"/>
          <w:szCs w:val="28"/>
        </w:rPr>
        <w:t xml:space="preserve"> </w:t>
      </w:r>
      <w:r w:rsidR="00947493" w:rsidRPr="00C6723F">
        <w:rPr>
          <w:rFonts w:ascii="Arial" w:hAnsi="Arial" w:cs="Arial"/>
          <w:szCs w:val="28"/>
        </w:rPr>
        <w:t xml:space="preserve">22 </w:t>
      </w:r>
      <w:r w:rsidR="0040791D" w:rsidRPr="00C6723F">
        <w:rPr>
          <w:rFonts w:ascii="Arial" w:hAnsi="Arial" w:cs="Arial"/>
          <w:szCs w:val="28"/>
        </w:rPr>
        <w:t xml:space="preserve">ноября </w:t>
      </w:r>
      <w:r w:rsidRPr="00C6723F">
        <w:rPr>
          <w:rFonts w:ascii="Arial" w:hAnsi="Arial" w:cs="Arial"/>
          <w:szCs w:val="28"/>
        </w:rPr>
        <w:t>201</w:t>
      </w:r>
      <w:r w:rsidR="008046D3" w:rsidRPr="00C6723F">
        <w:rPr>
          <w:rFonts w:ascii="Arial" w:hAnsi="Arial" w:cs="Arial"/>
          <w:szCs w:val="28"/>
        </w:rPr>
        <w:t>6</w:t>
      </w:r>
      <w:r w:rsidRPr="00C6723F">
        <w:rPr>
          <w:rFonts w:ascii="Arial" w:hAnsi="Arial" w:cs="Arial"/>
          <w:szCs w:val="28"/>
        </w:rPr>
        <w:t xml:space="preserve"> </w:t>
      </w:r>
      <w:r w:rsidR="00A00FD6" w:rsidRPr="00C6723F">
        <w:rPr>
          <w:rFonts w:ascii="Arial" w:hAnsi="Arial" w:cs="Arial"/>
          <w:szCs w:val="28"/>
        </w:rPr>
        <w:t>г</w:t>
      </w:r>
      <w:r w:rsidR="00C95A91">
        <w:rPr>
          <w:rFonts w:ascii="Arial" w:hAnsi="Arial" w:cs="Arial"/>
          <w:szCs w:val="28"/>
        </w:rPr>
        <w:t>.</w:t>
      </w:r>
    </w:p>
    <w:p w:rsidR="00157CF7" w:rsidRPr="00C6723F" w:rsidRDefault="003F0E49" w:rsidP="0095450C">
      <w:pPr>
        <w:pStyle w:val="a3"/>
        <w:jc w:val="left"/>
        <w:rPr>
          <w:rFonts w:ascii="Arial" w:hAnsi="Arial" w:cs="Arial"/>
          <w:szCs w:val="28"/>
        </w:rPr>
      </w:pPr>
      <w:r w:rsidRPr="00C6723F">
        <w:rPr>
          <w:rFonts w:ascii="Arial" w:hAnsi="Arial" w:cs="Arial"/>
          <w:szCs w:val="28"/>
        </w:rPr>
        <w:tab/>
      </w:r>
      <w:r w:rsidRPr="00C6723F">
        <w:rPr>
          <w:rFonts w:ascii="Arial" w:hAnsi="Arial" w:cs="Arial"/>
          <w:szCs w:val="28"/>
        </w:rPr>
        <w:tab/>
      </w:r>
      <w:r w:rsidRPr="00C6723F">
        <w:rPr>
          <w:rFonts w:ascii="Arial" w:hAnsi="Arial" w:cs="Arial"/>
          <w:szCs w:val="28"/>
        </w:rPr>
        <w:tab/>
      </w:r>
      <w:r w:rsidRPr="00C6723F">
        <w:rPr>
          <w:rFonts w:ascii="Arial" w:hAnsi="Arial" w:cs="Arial"/>
          <w:szCs w:val="28"/>
        </w:rPr>
        <w:tab/>
      </w:r>
      <w:r w:rsidRPr="00C6723F">
        <w:rPr>
          <w:rFonts w:ascii="Arial" w:hAnsi="Arial" w:cs="Arial"/>
          <w:szCs w:val="28"/>
        </w:rPr>
        <w:tab/>
      </w:r>
      <w:r w:rsidRPr="00C6723F">
        <w:rPr>
          <w:rFonts w:ascii="Arial" w:hAnsi="Arial" w:cs="Arial"/>
          <w:szCs w:val="28"/>
        </w:rPr>
        <w:tab/>
      </w:r>
      <w:r w:rsidRPr="00C6723F">
        <w:rPr>
          <w:rFonts w:ascii="Arial" w:hAnsi="Arial" w:cs="Arial"/>
          <w:szCs w:val="28"/>
        </w:rPr>
        <w:tab/>
        <w:t xml:space="preserve">              </w:t>
      </w:r>
      <w:r w:rsidR="007862A8" w:rsidRPr="00C6723F">
        <w:rPr>
          <w:rFonts w:ascii="Arial" w:hAnsi="Arial" w:cs="Arial"/>
          <w:szCs w:val="28"/>
        </w:rPr>
        <w:t xml:space="preserve">       </w:t>
      </w:r>
      <w:r w:rsidRPr="00C6723F">
        <w:rPr>
          <w:rFonts w:ascii="Arial" w:hAnsi="Arial" w:cs="Arial"/>
          <w:szCs w:val="28"/>
        </w:rPr>
        <w:t xml:space="preserve"> </w:t>
      </w:r>
      <w:r w:rsidR="007862A8" w:rsidRPr="00C6723F">
        <w:rPr>
          <w:rFonts w:ascii="Arial" w:hAnsi="Arial" w:cs="Arial"/>
          <w:szCs w:val="28"/>
        </w:rPr>
        <w:t xml:space="preserve"> </w:t>
      </w:r>
    </w:p>
    <w:p w:rsidR="007862A8" w:rsidRPr="00C6723F" w:rsidRDefault="007862A8" w:rsidP="0095450C">
      <w:pPr>
        <w:pStyle w:val="a3"/>
        <w:jc w:val="both"/>
        <w:rPr>
          <w:rFonts w:ascii="Arial" w:hAnsi="Arial" w:cs="Arial"/>
          <w:b/>
          <w:szCs w:val="28"/>
        </w:rPr>
      </w:pPr>
    </w:p>
    <w:p w:rsidR="00157CF7" w:rsidRPr="00C6723F" w:rsidRDefault="00157CF7" w:rsidP="0095450C">
      <w:pPr>
        <w:pStyle w:val="a3"/>
        <w:jc w:val="both"/>
        <w:rPr>
          <w:rFonts w:ascii="Arial" w:hAnsi="Arial" w:cs="Arial"/>
          <w:szCs w:val="28"/>
        </w:rPr>
      </w:pPr>
      <w:r w:rsidRPr="00C6723F">
        <w:rPr>
          <w:rFonts w:ascii="Arial" w:hAnsi="Arial" w:cs="Arial"/>
          <w:b/>
          <w:szCs w:val="28"/>
        </w:rPr>
        <w:t xml:space="preserve">Председательствующий: </w:t>
      </w:r>
      <w:r w:rsidRPr="00C6723F">
        <w:rPr>
          <w:rFonts w:ascii="Arial" w:hAnsi="Arial" w:cs="Arial"/>
          <w:szCs w:val="28"/>
        </w:rPr>
        <w:t xml:space="preserve"> </w:t>
      </w:r>
      <w:proofErr w:type="spellStart"/>
      <w:r w:rsidRPr="00C6723F">
        <w:rPr>
          <w:rFonts w:ascii="Arial" w:hAnsi="Arial" w:cs="Arial"/>
          <w:szCs w:val="28"/>
        </w:rPr>
        <w:t>Мами</w:t>
      </w:r>
      <w:proofErr w:type="spellEnd"/>
      <w:r w:rsidRPr="00C6723F">
        <w:rPr>
          <w:rFonts w:ascii="Arial" w:hAnsi="Arial" w:cs="Arial"/>
          <w:szCs w:val="28"/>
        </w:rPr>
        <w:t xml:space="preserve"> К.А.</w:t>
      </w:r>
    </w:p>
    <w:p w:rsidR="00157CF7" w:rsidRPr="00C6723F" w:rsidRDefault="00157CF7" w:rsidP="0095450C">
      <w:pPr>
        <w:pStyle w:val="a3"/>
        <w:jc w:val="both"/>
        <w:rPr>
          <w:rFonts w:ascii="Arial" w:hAnsi="Arial" w:cs="Arial"/>
          <w:szCs w:val="28"/>
        </w:rPr>
      </w:pPr>
    </w:p>
    <w:p w:rsidR="007D7109" w:rsidRPr="00C6723F" w:rsidRDefault="00825820" w:rsidP="00C95A91">
      <w:pPr>
        <w:tabs>
          <w:tab w:val="left" w:pos="3969"/>
        </w:tabs>
        <w:spacing w:after="0" w:line="240" w:lineRule="auto"/>
        <w:ind w:firstLine="709"/>
        <w:jc w:val="both"/>
        <w:rPr>
          <w:rFonts w:ascii="Arial" w:hAnsi="Arial" w:cs="Arial"/>
          <w:bCs/>
          <w:i/>
          <w:iCs/>
          <w:sz w:val="28"/>
          <w:szCs w:val="28"/>
        </w:rPr>
      </w:pPr>
      <w:r w:rsidRPr="00C6723F">
        <w:rPr>
          <w:rFonts w:ascii="Arial" w:hAnsi="Arial" w:cs="Arial"/>
          <w:b/>
          <w:bCs/>
          <w:iCs/>
          <w:sz w:val="28"/>
          <w:szCs w:val="28"/>
        </w:rPr>
        <w:t>Присутствовали</w:t>
      </w:r>
      <w:r w:rsidR="007862A8" w:rsidRPr="00C6723F">
        <w:rPr>
          <w:rFonts w:ascii="Arial" w:hAnsi="Arial" w:cs="Arial"/>
          <w:bCs/>
          <w:iCs/>
          <w:sz w:val="28"/>
          <w:szCs w:val="28"/>
        </w:rPr>
        <w:t xml:space="preserve">: </w:t>
      </w:r>
      <w:r w:rsidR="0010621D" w:rsidRPr="00C6723F">
        <w:rPr>
          <w:rFonts w:ascii="Arial" w:hAnsi="Arial" w:cs="Arial"/>
          <w:bCs/>
          <w:iCs/>
          <w:sz w:val="28"/>
          <w:szCs w:val="28"/>
          <w:lang w:val="kk-KZ"/>
        </w:rPr>
        <w:t xml:space="preserve">члены Международного совета, </w:t>
      </w:r>
      <w:r w:rsidR="0040791D" w:rsidRPr="00C6723F">
        <w:rPr>
          <w:rFonts w:ascii="Arial" w:hAnsi="Arial" w:cs="Arial"/>
          <w:bCs/>
          <w:iCs/>
          <w:sz w:val="28"/>
          <w:szCs w:val="28"/>
          <w:lang w:val="kk-KZ"/>
        </w:rPr>
        <w:t>заведующий Государственно-правовым отделом Администрации Президента Ракишева А.Г.,  судьи Верховного Суда, председатели областных и приравненных к ним судов, судьи суда города Астаны, руководство Департамента по обеспечению деятельности судов и его структурных подразделений, представители Академии правосудия при Верховном Суде и средств массовой информации</w:t>
      </w:r>
      <w:r w:rsidR="0040791D" w:rsidRPr="00C6723F">
        <w:rPr>
          <w:rFonts w:ascii="Arial" w:hAnsi="Arial" w:cs="Arial"/>
          <w:sz w:val="28"/>
          <w:szCs w:val="28"/>
        </w:rPr>
        <w:t xml:space="preserve">  </w:t>
      </w:r>
      <w:r w:rsidRPr="00C6723F">
        <w:rPr>
          <w:rFonts w:ascii="Arial" w:hAnsi="Arial" w:cs="Arial"/>
          <w:bCs/>
          <w:i/>
          <w:iCs/>
          <w:sz w:val="28"/>
          <w:szCs w:val="28"/>
          <w:lang w:val="kk-KZ"/>
        </w:rPr>
        <w:t>(полный список участников прилагается).</w:t>
      </w:r>
      <w:r w:rsidR="0010621D" w:rsidRPr="00C6723F">
        <w:rPr>
          <w:rFonts w:ascii="Arial" w:hAnsi="Arial" w:cs="Arial"/>
          <w:bCs/>
          <w:i/>
          <w:iCs/>
          <w:sz w:val="28"/>
          <w:szCs w:val="28"/>
          <w:lang w:val="kk-KZ"/>
        </w:rPr>
        <w:t xml:space="preserve"> </w:t>
      </w:r>
    </w:p>
    <w:p w:rsidR="00425954" w:rsidRPr="00C6723F" w:rsidRDefault="007D7109" w:rsidP="00C6723F">
      <w:pPr>
        <w:spacing w:after="0" w:line="240" w:lineRule="auto"/>
        <w:jc w:val="both"/>
        <w:rPr>
          <w:rFonts w:ascii="Arial" w:hAnsi="Arial" w:cs="Arial"/>
          <w:sz w:val="28"/>
          <w:szCs w:val="28"/>
        </w:rPr>
      </w:pPr>
      <w:r w:rsidRPr="00C6723F">
        <w:rPr>
          <w:rFonts w:ascii="Arial" w:hAnsi="Arial" w:cs="Arial"/>
          <w:bCs/>
          <w:iCs/>
          <w:sz w:val="28"/>
          <w:szCs w:val="28"/>
        </w:rPr>
        <w:t xml:space="preserve"> </w:t>
      </w:r>
    </w:p>
    <w:p w:rsidR="007B7333" w:rsidRPr="00C6723F" w:rsidRDefault="007B7333" w:rsidP="00C6723F">
      <w:pPr>
        <w:pStyle w:val="a3"/>
        <w:jc w:val="both"/>
        <w:rPr>
          <w:rFonts w:ascii="Arial" w:hAnsi="Arial" w:cs="Arial"/>
          <w:b/>
          <w:szCs w:val="28"/>
        </w:rPr>
      </w:pPr>
    </w:p>
    <w:p w:rsidR="00157CF7" w:rsidRPr="00C6723F" w:rsidRDefault="00157CF7" w:rsidP="00C6723F">
      <w:pPr>
        <w:pStyle w:val="a3"/>
        <w:rPr>
          <w:rFonts w:ascii="Arial" w:hAnsi="Arial" w:cs="Arial"/>
          <w:b/>
          <w:szCs w:val="28"/>
        </w:rPr>
      </w:pPr>
      <w:r w:rsidRPr="00C6723F">
        <w:rPr>
          <w:rFonts w:ascii="Arial" w:hAnsi="Arial" w:cs="Arial"/>
          <w:b/>
          <w:szCs w:val="28"/>
        </w:rPr>
        <w:t>Повестка дня</w:t>
      </w:r>
    </w:p>
    <w:p w:rsidR="00157CF7" w:rsidRPr="00C6723F" w:rsidRDefault="00157CF7" w:rsidP="00C6723F">
      <w:pPr>
        <w:pStyle w:val="a3"/>
        <w:jc w:val="both"/>
        <w:rPr>
          <w:rFonts w:ascii="Arial" w:hAnsi="Arial" w:cs="Arial"/>
          <w:b/>
          <w:szCs w:val="28"/>
        </w:rPr>
      </w:pPr>
    </w:p>
    <w:p w:rsidR="0040791D" w:rsidRPr="00C6723F" w:rsidRDefault="0040791D" w:rsidP="00C95A91">
      <w:pPr>
        <w:pStyle w:val="a5"/>
        <w:numPr>
          <w:ilvl w:val="0"/>
          <w:numId w:val="1"/>
        </w:numPr>
        <w:spacing w:after="0" w:line="240" w:lineRule="auto"/>
        <w:ind w:left="0" w:firstLine="709"/>
        <w:jc w:val="both"/>
        <w:rPr>
          <w:rStyle w:val="ae"/>
          <w:rFonts w:ascii="Arial" w:hAnsi="Arial" w:cs="Arial"/>
          <w:b w:val="0"/>
          <w:sz w:val="28"/>
          <w:szCs w:val="28"/>
        </w:rPr>
      </w:pPr>
      <w:r w:rsidRPr="00C6723F">
        <w:rPr>
          <w:rStyle w:val="ae"/>
          <w:rFonts w:ascii="Arial" w:hAnsi="Arial" w:cs="Arial"/>
          <w:b w:val="0"/>
          <w:sz w:val="28"/>
          <w:szCs w:val="28"/>
        </w:rPr>
        <w:t>Об исполнении Плана работы Международного Совета при  Верховном Суде на 2016 год</w:t>
      </w:r>
      <w:r w:rsidR="007E467A">
        <w:rPr>
          <w:rStyle w:val="ae"/>
          <w:rFonts w:ascii="Arial" w:hAnsi="Arial" w:cs="Arial"/>
          <w:b w:val="0"/>
          <w:sz w:val="28"/>
          <w:szCs w:val="28"/>
        </w:rPr>
        <w:t>.</w:t>
      </w:r>
    </w:p>
    <w:p w:rsidR="00284F7A" w:rsidRDefault="00284F7A" w:rsidP="00C95A91">
      <w:pPr>
        <w:pStyle w:val="a5"/>
        <w:numPr>
          <w:ilvl w:val="0"/>
          <w:numId w:val="1"/>
        </w:numPr>
        <w:spacing w:after="0" w:line="240" w:lineRule="auto"/>
        <w:ind w:left="0" w:firstLine="709"/>
        <w:jc w:val="both"/>
        <w:rPr>
          <w:rStyle w:val="ae"/>
          <w:rFonts w:ascii="Arial" w:hAnsi="Arial" w:cs="Arial"/>
          <w:b w:val="0"/>
          <w:sz w:val="28"/>
          <w:szCs w:val="28"/>
        </w:rPr>
      </w:pPr>
      <w:r w:rsidRPr="00C6723F">
        <w:rPr>
          <w:rStyle w:val="ae"/>
          <w:rFonts w:ascii="Arial" w:hAnsi="Arial" w:cs="Arial"/>
          <w:b w:val="0"/>
          <w:sz w:val="28"/>
          <w:szCs w:val="28"/>
        </w:rPr>
        <w:t>Об итогах деятельности рабочих групп с участием членов Международного совета и утверждении  Рекомендаций по актуальным вопросам правосудия</w:t>
      </w:r>
      <w:r w:rsidR="007E467A">
        <w:rPr>
          <w:rStyle w:val="ae"/>
          <w:rFonts w:ascii="Arial" w:hAnsi="Arial" w:cs="Arial"/>
          <w:b w:val="0"/>
          <w:sz w:val="28"/>
          <w:szCs w:val="28"/>
        </w:rPr>
        <w:t>.</w:t>
      </w:r>
      <w:r w:rsidRPr="00C6723F">
        <w:rPr>
          <w:rStyle w:val="ae"/>
          <w:rFonts w:ascii="Arial" w:hAnsi="Arial" w:cs="Arial"/>
          <w:b w:val="0"/>
          <w:sz w:val="28"/>
          <w:szCs w:val="28"/>
        </w:rPr>
        <w:t xml:space="preserve">  </w:t>
      </w:r>
    </w:p>
    <w:p w:rsidR="007E74EC" w:rsidRPr="00C6723F" w:rsidRDefault="007E74EC" w:rsidP="00C95A91">
      <w:pPr>
        <w:pStyle w:val="a5"/>
        <w:numPr>
          <w:ilvl w:val="0"/>
          <w:numId w:val="1"/>
        </w:numPr>
        <w:spacing w:after="0" w:line="240" w:lineRule="auto"/>
        <w:ind w:left="0" w:firstLine="709"/>
        <w:jc w:val="both"/>
        <w:rPr>
          <w:rStyle w:val="ae"/>
          <w:rFonts w:ascii="Arial" w:hAnsi="Arial" w:cs="Arial"/>
          <w:b w:val="0"/>
          <w:sz w:val="28"/>
          <w:szCs w:val="28"/>
        </w:rPr>
      </w:pPr>
      <w:r>
        <w:rPr>
          <w:rStyle w:val="ae"/>
          <w:rFonts w:ascii="Arial" w:hAnsi="Arial" w:cs="Arial"/>
          <w:b w:val="0"/>
          <w:sz w:val="28"/>
          <w:szCs w:val="28"/>
        </w:rPr>
        <w:t>Разное</w:t>
      </w:r>
      <w:r w:rsidR="007E467A">
        <w:rPr>
          <w:rStyle w:val="ae"/>
          <w:rFonts w:ascii="Arial" w:hAnsi="Arial" w:cs="Arial"/>
          <w:b w:val="0"/>
          <w:sz w:val="28"/>
          <w:szCs w:val="28"/>
        </w:rPr>
        <w:t>.</w:t>
      </w:r>
    </w:p>
    <w:p w:rsidR="00825820" w:rsidRPr="00C6723F" w:rsidRDefault="00825820" w:rsidP="00C95A91">
      <w:pPr>
        <w:pStyle w:val="a5"/>
        <w:shd w:val="clear" w:color="auto" w:fill="FFFFFF" w:themeFill="background1"/>
        <w:spacing w:after="0" w:line="240" w:lineRule="auto"/>
        <w:ind w:left="0" w:firstLine="709"/>
        <w:jc w:val="both"/>
        <w:rPr>
          <w:rStyle w:val="ae"/>
          <w:rFonts w:ascii="Arial" w:hAnsi="Arial" w:cs="Arial"/>
          <w:b w:val="0"/>
          <w:sz w:val="28"/>
          <w:szCs w:val="28"/>
        </w:rPr>
      </w:pPr>
    </w:p>
    <w:p w:rsidR="00284F7A" w:rsidRPr="00C6723F" w:rsidRDefault="00284F7A" w:rsidP="00C95A91">
      <w:pPr>
        <w:spacing w:after="0" w:line="240" w:lineRule="auto"/>
        <w:ind w:firstLine="709"/>
        <w:jc w:val="both"/>
        <w:rPr>
          <w:rFonts w:ascii="Arial" w:eastAsiaTheme="minorHAnsi" w:hAnsi="Arial" w:cs="Arial"/>
          <w:b/>
          <w:sz w:val="28"/>
          <w:szCs w:val="28"/>
          <w:lang w:eastAsia="en-US"/>
        </w:rPr>
      </w:pPr>
    </w:p>
    <w:p w:rsidR="00C6723F" w:rsidRPr="00C6723F" w:rsidRDefault="00C6723F" w:rsidP="00C95A91">
      <w:pPr>
        <w:spacing w:after="0" w:line="240" w:lineRule="auto"/>
        <w:ind w:firstLine="709"/>
        <w:jc w:val="center"/>
        <w:rPr>
          <w:rFonts w:ascii="Arial" w:eastAsiaTheme="minorHAnsi" w:hAnsi="Arial" w:cs="Arial"/>
          <w:b/>
          <w:sz w:val="28"/>
          <w:szCs w:val="28"/>
          <w:lang w:eastAsia="en-US"/>
        </w:rPr>
      </w:pPr>
    </w:p>
    <w:p w:rsidR="0095450C" w:rsidRPr="00E36A67" w:rsidRDefault="00284F7A" w:rsidP="00C95A91">
      <w:pPr>
        <w:pStyle w:val="a5"/>
        <w:numPr>
          <w:ilvl w:val="1"/>
          <w:numId w:val="7"/>
        </w:numPr>
        <w:spacing w:after="0" w:line="240" w:lineRule="auto"/>
        <w:ind w:left="0" w:firstLine="709"/>
        <w:jc w:val="center"/>
        <w:rPr>
          <w:rFonts w:ascii="Arial" w:eastAsiaTheme="minorHAnsi" w:hAnsi="Arial" w:cs="Arial"/>
          <w:sz w:val="28"/>
          <w:szCs w:val="28"/>
          <w:lang w:eastAsia="en-US"/>
        </w:rPr>
      </w:pPr>
      <w:r w:rsidRPr="00E36A67">
        <w:rPr>
          <w:rFonts w:ascii="Arial" w:eastAsiaTheme="minorHAnsi" w:hAnsi="Arial" w:cs="Arial"/>
          <w:sz w:val="28"/>
          <w:szCs w:val="28"/>
          <w:lang w:eastAsia="en-US"/>
        </w:rPr>
        <w:t>О проекте Административного процессуального кодекса Республики Казахстан</w:t>
      </w:r>
    </w:p>
    <w:p w:rsidR="001F1AA0" w:rsidRPr="00C6723F" w:rsidRDefault="00CC7AFE" w:rsidP="00C95A91">
      <w:pPr>
        <w:spacing w:after="0" w:line="240" w:lineRule="auto"/>
        <w:ind w:firstLine="709"/>
        <w:jc w:val="center"/>
        <w:rPr>
          <w:rFonts w:ascii="Arial" w:hAnsi="Arial" w:cs="Arial"/>
          <w:sz w:val="28"/>
          <w:szCs w:val="28"/>
        </w:rPr>
      </w:pPr>
      <w:r w:rsidRPr="00C6723F">
        <w:rPr>
          <w:rFonts w:ascii="Arial" w:hAnsi="Arial" w:cs="Arial"/>
          <w:sz w:val="28"/>
          <w:szCs w:val="28"/>
        </w:rPr>
        <w:t>______________________________________________</w:t>
      </w:r>
      <w:r w:rsidR="00417619" w:rsidRPr="00C6723F">
        <w:rPr>
          <w:rFonts w:ascii="Arial" w:hAnsi="Arial" w:cs="Arial"/>
          <w:sz w:val="28"/>
          <w:szCs w:val="28"/>
        </w:rPr>
        <w:t>______</w:t>
      </w:r>
      <w:r w:rsidRPr="00C6723F">
        <w:rPr>
          <w:rFonts w:ascii="Arial" w:hAnsi="Arial" w:cs="Arial"/>
          <w:sz w:val="28"/>
          <w:szCs w:val="28"/>
        </w:rPr>
        <w:t>_</w:t>
      </w:r>
    </w:p>
    <w:p w:rsidR="0040791D" w:rsidRPr="00C6723F" w:rsidRDefault="0040791D" w:rsidP="00C95A91">
      <w:pPr>
        <w:pStyle w:val="a3"/>
        <w:ind w:firstLine="709"/>
        <w:rPr>
          <w:rFonts w:ascii="Arial" w:hAnsi="Arial" w:cs="Arial"/>
          <w:i/>
          <w:szCs w:val="28"/>
        </w:rPr>
      </w:pPr>
      <w:proofErr w:type="spellStart"/>
      <w:r w:rsidRPr="00C6723F">
        <w:rPr>
          <w:rFonts w:ascii="Arial" w:hAnsi="Arial" w:cs="Arial"/>
          <w:i/>
          <w:szCs w:val="28"/>
        </w:rPr>
        <w:t>Кыдырбаева</w:t>
      </w:r>
      <w:proofErr w:type="spellEnd"/>
      <w:r w:rsidRPr="00C6723F">
        <w:rPr>
          <w:rFonts w:ascii="Arial" w:hAnsi="Arial" w:cs="Arial"/>
          <w:i/>
          <w:szCs w:val="28"/>
        </w:rPr>
        <w:t xml:space="preserve"> А.К.</w:t>
      </w:r>
    </w:p>
    <w:p w:rsidR="0040791D" w:rsidRPr="00C6723F" w:rsidRDefault="0040791D" w:rsidP="00C95A91">
      <w:pPr>
        <w:pStyle w:val="a3"/>
        <w:ind w:firstLine="709"/>
        <w:jc w:val="both"/>
        <w:rPr>
          <w:rFonts w:ascii="Arial" w:hAnsi="Arial" w:cs="Arial"/>
          <w:i/>
          <w:color w:val="FF0000"/>
          <w:szCs w:val="28"/>
          <w:lang w:val="kk-KZ"/>
        </w:rPr>
      </w:pPr>
    </w:p>
    <w:p w:rsidR="00FE1362" w:rsidRDefault="00FE1362" w:rsidP="00C95A91">
      <w:pPr>
        <w:pStyle w:val="a3"/>
        <w:numPr>
          <w:ilvl w:val="0"/>
          <w:numId w:val="2"/>
        </w:numPr>
        <w:tabs>
          <w:tab w:val="left" w:pos="0"/>
        </w:tabs>
        <w:ind w:left="0" w:firstLine="709"/>
        <w:jc w:val="both"/>
        <w:rPr>
          <w:rFonts w:ascii="Arial" w:hAnsi="Arial" w:cs="Arial"/>
          <w:szCs w:val="28"/>
        </w:rPr>
      </w:pPr>
      <w:r w:rsidRPr="00C6723F">
        <w:rPr>
          <w:rFonts w:ascii="Arial" w:hAnsi="Arial" w:cs="Arial"/>
          <w:szCs w:val="28"/>
        </w:rPr>
        <w:t xml:space="preserve">Информацию </w:t>
      </w:r>
      <w:r w:rsidR="0040791D" w:rsidRPr="00C6723F">
        <w:rPr>
          <w:rFonts w:ascii="Arial" w:hAnsi="Arial" w:cs="Arial"/>
          <w:szCs w:val="28"/>
        </w:rPr>
        <w:t>председателя специализированной судебной кол</w:t>
      </w:r>
      <w:r w:rsidR="002E5DC8" w:rsidRPr="00C6723F">
        <w:rPr>
          <w:rFonts w:ascii="Arial" w:hAnsi="Arial" w:cs="Arial"/>
          <w:szCs w:val="28"/>
        </w:rPr>
        <w:t xml:space="preserve">легии Верховного Суда </w:t>
      </w:r>
      <w:proofErr w:type="spellStart"/>
      <w:r w:rsidR="002E5DC8" w:rsidRPr="00C6723F">
        <w:rPr>
          <w:rFonts w:ascii="Arial" w:hAnsi="Arial" w:cs="Arial"/>
          <w:szCs w:val="28"/>
        </w:rPr>
        <w:t>Кыдырбаевой</w:t>
      </w:r>
      <w:proofErr w:type="spellEnd"/>
      <w:r w:rsidR="0040791D" w:rsidRPr="00C6723F">
        <w:rPr>
          <w:rFonts w:ascii="Arial" w:hAnsi="Arial" w:cs="Arial"/>
          <w:szCs w:val="28"/>
        </w:rPr>
        <w:t xml:space="preserve"> А.К. </w:t>
      </w:r>
      <w:r w:rsidRPr="00C6723F">
        <w:rPr>
          <w:rFonts w:ascii="Arial" w:hAnsi="Arial" w:cs="Arial"/>
          <w:szCs w:val="28"/>
        </w:rPr>
        <w:t>принять к сведению.</w:t>
      </w:r>
    </w:p>
    <w:p w:rsidR="00C95A91" w:rsidRPr="00C95A91" w:rsidRDefault="00C95A91" w:rsidP="00C95A91">
      <w:pPr>
        <w:pStyle w:val="a5"/>
        <w:numPr>
          <w:ilvl w:val="0"/>
          <w:numId w:val="2"/>
        </w:numPr>
        <w:ind w:left="0" w:firstLine="709"/>
        <w:jc w:val="both"/>
        <w:rPr>
          <w:rFonts w:ascii="Arial" w:hAnsi="Arial" w:cs="Arial"/>
          <w:sz w:val="28"/>
          <w:szCs w:val="28"/>
        </w:rPr>
      </w:pPr>
      <w:r w:rsidRPr="00C95A91">
        <w:rPr>
          <w:rFonts w:ascii="Arial" w:hAnsi="Arial" w:cs="Arial"/>
          <w:sz w:val="28"/>
          <w:szCs w:val="28"/>
        </w:rPr>
        <w:t>В целом, одобрить доработанный с участием международных экспертов и членов Международного совета проект Административного процессуального кодекса (АПК) как отвечающий базовым принципам международной административной юстиции.</w:t>
      </w:r>
    </w:p>
    <w:p w:rsidR="00BE4E16" w:rsidRDefault="00C95A91" w:rsidP="00C95A91">
      <w:pPr>
        <w:pStyle w:val="a5"/>
        <w:numPr>
          <w:ilvl w:val="0"/>
          <w:numId w:val="2"/>
        </w:numPr>
        <w:spacing w:after="0" w:line="240" w:lineRule="auto"/>
        <w:ind w:left="0" w:firstLine="709"/>
        <w:jc w:val="both"/>
        <w:rPr>
          <w:rFonts w:ascii="Arial" w:hAnsi="Arial" w:cs="Arial"/>
          <w:sz w:val="28"/>
          <w:szCs w:val="28"/>
        </w:rPr>
      </w:pPr>
      <w:r w:rsidRPr="00C95A91">
        <w:rPr>
          <w:rFonts w:ascii="Arial" w:hAnsi="Arial" w:cs="Arial"/>
          <w:sz w:val="28"/>
          <w:szCs w:val="28"/>
        </w:rPr>
        <w:t xml:space="preserve">В целях сохранения преемственности в вопросах судебной практики, исключения неоправданных кадровых перестановок и значительных финансовых затрат, рекомендовать на начальном этапе использование переходной модели административного судопроизводства: передачу публично-правовых споров для рассмотрения в специализированные административные суды с сохранением в них отдельных составов по рассмотрению дел об административных  правонарушениях. </w:t>
      </w:r>
    </w:p>
    <w:p w:rsidR="00C95A91" w:rsidRPr="00C95A91" w:rsidRDefault="00C95A91" w:rsidP="00BE4E16">
      <w:pPr>
        <w:pStyle w:val="a5"/>
        <w:spacing w:after="0" w:line="240" w:lineRule="auto"/>
        <w:ind w:left="0" w:firstLine="709"/>
        <w:jc w:val="both"/>
        <w:rPr>
          <w:rFonts w:ascii="Arial" w:hAnsi="Arial" w:cs="Arial"/>
          <w:sz w:val="28"/>
          <w:szCs w:val="28"/>
        </w:rPr>
      </w:pPr>
      <w:r w:rsidRPr="00C95A91">
        <w:rPr>
          <w:rFonts w:ascii="Arial" w:hAnsi="Arial" w:cs="Arial"/>
          <w:sz w:val="28"/>
          <w:szCs w:val="28"/>
        </w:rPr>
        <w:t xml:space="preserve">В областных и приравненных к ним судах, рассматривающих дела в апелляционном порядке, на первоначальном этапе предлагается образовать специализированные составы по рассмотрению публично-правовых споров с рассмотрением в последующем вопроса о  создании специализированных судебных коллегий. Кассационный порядок пересмотра  указанных дел передать в компетенцию специализированной судебной коллегии Верховного Суда. </w:t>
      </w:r>
    </w:p>
    <w:p w:rsidR="00BC6D11" w:rsidRDefault="00C95A91" w:rsidP="00C95A91">
      <w:pPr>
        <w:pStyle w:val="a5"/>
        <w:numPr>
          <w:ilvl w:val="0"/>
          <w:numId w:val="2"/>
        </w:numPr>
        <w:ind w:left="0" w:firstLine="709"/>
        <w:jc w:val="both"/>
        <w:rPr>
          <w:rFonts w:ascii="Arial" w:hAnsi="Arial" w:cs="Arial"/>
          <w:sz w:val="28"/>
          <w:szCs w:val="28"/>
        </w:rPr>
      </w:pPr>
      <w:r w:rsidRPr="00C95A91">
        <w:rPr>
          <w:rFonts w:ascii="Arial" w:hAnsi="Arial" w:cs="Arial"/>
          <w:sz w:val="28"/>
          <w:szCs w:val="28"/>
        </w:rPr>
        <w:t xml:space="preserve">Межведомственной рабочей группе по разработке проекта </w:t>
      </w:r>
      <w:r>
        <w:rPr>
          <w:rFonts w:ascii="Arial" w:hAnsi="Arial" w:cs="Arial"/>
          <w:sz w:val="28"/>
          <w:szCs w:val="28"/>
        </w:rPr>
        <w:t xml:space="preserve"> </w:t>
      </w:r>
      <w:r w:rsidRPr="00C95A91">
        <w:rPr>
          <w:rFonts w:ascii="Arial" w:hAnsi="Arial" w:cs="Arial"/>
          <w:sz w:val="28"/>
          <w:szCs w:val="28"/>
        </w:rPr>
        <w:t>АПК обеспечить редакционную доработку законопроекта</w:t>
      </w:r>
      <w:r w:rsidR="00BC6D11">
        <w:rPr>
          <w:rFonts w:ascii="Arial" w:hAnsi="Arial" w:cs="Arial"/>
          <w:sz w:val="28"/>
          <w:szCs w:val="28"/>
        </w:rPr>
        <w:t>.</w:t>
      </w:r>
    </w:p>
    <w:p w:rsidR="00C95A91" w:rsidRPr="00C95A91" w:rsidRDefault="00BC6D11" w:rsidP="00BC6D11">
      <w:pPr>
        <w:pStyle w:val="a5"/>
        <w:ind w:left="709"/>
        <w:jc w:val="both"/>
        <w:rPr>
          <w:rFonts w:ascii="Arial" w:hAnsi="Arial" w:cs="Arial"/>
          <w:sz w:val="28"/>
          <w:szCs w:val="28"/>
        </w:rPr>
      </w:pPr>
      <w:r>
        <w:rPr>
          <w:rFonts w:ascii="Arial" w:hAnsi="Arial" w:cs="Arial"/>
          <w:sz w:val="28"/>
          <w:szCs w:val="28"/>
        </w:rPr>
        <w:t xml:space="preserve"> </w:t>
      </w:r>
    </w:p>
    <w:p w:rsidR="007E467A" w:rsidRPr="00C6723F" w:rsidRDefault="00C95A91" w:rsidP="00C95A91">
      <w:pPr>
        <w:ind w:firstLine="709"/>
        <w:jc w:val="both"/>
        <w:rPr>
          <w:rFonts w:ascii="Arial" w:hAnsi="Arial" w:cs="Arial"/>
          <w:i/>
          <w:color w:val="FF0000"/>
          <w:szCs w:val="28"/>
          <w:lang w:val="kk-KZ"/>
        </w:rPr>
      </w:pPr>
      <w:r w:rsidRPr="00C95A91">
        <w:rPr>
          <w:rFonts w:ascii="Arial" w:hAnsi="Arial" w:cs="Arial"/>
          <w:sz w:val="28"/>
          <w:szCs w:val="28"/>
        </w:rPr>
        <w:t xml:space="preserve"> </w:t>
      </w:r>
    </w:p>
    <w:p w:rsidR="00284F7A" w:rsidRPr="00E36A67" w:rsidRDefault="00284F7A" w:rsidP="007E74EC">
      <w:pPr>
        <w:pStyle w:val="a5"/>
        <w:numPr>
          <w:ilvl w:val="1"/>
          <w:numId w:val="7"/>
        </w:numPr>
        <w:spacing w:after="0" w:line="240" w:lineRule="auto"/>
        <w:jc w:val="center"/>
        <w:rPr>
          <w:rFonts w:ascii="Arial" w:eastAsiaTheme="minorHAnsi" w:hAnsi="Arial" w:cs="Arial"/>
          <w:sz w:val="28"/>
          <w:szCs w:val="28"/>
          <w:lang w:eastAsia="en-US"/>
        </w:rPr>
      </w:pPr>
      <w:r w:rsidRPr="00E36A67">
        <w:rPr>
          <w:rFonts w:ascii="Arial" w:eastAsiaTheme="minorHAnsi" w:hAnsi="Arial" w:cs="Arial"/>
          <w:sz w:val="28"/>
          <w:szCs w:val="28"/>
          <w:lang w:eastAsia="en-US"/>
        </w:rPr>
        <w:t>Об утверждении образцов форм персональных и коллегиальных заключений членов Международного совета</w:t>
      </w:r>
    </w:p>
    <w:p w:rsidR="00417619" w:rsidRPr="00C6723F" w:rsidRDefault="00417619" w:rsidP="00C6723F">
      <w:pPr>
        <w:pStyle w:val="a5"/>
        <w:shd w:val="clear" w:color="auto" w:fill="FFFFFF" w:themeFill="background1"/>
        <w:spacing w:after="0" w:line="240" w:lineRule="auto"/>
        <w:ind w:left="0"/>
        <w:jc w:val="center"/>
        <w:rPr>
          <w:rStyle w:val="ae"/>
          <w:rFonts w:ascii="Arial" w:hAnsi="Arial" w:cs="Arial"/>
          <w:b w:val="0"/>
          <w:sz w:val="28"/>
          <w:szCs w:val="28"/>
        </w:rPr>
      </w:pPr>
      <w:r w:rsidRPr="00C6723F">
        <w:rPr>
          <w:rStyle w:val="ae"/>
          <w:rFonts w:ascii="Arial" w:hAnsi="Arial" w:cs="Arial"/>
          <w:b w:val="0"/>
          <w:sz w:val="28"/>
          <w:szCs w:val="28"/>
        </w:rPr>
        <w:t>______________________________________________________</w:t>
      </w:r>
    </w:p>
    <w:p w:rsidR="00417619" w:rsidRDefault="00284F7A" w:rsidP="00C6723F">
      <w:pPr>
        <w:pStyle w:val="a5"/>
        <w:shd w:val="clear" w:color="auto" w:fill="FFFFFF" w:themeFill="background1"/>
        <w:spacing w:after="0" w:line="240" w:lineRule="auto"/>
        <w:ind w:left="0"/>
        <w:jc w:val="center"/>
        <w:rPr>
          <w:rStyle w:val="ae"/>
          <w:rFonts w:ascii="Arial" w:hAnsi="Arial" w:cs="Arial"/>
          <w:b w:val="0"/>
          <w:i/>
          <w:sz w:val="28"/>
          <w:szCs w:val="28"/>
        </w:rPr>
      </w:pPr>
      <w:proofErr w:type="spellStart"/>
      <w:r w:rsidRPr="00C6723F">
        <w:rPr>
          <w:rStyle w:val="ae"/>
          <w:rFonts w:ascii="Arial" w:hAnsi="Arial" w:cs="Arial"/>
          <w:b w:val="0"/>
          <w:i/>
          <w:sz w:val="28"/>
          <w:szCs w:val="28"/>
        </w:rPr>
        <w:t>Елюбаев</w:t>
      </w:r>
      <w:proofErr w:type="spellEnd"/>
      <w:r w:rsidRPr="00C6723F">
        <w:rPr>
          <w:rStyle w:val="ae"/>
          <w:rFonts w:ascii="Arial" w:hAnsi="Arial" w:cs="Arial"/>
          <w:b w:val="0"/>
          <w:i/>
          <w:sz w:val="28"/>
          <w:szCs w:val="28"/>
        </w:rPr>
        <w:t xml:space="preserve"> Ж.С.</w:t>
      </w:r>
    </w:p>
    <w:p w:rsidR="00C95A91" w:rsidRPr="00C6723F" w:rsidRDefault="00C95A91" w:rsidP="00C6723F">
      <w:pPr>
        <w:pStyle w:val="a5"/>
        <w:shd w:val="clear" w:color="auto" w:fill="FFFFFF" w:themeFill="background1"/>
        <w:spacing w:after="0" w:line="240" w:lineRule="auto"/>
        <w:ind w:left="0"/>
        <w:jc w:val="center"/>
        <w:rPr>
          <w:rStyle w:val="ae"/>
          <w:rFonts w:ascii="Arial" w:hAnsi="Arial" w:cs="Arial"/>
          <w:b w:val="0"/>
          <w:i/>
          <w:sz w:val="28"/>
          <w:szCs w:val="28"/>
        </w:rPr>
      </w:pPr>
    </w:p>
    <w:p w:rsidR="00F01401" w:rsidRPr="00C6723F" w:rsidRDefault="00F01401" w:rsidP="00C6723F">
      <w:pPr>
        <w:pStyle w:val="a5"/>
        <w:shd w:val="clear" w:color="auto" w:fill="FFFFFF" w:themeFill="background1"/>
        <w:spacing w:after="0" w:line="240" w:lineRule="auto"/>
        <w:ind w:left="0"/>
        <w:jc w:val="both"/>
        <w:rPr>
          <w:rStyle w:val="ae"/>
          <w:rFonts w:ascii="Arial" w:hAnsi="Arial" w:cs="Arial"/>
          <w:b w:val="0"/>
          <w:sz w:val="28"/>
          <w:szCs w:val="28"/>
        </w:rPr>
      </w:pPr>
    </w:p>
    <w:p w:rsidR="00C95A91" w:rsidRPr="00BE4E16" w:rsidRDefault="00C95A91" w:rsidP="00C95A91">
      <w:pPr>
        <w:pStyle w:val="a5"/>
        <w:numPr>
          <w:ilvl w:val="0"/>
          <w:numId w:val="3"/>
        </w:numPr>
        <w:tabs>
          <w:tab w:val="left" w:pos="0"/>
        </w:tabs>
        <w:spacing w:after="0" w:line="240" w:lineRule="auto"/>
        <w:ind w:left="0" w:firstLine="709"/>
        <w:jc w:val="both"/>
        <w:rPr>
          <w:rStyle w:val="ae"/>
          <w:rFonts w:ascii="Arial" w:hAnsi="Arial" w:cs="Arial"/>
          <w:b w:val="0"/>
          <w:sz w:val="28"/>
          <w:szCs w:val="28"/>
        </w:rPr>
      </w:pPr>
      <w:r w:rsidRPr="00BE4E16">
        <w:rPr>
          <w:rStyle w:val="ae"/>
          <w:rFonts w:ascii="Arial" w:hAnsi="Arial" w:cs="Arial"/>
          <w:b w:val="0"/>
          <w:sz w:val="28"/>
          <w:szCs w:val="28"/>
        </w:rPr>
        <w:t xml:space="preserve">Информацию члена Международного совета, Президента Казахстанской  ассоциации  юристов нефтегазовой отрасли, доктора юридических наук  </w:t>
      </w:r>
      <w:proofErr w:type="spellStart"/>
      <w:r w:rsidRPr="00BE4E16">
        <w:rPr>
          <w:rStyle w:val="ae"/>
          <w:rFonts w:ascii="Arial" w:hAnsi="Arial" w:cs="Arial"/>
          <w:b w:val="0"/>
          <w:sz w:val="28"/>
          <w:szCs w:val="28"/>
        </w:rPr>
        <w:t>Елюбаева</w:t>
      </w:r>
      <w:proofErr w:type="spellEnd"/>
      <w:r w:rsidRPr="00BE4E16">
        <w:rPr>
          <w:rStyle w:val="ae"/>
          <w:rFonts w:ascii="Arial" w:hAnsi="Arial" w:cs="Arial"/>
          <w:b w:val="0"/>
          <w:sz w:val="28"/>
          <w:szCs w:val="28"/>
        </w:rPr>
        <w:t xml:space="preserve"> Ж.С. принять к сведению.</w:t>
      </w:r>
    </w:p>
    <w:p w:rsidR="00BE4E16" w:rsidRDefault="00C95A91" w:rsidP="00C95A91">
      <w:pPr>
        <w:pStyle w:val="a5"/>
        <w:numPr>
          <w:ilvl w:val="0"/>
          <w:numId w:val="3"/>
        </w:numPr>
        <w:shd w:val="clear" w:color="auto" w:fill="FFFFFF" w:themeFill="background1"/>
        <w:spacing w:after="0" w:line="240" w:lineRule="auto"/>
        <w:ind w:left="0" w:firstLine="709"/>
        <w:jc w:val="both"/>
        <w:rPr>
          <w:rStyle w:val="ae"/>
          <w:rFonts w:ascii="Arial" w:hAnsi="Arial" w:cs="Arial"/>
          <w:b w:val="0"/>
          <w:sz w:val="28"/>
          <w:szCs w:val="28"/>
        </w:rPr>
      </w:pPr>
      <w:r w:rsidRPr="00BE4E16">
        <w:rPr>
          <w:rStyle w:val="ae"/>
          <w:rFonts w:ascii="Arial" w:hAnsi="Arial" w:cs="Arial"/>
          <w:b w:val="0"/>
          <w:sz w:val="28"/>
          <w:szCs w:val="28"/>
        </w:rPr>
        <w:t xml:space="preserve">Принять за основу и утвердить предлагаемые </w:t>
      </w:r>
      <w:r w:rsidR="00C130B1" w:rsidRPr="00BE4E16">
        <w:rPr>
          <w:rStyle w:val="ae"/>
          <w:rFonts w:ascii="Arial" w:hAnsi="Arial" w:cs="Arial"/>
          <w:b w:val="0"/>
          <w:sz w:val="28"/>
          <w:szCs w:val="28"/>
        </w:rPr>
        <w:t>образцы форм персональных и коллегиальных экспертных заключений членов Международного совета</w:t>
      </w:r>
      <w:r w:rsidRPr="00BE4E16">
        <w:rPr>
          <w:rStyle w:val="ae"/>
          <w:rFonts w:ascii="Arial" w:hAnsi="Arial" w:cs="Arial"/>
          <w:b w:val="0"/>
          <w:sz w:val="28"/>
          <w:szCs w:val="28"/>
        </w:rPr>
        <w:t xml:space="preserve"> при Верховном Суде Республики Казахстан.</w:t>
      </w:r>
    </w:p>
    <w:p w:rsidR="0003104E" w:rsidRPr="00BE4E16" w:rsidRDefault="00BE4E16" w:rsidP="00C95A91">
      <w:pPr>
        <w:pStyle w:val="a5"/>
        <w:numPr>
          <w:ilvl w:val="0"/>
          <w:numId w:val="3"/>
        </w:numPr>
        <w:shd w:val="clear" w:color="auto" w:fill="FFFFFF" w:themeFill="background1"/>
        <w:spacing w:after="0" w:line="240" w:lineRule="auto"/>
        <w:ind w:left="0" w:firstLine="709"/>
        <w:jc w:val="both"/>
        <w:rPr>
          <w:rStyle w:val="ae"/>
          <w:rFonts w:ascii="Arial" w:hAnsi="Arial" w:cs="Arial"/>
          <w:b w:val="0"/>
          <w:sz w:val="28"/>
          <w:szCs w:val="28"/>
        </w:rPr>
      </w:pPr>
      <w:r w:rsidRPr="00BE4E16">
        <w:rPr>
          <w:rStyle w:val="ae"/>
          <w:rFonts w:ascii="Arial" w:hAnsi="Arial" w:cs="Arial"/>
          <w:b w:val="0"/>
          <w:sz w:val="28"/>
          <w:szCs w:val="28"/>
        </w:rPr>
        <w:t>Членам Международного совета при подготовке заключений по судебным делам об инвестиционных спорах, по разъяснению законодательства, обобщению судебной практики и другим вопросам в пределах компетенции придерживаться утвержденных форм данных документов.</w:t>
      </w:r>
    </w:p>
    <w:p w:rsidR="00C130B1" w:rsidRPr="00C130B1" w:rsidRDefault="00C130B1" w:rsidP="00C95A91">
      <w:pPr>
        <w:tabs>
          <w:tab w:val="left" w:pos="8931"/>
        </w:tabs>
        <w:ind w:firstLine="709"/>
        <w:jc w:val="both"/>
        <w:rPr>
          <w:rStyle w:val="ae"/>
          <w:rFonts w:ascii="Arial" w:hAnsi="Arial" w:cs="Arial"/>
          <w:b w:val="0"/>
          <w:sz w:val="28"/>
          <w:szCs w:val="28"/>
        </w:rPr>
      </w:pPr>
    </w:p>
    <w:p w:rsidR="00C130B1" w:rsidRPr="00C130B1" w:rsidRDefault="00C130B1" w:rsidP="00C130B1">
      <w:pPr>
        <w:tabs>
          <w:tab w:val="left" w:pos="0"/>
        </w:tabs>
        <w:spacing w:after="0" w:line="240" w:lineRule="auto"/>
        <w:jc w:val="both"/>
        <w:rPr>
          <w:rStyle w:val="ae"/>
          <w:rFonts w:ascii="Arial" w:hAnsi="Arial" w:cs="Arial"/>
          <w:b w:val="0"/>
          <w:sz w:val="28"/>
          <w:szCs w:val="28"/>
        </w:rPr>
      </w:pPr>
    </w:p>
    <w:p w:rsidR="001B1010" w:rsidRPr="00E36A67" w:rsidRDefault="001B1010" w:rsidP="007E74EC">
      <w:pPr>
        <w:pStyle w:val="a5"/>
        <w:numPr>
          <w:ilvl w:val="1"/>
          <w:numId w:val="7"/>
        </w:numPr>
        <w:spacing w:after="0" w:line="240" w:lineRule="auto"/>
        <w:jc w:val="center"/>
        <w:rPr>
          <w:rFonts w:ascii="Arial" w:eastAsiaTheme="minorHAnsi" w:hAnsi="Arial" w:cs="Arial"/>
          <w:sz w:val="28"/>
          <w:szCs w:val="28"/>
          <w:lang w:eastAsia="en-US"/>
        </w:rPr>
      </w:pPr>
      <w:r w:rsidRPr="00E36A67">
        <w:rPr>
          <w:rFonts w:ascii="Arial" w:eastAsiaTheme="minorHAnsi" w:hAnsi="Arial" w:cs="Arial"/>
          <w:sz w:val="28"/>
          <w:szCs w:val="28"/>
          <w:lang w:eastAsia="en-US"/>
        </w:rPr>
        <w:t>О международном опыте по рассмотрению инвестиционных споров</w:t>
      </w:r>
    </w:p>
    <w:p w:rsidR="001B1010" w:rsidRPr="00C6723F" w:rsidRDefault="001B1010" w:rsidP="00177409">
      <w:pPr>
        <w:pStyle w:val="a5"/>
        <w:tabs>
          <w:tab w:val="left" w:pos="1134"/>
        </w:tabs>
        <w:spacing w:after="0" w:line="240" w:lineRule="auto"/>
        <w:ind w:left="0"/>
        <w:jc w:val="center"/>
        <w:rPr>
          <w:rFonts w:ascii="Arial" w:hAnsi="Arial" w:cs="Arial"/>
          <w:sz w:val="28"/>
          <w:szCs w:val="28"/>
        </w:rPr>
      </w:pPr>
      <w:r w:rsidRPr="00C6723F">
        <w:rPr>
          <w:rFonts w:ascii="Arial" w:hAnsi="Arial" w:cs="Arial"/>
          <w:sz w:val="28"/>
          <w:szCs w:val="28"/>
        </w:rPr>
        <w:t>_____________________________________________________</w:t>
      </w:r>
    </w:p>
    <w:p w:rsidR="001B1010" w:rsidRPr="00C6723F" w:rsidRDefault="001B1010" w:rsidP="00177409">
      <w:pPr>
        <w:pStyle w:val="a3"/>
        <w:rPr>
          <w:rFonts w:ascii="Arial" w:hAnsi="Arial" w:cs="Arial"/>
          <w:i/>
          <w:color w:val="FF0000"/>
          <w:szCs w:val="28"/>
        </w:rPr>
      </w:pPr>
      <w:proofErr w:type="spellStart"/>
      <w:r w:rsidRPr="00C6723F">
        <w:rPr>
          <w:rFonts w:ascii="Arial" w:hAnsi="Arial" w:cs="Arial"/>
          <w:i/>
          <w:szCs w:val="28"/>
        </w:rPr>
        <w:t>Кенжебаева</w:t>
      </w:r>
      <w:proofErr w:type="spellEnd"/>
      <w:r w:rsidRPr="00C6723F">
        <w:rPr>
          <w:rFonts w:ascii="Arial" w:hAnsi="Arial" w:cs="Arial"/>
          <w:i/>
          <w:szCs w:val="28"/>
        </w:rPr>
        <w:t xml:space="preserve"> А.Т.</w:t>
      </w:r>
    </w:p>
    <w:p w:rsidR="001B1010" w:rsidRPr="00C6723F" w:rsidRDefault="001B1010" w:rsidP="00C6723F">
      <w:pPr>
        <w:shd w:val="clear" w:color="auto" w:fill="FFFFFF" w:themeFill="background1"/>
        <w:spacing w:after="0" w:line="240" w:lineRule="auto"/>
        <w:jc w:val="both"/>
        <w:rPr>
          <w:rStyle w:val="ae"/>
          <w:rFonts w:ascii="Arial" w:hAnsi="Arial" w:cs="Arial"/>
          <w:i/>
          <w:sz w:val="28"/>
          <w:szCs w:val="28"/>
        </w:rPr>
      </w:pPr>
    </w:p>
    <w:p w:rsidR="000124E3" w:rsidRPr="00302571" w:rsidRDefault="001B1010" w:rsidP="000124E3">
      <w:pPr>
        <w:pStyle w:val="a3"/>
        <w:numPr>
          <w:ilvl w:val="0"/>
          <w:numId w:val="4"/>
        </w:numPr>
        <w:ind w:left="0" w:firstLine="709"/>
        <w:jc w:val="both"/>
        <w:rPr>
          <w:rStyle w:val="ae"/>
          <w:rFonts w:ascii="Arial" w:hAnsi="Arial" w:cs="Arial"/>
          <w:b w:val="0"/>
          <w:szCs w:val="28"/>
        </w:rPr>
      </w:pPr>
      <w:r w:rsidRPr="00C6723F">
        <w:rPr>
          <w:rStyle w:val="ae"/>
          <w:rFonts w:ascii="Arial" w:hAnsi="Arial" w:cs="Arial"/>
          <w:b w:val="0"/>
          <w:szCs w:val="28"/>
        </w:rPr>
        <w:t>Информацию член</w:t>
      </w:r>
      <w:r w:rsidR="00BC6D11">
        <w:rPr>
          <w:rStyle w:val="ae"/>
          <w:rFonts w:ascii="Arial" w:hAnsi="Arial" w:cs="Arial"/>
          <w:b w:val="0"/>
          <w:szCs w:val="28"/>
        </w:rPr>
        <w:t>а</w:t>
      </w:r>
      <w:r w:rsidR="00BE4E16">
        <w:rPr>
          <w:rStyle w:val="ae"/>
          <w:rFonts w:ascii="Arial" w:hAnsi="Arial" w:cs="Arial"/>
          <w:b w:val="0"/>
          <w:szCs w:val="28"/>
        </w:rPr>
        <w:t xml:space="preserve"> </w:t>
      </w:r>
      <w:r w:rsidR="00177409" w:rsidRPr="00177409">
        <w:rPr>
          <w:rStyle w:val="ae"/>
          <w:rFonts w:ascii="Arial" w:hAnsi="Arial" w:cs="Arial"/>
          <w:b w:val="0"/>
          <w:szCs w:val="28"/>
        </w:rPr>
        <w:t xml:space="preserve">Международного совета, </w:t>
      </w:r>
      <w:r w:rsidR="00177409" w:rsidRPr="00302571">
        <w:rPr>
          <w:rStyle w:val="ae"/>
          <w:rFonts w:ascii="Arial" w:hAnsi="Arial" w:cs="Arial"/>
          <w:b w:val="0"/>
          <w:szCs w:val="28"/>
        </w:rPr>
        <w:t>председател</w:t>
      </w:r>
      <w:r w:rsidR="00BC6D11">
        <w:rPr>
          <w:rStyle w:val="ae"/>
          <w:rFonts w:ascii="Arial" w:hAnsi="Arial" w:cs="Arial"/>
          <w:b w:val="0"/>
          <w:szCs w:val="28"/>
        </w:rPr>
        <w:t>я</w:t>
      </w:r>
      <w:r w:rsidR="00177409" w:rsidRPr="00302571">
        <w:rPr>
          <w:rStyle w:val="ae"/>
          <w:rFonts w:ascii="Arial" w:hAnsi="Arial" w:cs="Arial"/>
          <w:b w:val="0"/>
          <w:szCs w:val="28"/>
        </w:rPr>
        <w:t xml:space="preserve"> Управляющего  Совета Ассоциации Коммерческих юристов Казахстана «</w:t>
      </w:r>
      <w:proofErr w:type="spellStart"/>
      <w:r w:rsidR="00177409" w:rsidRPr="00302571">
        <w:rPr>
          <w:rStyle w:val="ae"/>
          <w:rFonts w:ascii="Arial" w:hAnsi="Arial" w:cs="Arial"/>
          <w:b w:val="0"/>
          <w:szCs w:val="28"/>
        </w:rPr>
        <w:t>КазБар</w:t>
      </w:r>
      <w:proofErr w:type="spellEnd"/>
      <w:r w:rsidR="00177409" w:rsidRPr="00302571">
        <w:rPr>
          <w:rStyle w:val="ae"/>
          <w:rFonts w:ascii="Arial" w:hAnsi="Arial" w:cs="Arial"/>
          <w:b w:val="0"/>
          <w:szCs w:val="28"/>
        </w:rPr>
        <w:t>», кандидат</w:t>
      </w:r>
      <w:r w:rsidR="00BC6D11">
        <w:rPr>
          <w:rStyle w:val="ae"/>
          <w:rFonts w:ascii="Arial" w:hAnsi="Arial" w:cs="Arial"/>
          <w:b w:val="0"/>
          <w:szCs w:val="28"/>
        </w:rPr>
        <w:t>а</w:t>
      </w:r>
      <w:r w:rsidR="00177409" w:rsidRPr="00302571">
        <w:rPr>
          <w:rStyle w:val="ae"/>
          <w:rFonts w:ascii="Arial" w:hAnsi="Arial" w:cs="Arial"/>
          <w:b w:val="0"/>
          <w:szCs w:val="28"/>
        </w:rPr>
        <w:t xml:space="preserve"> юридических наук</w:t>
      </w:r>
      <w:r w:rsidRPr="00302571">
        <w:rPr>
          <w:rStyle w:val="ae"/>
          <w:rFonts w:ascii="Arial" w:hAnsi="Arial" w:cs="Arial"/>
          <w:b w:val="0"/>
          <w:szCs w:val="28"/>
        </w:rPr>
        <w:t xml:space="preserve"> </w:t>
      </w:r>
      <w:r w:rsidR="00BE4E16" w:rsidRPr="00302571">
        <w:rPr>
          <w:rStyle w:val="ae"/>
          <w:rFonts w:ascii="Arial" w:hAnsi="Arial" w:cs="Arial"/>
          <w:b w:val="0"/>
          <w:szCs w:val="28"/>
        </w:rPr>
        <w:t xml:space="preserve"> </w:t>
      </w:r>
      <w:proofErr w:type="spellStart"/>
      <w:r w:rsidRPr="00302571">
        <w:rPr>
          <w:rStyle w:val="ae"/>
          <w:rFonts w:ascii="Arial" w:hAnsi="Arial" w:cs="Arial"/>
          <w:b w:val="0"/>
          <w:szCs w:val="28"/>
        </w:rPr>
        <w:t>Кенжебаевой</w:t>
      </w:r>
      <w:proofErr w:type="spellEnd"/>
      <w:r w:rsidRPr="00302571">
        <w:rPr>
          <w:rStyle w:val="ae"/>
          <w:rFonts w:ascii="Arial" w:hAnsi="Arial" w:cs="Arial"/>
          <w:b w:val="0"/>
          <w:szCs w:val="28"/>
        </w:rPr>
        <w:t xml:space="preserve"> А.Т. </w:t>
      </w:r>
      <w:r w:rsidR="00BC6D11">
        <w:rPr>
          <w:rStyle w:val="ae"/>
          <w:rFonts w:ascii="Arial" w:hAnsi="Arial" w:cs="Arial"/>
          <w:b w:val="0"/>
          <w:szCs w:val="28"/>
        </w:rPr>
        <w:t xml:space="preserve">принять к сведению.  </w:t>
      </w:r>
    </w:p>
    <w:p w:rsidR="00E36A67" w:rsidRDefault="00BE4E16" w:rsidP="000124E3">
      <w:pPr>
        <w:pStyle w:val="a3"/>
        <w:numPr>
          <w:ilvl w:val="0"/>
          <w:numId w:val="4"/>
        </w:numPr>
        <w:ind w:left="0" w:firstLine="709"/>
        <w:jc w:val="both"/>
        <w:rPr>
          <w:rStyle w:val="ae"/>
          <w:rFonts w:ascii="Arial" w:hAnsi="Arial" w:cs="Arial"/>
          <w:b w:val="0"/>
          <w:szCs w:val="28"/>
        </w:rPr>
      </w:pPr>
      <w:r>
        <w:rPr>
          <w:rStyle w:val="ae"/>
          <w:rFonts w:ascii="Arial" w:hAnsi="Arial" w:cs="Arial"/>
          <w:b w:val="0"/>
          <w:szCs w:val="28"/>
        </w:rPr>
        <w:t xml:space="preserve">Одобрить </w:t>
      </w:r>
      <w:r w:rsidR="00E36A67">
        <w:rPr>
          <w:rStyle w:val="ae"/>
          <w:rFonts w:ascii="Arial" w:hAnsi="Arial" w:cs="Arial"/>
          <w:b w:val="0"/>
          <w:szCs w:val="28"/>
        </w:rPr>
        <w:t>представленные обзоры двусторонних инвестиционных  договоров о поощрении и взаимной защите инвестиций, ратифицированных Республикой Казахстан, и практики их применения международными инвестиционными арбитражами.</w:t>
      </w:r>
    </w:p>
    <w:p w:rsidR="0003104E" w:rsidRPr="00E36A67" w:rsidRDefault="00E36A67" w:rsidP="000124E3">
      <w:pPr>
        <w:pStyle w:val="a3"/>
        <w:numPr>
          <w:ilvl w:val="0"/>
          <w:numId w:val="4"/>
        </w:numPr>
        <w:ind w:left="0" w:firstLine="709"/>
        <w:jc w:val="both"/>
        <w:rPr>
          <w:rStyle w:val="ae"/>
          <w:rFonts w:ascii="Arial" w:hAnsi="Arial" w:cs="Arial"/>
          <w:b w:val="0"/>
          <w:szCs w:val="28"/>
        </w:rPr>
      </w:pPr>
      <w:r w:rsidRPr="00E36A67">
        <w:rPr>
          <w:rStyle w:val="ae"/>
          <w:rFonts w:ascii="Arial" w:hAnsi="Arial" w:cs="Arial"/>
          <w:b w:val="0"/>
          <w:szCs w:val="28"/>
        </w:rPr>
        <w:t xml:space="preserve">Аналитическую справку для использования в работе направить в судебные коллегии Верховного Суда, заинтересованные структурные подразделения </w:t>
      </w:r>
      <w:r w:rsidR="00B17AD4">
        <w:rPr>
          <w:rStyle w:val="ae"/>
          <w:rFonts w:ascii="Arial" w:hAnsi="Arial" w:cs="Arial"/>
          <w:b w:val="0"/>
          <w:szCs w:val="28"/>
        </w:rPr>
        <w:t>Д</w:t>
      </w:r>
      <w:r w:rsidRPr="00E36A67">
        <w:rPr>
          <w:rStyle w:val="ae"/>
          <w:rFonts w:ascii="Arial" w:hAnsi="Arial" w:cs="Arial"/>
          <w:b w:val="0"/>
          <w:szCs w:val="28"/>
        </w:rPr>
        <w:t xml:space="preserve">епартамента по обеспечению деятельности судов и опубликовать на </w:t>
      </w:r>
      <w:proofErr w:type="spellStart"/>
      <w:r w:rsidRPr="00E36A67">
        <w:rPr>
          <w:rStyle w:val="ae"/>
          <w:rFonts w:ascii="Arial" w:hAnsi="Arial" w:cs="Arial"/>
          <w:b w:val="0"/>
          <w:szCs w:val="28"/>
        </w:rPr>
        <w:t>интернет-ресурсе</w:t>
      </w:r>
      <w:proofErr w:type="spellEnd"/>
      <w:r w:rsidRPr="00E36A67">
        <w:rPr>
          <w:rStyle w:val="ae"/>
          <w:rFonts w:ascii="Arial" w:hAnsi="Arial" w:cs="Arial"/>
          <w:b w:val="0"/>
          <w:szCs w:val="28"/>
        </w:rPr>
        <w:t xml:space="preserve"> Верховного Суда с переводом на английский язык.</w:t>
      </w:r>
    </w:p>
    <w:p w:rsidR="0003104E" w:rsidRDefault="0003104E" w:rsidP="0003104E">
      <w:pPr>
        <w:pStyle w:val="a3"/>
        <w:jc w:val="both"/>
        <w:rPr>
          <w:rStyle w:val="ae"/>
          <w:rFonts w:ascii="Arial" w:hAnsi="Arial" w:cs="Arial"/>
          <w:b w:val="0"/>
          <w:szCs w:val="28"/>
        </w:rPr>
      </w:pPr>
    </w:p>
    <w:p w:rsidR="0003104E" w:rsidRDefault="0003104E" w:rsidP="0003104E">
      <w:pPr>
        <w:pStyle w:val="a3"/>
        <w:jc w:val="both"/>
        <w:rPr>
          <w:rStyle w:val="ae"/>
          <w:rFonts w:ascii="Arial" w:hAnsi="Arial" w:cs="Arial"/>
          <w:b w:val="0"/>
          <w:szCs w:val="28"/>
        </w:rPr>
      </w:pPr>
    </w:p>
    <w:p w:rsidR="00177409" w:rsidRDefault="004E75BE" w:rsidP="004E75BE">
      <w:pPr>
        <w:pStyle w:val="a5"/>
        <w:tabs>
          <w:tab w:val="left" w:pos="1134"/>
        </w:tabs>
        <w:spacing w:after="0" w:line="240" w:lineRule="auto"/>
        <w:ind w:left="0"/>
        <w:jc w:val="both"/>
        <w:rPr>
          <w:rFonts w:ascii="Arial" w:eastAsiaTheme="minorHAnsi" w:hAnsi="Arial" w:cs="Arial"/>
          <w:b/>
          <w:sz w:val="28"/>
          <w:szCs w:val="28"/>
          <w:lang w:eastAsia="en-US"/>
        </w:rPr>
      </w:pPr>
      <w:r>
        <w:rPr>
          <w:rFonts w:ascii="Arial" w:eastAsiaTheme="minorHAnsi" w:hAnsi="Arial" w:cs="Arial"/>
          <w:b/>
          <w:sz w:val="28"/>
          <w:szCs w:val="28"/>
          <w:lang w:val="kk-KZ" w:eastAsia="en-US"/>
        </w:rPr>
        <w:t xml:space="preserve"> </w:t>
      </w:r>
    </w:p>
    <w:p w:rsidR="00E36A67" w:rsidRPr="00E36A67" w:rsidRDefault="00E36A67" w:rsidP="00E36A67">
      <w:pPr>
        <w:pStyle w:val="a5"/>
        <w:numPr>
          <w:ilvl w:val="0"/>
          <w:numId w:val="7"/>
        </w:numPr>
        <w:spacing w:after="0" w:line="240" w:lineRule="auto"/>
        <w:jc w:val="center"/>
        <w:rPr>
          <w:rStyle w:val="ae"/>
          <w:rFonts w:ascii="Arial" w:hAnsi="Arial" w:cs="Arial"/>
          <w:b w:val="0"/>
          <w:sz w:val="28"/>
          <w:szCs w:val="28"/>
        </w:rPr>
      </w:pPr>
      <w:r w:rsidRPr="00E36A67">
        <w:rPr>
          <w:rStyle w:val="ae"/>
          <w:rFonts w:ascii="Arial" w:hAnsi="Arial" w:cs="Arial"/>
          <w:b w:val="0"/>
          <w:sz w:val="28"/>
          <w:szCs w:val="28"/>
        </w:rPr>
        <w:t>Об итогах деятельности рабочих групп с участием членов Международного совета и утверждении  Рекомендаций по актуальным вопросам правосудия</w:t>
      </w:r>
    </w:p>
    <w:p w:rsidR="001B1010" w:rsidRPr="007E74EC" w:rsidRDefault="001B1010" w:rsidP="00E36A67">
      <w:pPr>
        <w:pStyle w:val="a5"/>
        <w:tabs>
          <w:tab w:val="left" w:pos="0"/>
        </w:tabs>
        <w:spacing w:after="0" w:line="240" w:lineRule="auto"/>
        <w:ind w:left="0"/>
        <w:jc w:val="center"/>
        <w:rPr>
          <w:rFonts w:ascii="Arial" w:hAnsi="Arial" w:cs="Arial"/>
          <w:b/>
          <w:sz w:val="28"/>
          <w:szCs w:val="28"/>
        </w:rPr>
      </w:pPr>
    </w:p>
    <w:p w:rsidR="006840E7" w:rsidRPr="00177409" w:rsidRDefault="006840E7" w:rsidP="00177409">
      <w:pPr>
        <w:pStyle w:val="a5"/>
        <w:tabs>
          <w:tab w:val="left" w:pos="1134"/>
        </w:tabs>
        <w:spacing w:after="0" w:line="240" w:lineRule="auto"/>
        <w:ind w:left="0"/>
        <w:jc w:val="center"/>
        <w:rPr>
          <w:rFonts w:ascii="Arial" w:hAnsi="Arial" w:cs="Arial"/>
          <w:sz w:val="28"/>
          <w:szCs w:val="28"/>
        </w:rPr>
      </w:pPr>
      <w:r w:rsidRPr="00177409">
        <w:rPr>
          <w:rFonts w:ascii="Arial" w:hAnsi="Arial" w:cs="Arial"/>
          <w:sz w:val="28"/>
          <w:szCs w:val="28"/>
        </w:rPr>
        <w:t>__________________________________________________</w:t>
      </w:r>
      <w:r w:rsidR="00232633" w:rsidRPr="00177409">
        <w:rPr>
          <w:rFonts w:ascii="Arial" w:hAnsi="Arial" w:cs="Arial"/>
          <w:sz w:val="28"/>
          <w:szCs w:val="28"/>
        </w:rPr>
        <w:t>___</w:t>
      </w:r>
    </w:p>
    <w:p w:rsidR="00D77CB8" w:rsidRDefault="00D77CB8" w:rsidP="00D77CB8">
      <w:pPr>
        <w:pStyle w:val="a5"/>
        <w:shd w:val="clear" w:color="auto" w:fill="FFFFFF" w:themeFill="background1"/>
        <w:spacing w:after="0" w:line="240" w:lineRule="auto"/>
        <w:ind w:left="0"/>
        <w:jc w:val="both"/>
        <w:rPr>
          <w:rFonts w:ascii="Arial" w:hAnsi="Arial" w:cs="Arial"/>
          <w:i/>
          <w:sz w:val="28"/>
          <w:szCs w:val="28"/>
        </w:rPr>
      </w:pPr>
      <w:r>
        <w:rPr>
          <w:rFonts w:ascii="Arial" w:hAnsi="Arial" w:cs="Arial"/>
          <w:i/>
          <w:sz w:val="28"/>
          <w:szCs w:val="28"/>
        </w:rPr>
        <w:t xml:space="preserve">       </w:t>
      </w:r>
      <w:proofErr w:type="spellStart"/>
      <w:r w:rsidR="001B1010" w:rsidRPr="00814CD2">
        <w:rPr>
          <w:rFonts w:ascii="Arial" w:hAnsi="Arial" w:cs="Arial"/>
          <w:i/>
          <w:sz w:val="28"/>
          <w:szCs w:val="28"/>
        </w:rPr>
        <w:t>К</w:t>
      </w:r>
      <w:r>
        <w:rPr>
          <w:rFonts w:ascii="Arial" w:hAnsi="Arial" w:cs="Arial"/>
          <w:i/>
          <w:sz w:val="28"/>
          <w:szCs w:val="28"/>
        </w:rPr>
        <w:t>.</w:t>
      </w:r>
      <w:r w:rsidR="001B1010" w:rsidRPr="00814CD2">
        <w:rPr>
          <w:rFonts w:ascii="Arial" w:hAnsi="Arial" w:cs="Arial"/>
          <w:i/>
          <w:sz w:val="28"/>
          <w:szCs w:val="28"/>
        </w:rPr>
        <w:t>М</w:t>
      </w:r>
      <w:r w:rsidR="00814CD2">
        <w:rPr>
          <w:rFonts w:ascii="Arial" w:hAnsi="Arial" w:cs="Arial"/>
          <w:i/>
          <w:sz w:val="28"/>
          <w:szCs w:val="28"/>
        </w:rPr>
        <w:t>астерс</w:t>
      </w:r>
      <w:proofErr w:type="spellEnd"/>
      <w:r w:rsidR="001B1010" w:rsidRPr="00814CD2">
        <w:rPr>
          <w:rFonts w:ascii="Arial" w:hAnsi="Arial" w:cs="Arial"/>
          <w:i/>
          <w:sz w:val="28"/>
          <w:szCs w:val="28"/>
        </w:rPr>
        <w:t>.</w:t>
      </w:r>
      <w:r w:rsidR="00E36A67" w:rsidRPr="00814CD2">
        <w:rPr>
          <w:rFonts w:ascii="Arial" w:hAnsi="Arial" w:cs="Arial"/>
          <w:i/>
          <w:sz w:val="28"/>
          <w:szCs w:val="28"/>
        </w:rPr>
        <w:t>,</w:t>
      </w:r>
      <w:r w:rsidR="00E36A67" w:rsidRPr="00814CD2">
        <w:rPr>
          <w:rFonts w:ascii="Arial" w:hAnsi="Arial" w:cs="Arial"/>
          <w:i/>
          <w:szCs w:val="28"/>
        </w:rPr>
        <w:t xml:space="preserve"> </w:t>
      </w:r>
      <w:r w:rsidR="00E36A67" w:rsidRPr="00814CD2">
        <w:rPr>
          <w:rFonts w:ascii="Arial" w:hAnsi="Arial" w:cs="Arial"/>
          <w:i/>
          <w:sz w:val="28"/>
          <w:szCs w:val="28"/>
        </w:rPr>
        <w:t>Сулейменов М.К.,</w:t>
      </w:r>
      <w:r w:rsidR="00E36A67" w:rsidRPr="00814CD2">
        <w:rPr>
          <w:rFonts w:ascii="Arial" w:hAnsi="Arial" w:cs="Arial"/>
          <w:i/>
          <w:sz w:val="28"/>
          <w:szCs w:val="28"/>
          <w:lang w:val="kk-KZ"/>
        </w:rPr>
        <w:t xml:space="preserve"> Х</w:t>
      </w:r>
      <w:r>
        <w:rPr>
          <w:rFonts w:ascii="Arial" w:hAnsi="Arial" w:cs="Arial"/>
          <w:i/>
          <w:sz w:val="28"/>
          <w:szCs w:val="28"/>
          <w:lang w:val="kk-KZ"/>
        </w:rPr>
        <w:t xml:space="preserve">вачжун </w:t>
      </w:r>
      <w:r w:rsidR="00E36A67" w:rsidRPr="00814CD2">
        <w:rPr>
          <w:rFonts w:ascii="Arial" w:hAnsi="Arial" w:cs="Arial"/>
          <w:i/>
          <w:sz w:val="28"/>
          <w:szCs w:val="28"/>
          <w:lang w:val="kk-KZ"/>
        </w:rPr>
        <w:t>Ли</w:t>
      </w:r>
      <w:proofErr w:type="gramStart"/>
      <w:r w:rsidR="00E36A67" w:rsidRPr="00814CD2">
        <w:rPr>
          <w:rFonts w:ascii="Arial" w:hAnsi="Arial" w:cs="Arial"/>
          <w:i/>
          <w:sz w:val="28"/>
          <w:szCs w:val="28"/>
          <w:lang w:val="kk-KZ"/>
        </w:rPr>
        <w:t>.,</w:t>
      </w:r>
      <w:r w:rsidR="00E36A67" w:rsidRPr="00814CD2">
        <w:rPr>
          <w:rFonts w:ascii="Arial" w:hAnsi="Arial" w:cs="Arial"/>
          <w:i/>
          <w:sz w:val="28"/>
          <w:szCs w:val="28"/>
        </w:rPr>
        <w:t xml:space="preserve"> </w:t>
      </w:r>
      <w:proofErr w:type="spellStart"/>
      <w:proofErr w:type="gramEnd"/>
      <w:r w:rsidR="00E36A67" w:rsidRPr="00814CD2">
        <w:rPr>
          <w:rFonts w:ascii="Arial" w:hAnsi="Arial" w:cs="Arial"/>
          <w:i/>
          <w:sz w:val="28"/>
          <w:szCs w:val="28"/>
        </w:rPr>
        <w:t>Каудыров</w:t>
      </w:r>
      <w:proofErr w:type="spellEnd"/>
      <w:r w:rsidR="00E36A67" w:rsidRPr="00814CD2">
        <w:rPr>
          <w:rFonts w:ascii="Arial" w:hAnsi="Arial" w:cs="Arial"/>
          <w:i/>
          <w:sz w:val="28"/>
          <w:szCs w:val="28"/>
        </w:rPr>
        <w:t xml:space="preserve"> Т.Е.</w:t>
      </w:r>
      <w:r w:rsidR="00814CD2" w:rsidRPr="00814CD2">
        <w:rPr>
          <w:rFonts w:ascii="Arial" w:hAnsi="Arial" w:cs="Arial"/>
          <w:i/>
          <w:sz w:val="28"/>
          <w:szCs w:val="28"/>
        </w:rPr>
        <w:t xml:space="preserve">, </w:t>
      </w:r>
    </w:p>
    <w:p w:rsidR="00E36A67" w:rsidRPr="00814CD2" w:rsidRDefault="00814CD2" w:rsidP="00D77CB8">
      <w:pPr>
        <w:pStyle w:val="a5"/>
        <w:shd w:val="clear" w:color="auto" w:fill="FFFFFF" w:themeFill="background1"/>
        <w:spacing w:after="0" w:line="240" w:lineRule="auto"/>
        <w:ind w:left="0"/>
        <w:jc w:val="center"/>
        <w:rPr>
          <w:rFonts w:ascii="Arial" w:hAnsi="Arial" w:cs="Arial"/>
          <w:i/>
          <w:sz w:val="28"/>
          <w:szCs w:val="28"/>
        </w:rPr>
      </w:pPr>
      <w:proofErr w:type="spellStart"/>
      <w:r w:rsidRPr="00814CD2">
        <w:rPr>
          <w:rFonts w:ascii="Arial" w:hAnsi="Arial" w:cs="Arial"/>
          <w:i/>
          <w:sz w:val="28"/>
          <w:szCs w:val="28"/>
        </w:rPr>
        <w:t>Шипп</w:t>
      </w:r>
      <w:proofErr w:type="spellEnd"/>
      <w:r w:rsidRPr="00814CD2">
        <w:rPr>
          <w:rFonts w:ascii="Arial" w:hAnsi="Arial" w:cs="Arial"/>
          <w:i/>
          <w:sz w:val="28"/>
          <w:szCs w:val="28"/>
        </w:rPr>
        <w:t xml:space="preserve"> Д.А.</w:t>
      </w:r>
    </w:p>
    <w:p w:rsidR="00E36A67" w:rsidRPr="00814CD2" w:rsidRDefault="00E36A67" w:rsidP="00E36A67">
      <w:pPr>
        <w:pStyle w:val="a5"/>
        <w:shd w:val="clear" w:color="auto" w:fill="FFFFFF" w:themeFill="background1"/>
        <w:spacing w:after="0" w:line="240" w:lineRule="auto"/>
        <w:ind w:left="0"/>
        <w:jc w:val="center"/>
        <w:rPr>
          <w:rFonts w:ascii="Arial" w:hAnsi="Arial" w:cs="Arial"/>
          <w:i/>
          <w:sz w:val="28"/>
          <w:szCs w:val="28"/>
        </w:rPr>
      </w:pPr>
    </w:p>
    <w:p w:rsidR="006840E7" w:rsidRPr="00C6723F" w:rsidRDefault="006840E7" w:rsidP="00C6723F">
      <w:pPr>
        <w:shd w:val="clear" w:color="auto" w:fill="FFFFFF" w:themeFill="background1"/>
        <w:spacing w:after="0" w:line="240" w:lineRule="auto"/>
        <w:jc w:val="both"/>
        <w:rPr>
          <w:rStyle w:val="ae"/>
          <w:rFonts w:ascii="Arial" w:hAnsi="Arial" w:cs="Arial"/>
          <w:i/>
          <w:sz w:val="28"/>
          <w:szCs w:val="28"/>
        </w:rPr>
      </w:pPr>
    </w:p>
    <w:p w:rsidR="000124E3" w:rsidRDefault="001B1010" w:rsidP="000124E3">
      <w:pPr>
        <w:pStyle w:val="a3"/>
        <w:numPr>
          <w:ilvl w:val="0"/>
          <w:numId w:val="8"/>
        </w:numPr>
        <w:tabs>
          <w:tab w:val="left" w:pos="0"/>
        </w:tabs>
        <w:ind w:left="0" w:firstLine="709"/>
        <w:jc w:val="both"/>
        <w:rPr>
          <w:rStyle w:val="ae"/>
          <w:rFonts w:ascii="Arial" w:hAnsi="Arial" w:cs="Arial"/>
          <w:b w:val="0"/>
          <w:szCs w:val="28"/>
        </w:rPr>
      </w:pPr>
      <w:r w:rsidRPr="00C6723F">
        <w:rPr>
          <w:rStyle w:val="ae"/>
          <w:rFonts w:ascii="Arial" w:hAnsi="Arial" w:cs="Arial"/>
          <w:b w:val="0"/>
          <w:szCs w:val="28"/>
        </w:rPr>
        <w:t>Информаци</w:t>
      </w:r>
      <w:r w:rsidR="00814CD2">
        <w:rPr>
          <w:rStyle w:val="ae"/>
          <w:rFonts w:ascii="Arial" w:hAnsi="Arial" w:cs="Arial"/>
          <w:b w:val="0"/>
          <w:szCs w:val="28"/>
        </w:rPr>
        <w:t>и</w:t>
      </w:r>
      <w:r w:rsidRPr="00C6723F">
        <w:rPr>
          <w:rStyle w:val="ae"/>
          <w:rFonts w:ascii="Arial" w:hAnsi="Arial" w:cs="Arial"/>
          <w:b w:val="0"/>
          <w:szCs w:val="28"/>
        </w:rPr>
        <w:t xml:space="preserve"> член</w:t>
      </w:r>
      <w:r w:rsidR="00814CD2">
        <w:rPr>
          <w:rStyle w:val="ae"/>
          <w:rFonts w:ascii="Arial" w:hAnsi="Arial" w:cs="Arial"/>
          <w:b w:val="0"/>
          <w:szCs w:val="28"/>
        </w:rPr>
        <w:t xml:space="preserve">ов </w:t>
      </w:r>
      <w:r w:rsidR="00177409" w:rsidRPr="00177409">
        <w:rPr>
          <w:rStyle w:val="ae"/>
          <w:rFonts w:ascii="Arial" w:hAnsi="Arial" w:cs="Arial"/>
          <w:b w:val="0"/>
          <w:szCs w:val="28"/>
        </w:rPr>
        <w:t>Международного совета</w:t>
      </w:r>
      <w:r w:rsidR="00814CD2">
        <w:rPr>
          <w:rStyle w:val="ae"/>
          <w:rFonts w:ascii="Arial" w:hAnsi="Arial" w:cs="Arial"/>
          <w:b w:val="0"/>
          <w:szCs w:val="28"/>
        </w:rPr>
        <w:t xml:space="preserve"> </w:t>
      </w:r>
      <w:r w:rsidR="00177409" w:rsidRPr="00177409">
        <w:rPr>
          <w:rStyle w:val="ae"/>
          <w:rFonts w:ascii="Arial" w:hAnsi="Arial" w:cs="Arial"/>
          <w:b w:val="0"/>
          <w:szCs w:val="28"/>
        </w:rPr>
        <w:t xml:space="preserve"> </w:t>
      </w:r>
      <w:r w:rsidRPr="00C6723F">
        <w:rPr>
          <w:rStyle w:val="ae"/>
          <w:rFonts w:ascii="Arial" w:hAnsi="Arial" w:cs="Arial"/>
          <w:b w:val="0"/>
          <w:szCs w:val="28"/>
        </w:rPr>
        <w:t xml:space="preserve"> </w:t>
      </w:r>
      <w:r w:rsidR="00177409">
        <w:rPr>
          <w:rStyle w:val="ae"/>
          <w:rFonts w:ascii="Arial" w:hAnsi="Arial" w:cs="Arial"/>
          <w:b w:val="0"/>
          <w:szCs w:val="28"/>
        </w:rPr>
        <w:t xml:space="preserve">             </w:t>
      </w:r>
      <w:proofErr w:type="spellStart"/>
      <w:r w:rsidRPr="00C6723F">
        <w:rPr>
          <w:rStyle w:val="ae"/>
          <w:rFonts w:ascii="Arial" w:hAnsi="Arial" w:cs="Arial"/>
          <w:b w:val="0"/>
          <w:szCs w:val="28"/>
        </w:rPr>
        <w:t>Куртис</w:t>
      </w:r>
      <w:r w:rsidR="00177409">
        <w:rPr>
          <w:rStyle w:val="ae"/>
          <w:rFonts w:ascii="Arial" w:hAnsi="Arial" w:cs="Arial"/>
          <w:b w:val="0"/>
          <w:szCs w:val="28"/>
        </w:rPr>
        <w:t>а</w:t>
      </w:r>
      <w:proofErr w:type="spellEnd"/>
      <w:r w:rsidRPr="00C6723F">
        <w:rPr>
          <w:rStyle w:val="ae"/>
          <w:rFonts w:ascii="Arial" w:hAnsi="Arial" w:cs="Arial"/>
          <w:b w:val="0"/>
          <w:szCs w:val="28"/>
        </w:rPr>
        <w:t xml:space="preserve"> М</w:t>
      </w:r>
      <w:r w:rsidR="00814CD2">
        <w:rPr>
          <w:rStyle w:val="ae"/>
          <w:rFonts w:ascii="Arial" w:hAnsi="Arial" w:cs="Arial"/>
          <w:b w:val="0"/>
          <w:szCs w:val="28"/>
        </w:rPr>
        <w:t>астерса</w:t>
      </w:r>
      <w:r w:rsidRPr="00C6723F">
        <w:rPr>
          <w:rStyle w:val="ae"/>
          <w:rFonts w:ascii="Arial" w:hAnsi="Arial" w:cs="Arial"/>
          <w:b w:val="0"/>
          <w:szCs w:val="28"/>
        </w:rPr>
        <w:t>.</w:t>
      </w:r>
      <w:r w:rsidR="00814CD2">
        <w:rPr>
          <w:rStyle w:val="ae"/>
          <w:rFonts w:ascii="Arial" w:hAnsi="Arial" w:cs="Arial"/>
          <w:b w:val="0"/>
          <w:szCs w:val="28"/>
        </w:rPr>
        <w:t xml:space="preserve">, Сулейменова М.К., </w:t>
      </w:r>
      <w:proofErr w:type="spellStart"/>
      <w:r w:rsidR="00814CD2">
        <w:rPr>
          <w:rStyle w:val="ae"/>
          <w:rFonts w:ascii="Arial" w:hAnsi="Arial" w:cs="Arial"/>
          <w:b w:val="0"/>
          <w:szCs w:val="28"/>
        </w:rPr>
        <w:t>Хвачжуна</w:t>
      </w:r>
      <w:proofErr w:type="spellEnd"/>
      <w:r w:rsidR="00814CD2">
        <w:rPr>
          <w:rStyle w:val="ae"/>
          <w:rFonts w:ascii="Arial" w:hAnsi="Arial" w:cs="Arial"/>
          <w:b w:val="0"/>
          <w:szCs w:val="28"/>
        </w:rPr>
        <w:t xml:space="preserve"> Ли</w:t>
      </w:r>
      <w:proofErr w:type="gramStart"/>
      <w:r w:rsidR="00814CD2">
        <w:rPr>
          <w:rStyle w:val="ae"/>
          <w:rFonts w:ascii="Arial" w:hAnsi="Arial" w:cs="Arial"/>
          <w:b w:val="0"/>
          <w:szCs w:val="28"/>
        </w:rPr>
        <w:t xml:space="preserve">., </w:t>
      </w:r>
      <w:proofErr w:type="spellStart"/>
      <w:proofErr w:type="gramEnd"/>
      <w:r w:rsidR="00814CD2">
        <w:rPr>
          <w:rStyle w:val="ae"/>
          <w:rFonts w:ascii="Arial" w:hAnsi="Arial" w:cs="Arial"/>
          <w:b w:val="0"/>
          <w:szCs w:val="28"/>
        </w:rPr>
        <w:t>Каудырова</w:t>
      </w:r>
      <w:proofErr w:type="spellEnd"/>
      <w:r w:rsidR="00814CD2">
        <w:rPr>
          <w:rStyle w:val="ae"/>
          <w:rFonts w:ascii="Arial" w:hAnsi="Arial" w:cs="Arial"/>
          <w:b w:val="0"/>
          <w:szCs w:val="28"/>
        </w:rPr>
        <w:t xml:space="preserve"> Т.Е. и судьи Верховного Суда </w:t>
      </w:r>
      <w:proofErr w:type="spellStart"/>
      <w:r w:rsidR="00814CD2">
        <w:rPr>
          <w:rStyle w:val="ae"/>
          <w:rFonts w:ascii="Arial" w:hAnsi="Arial" w:cs="Arial"/>
          <w:b w:val="0"/>
          <w:szCs w:val="28"/>
        </w:rPr>
        <w:t>Шиппа</w:t>
      </w:r>
      <w:proofErr w:type="spellEnd"/>
      <w:r w:rsidR="00814CD2">
        <w:rPr>
          <w:rStyle w:val="ae"/>
          <w:rFonts w:ascii="Arial" w:hAnsi="Arial" w:cs="Arial"/>
          <w:b w:val="0"/>
          <w:szCs w:val="28"/>
        </w:rPr>
        <w:t xml:space="preserve"> Д.А.</w:t>
      </w:r>
      <w:r w:rsidRPr="00C6723F">
        <w:rPr>
          <w:rStyle w:val="ae"/>
          <w:rFonts w:ascii="Arial" w:hAnsi="Arial" w:cs="Arial"/>
          <w:b w:val="0"/>
          <w:szCs w:val="28"/>
        </w:rPr>
        <w:t xml:space="preserve"> принять </w:t>
      </w:r>
      <w:r w:rsidR="00814CD2">
        <w:rPr>
          <w:rStyle w:val="ae"/>
          <w:rFonts w:ascii="Arial" w:hAnsi="Arial" w:cs="Arial"/>
          <w:b w:val="0"/>
          <w:szCs w:val="28"/>
        </w:rPr>
        <w:t xml:space="preserve"> </w:t>
      </w:r>
      <w:r w:rsidRPr="00C6723F">
        <w:rPr>
          <w:rStyle w:val="ae"/>
          <w:rFonts w:ascii="Arial" w:hAnsi="Arial" w:cs="Arial"/>
          <w:b w:val="0"/>
          <w:szCs w:val="28"/>
        </w:rPr>
        <w:t>к сведению</w:t>
      </w:r>
      <w:r w:rsidR="002D226D" w:rsidRPr="00177409">
        <w:rPr>
          <w:rStyle w:val="ae"/>
          <w:rFonts w:ascii="Arial" w:hAnsi="Arial" w:cs="Arial"/>
          <w:b w:val="0"/>
          <w:szCs w:val="28"/>
        </w:rPr>
        <w:t>.</w:t>
      </w:r>
    </w:p>
    <w:p w:rsidR="00814CD2" w:rsidRPr="00DC44AC" w:rsidRDefault="00814CD2" w:rsidP="00A55FA7">
      <w:pPr>
        <w:pStyle w:val="a3"/>
        <w:numPr>
          <w:ilvl w:val="0"/>
          <w:numId w:val="8"/>
        </w:numPr>
        <w:tabs>
          <w:tab w:val="left" w:pos="0"/>
        </w:tabs>
        <w:ind w:left="0" w:firstLine="709"/>
        <w:jc w:val="both"/>
        <w:rPr>
          <w:rStyle w:val="ae"/>
          <w:rFonts w:ascii="Arial" w:hAnsi="Arial" w:cs="Arial"/>
          <w:b w:val="0"/>
          <w:szCs w:val="28"/>
        </w:rPr>
      </w:pPr>
      <w:r>
        <w:rPr>
          <w:rStyle w:val="ae"/>
          <w:rFonts w:ascii="Arial" w:hAnsi="Arial" w:cs="Arial"/>
          <w:b w:val="0"/>
          <w:szCs w:val="28"/>
        </w:rPr>
        <w:t xml:space="preserve">В целом одобрить и утвердить представленные </w:t>
      </w:r>
      <w:r w:rsidRPr="00BC6D11">
        <w:rPr>
          <w:rStyle w:val="ae"/>
          <w:rFonts w:ascii="Arial" w:hAnsi="Arial" w:cs="Arial"/>
          <w:b w:val="0"/>
          <w:szCs w:val="28"/>
        </w:rPr>
        <w:t>Рекомендации Международного совета</w:t>
      </w:r>
      <w:r w:rsidRPr="00DC44AC">
        <w:rPr>
          <w:rStyle w:val="ae"/>
          <w:rFonts w:ascii="Arial" w:hAnsi="Arial" w:cs="Arial"/>
          <w:b w:val="0"/>
          <w:szCs w:val="28"/>
        </w:rPr>
        <w:t xml:space="preserve"> по </w:t>
      </w:r>
      <w:r w:rsidR="00BC6D11">
        <w:rPr>
          <w:rStyle w:val="ae"/>
          <w:rFonts w:ascii="Arial" w:hAnsi="Arial" w:cs="Arial"/>
          <w:b w:val="0"/>
          <w:szCs w:val="28"/>
        </w:rPr>
        <w:t xml:space="preserve">следующим  </w:t>
      </w:r>
      <w:r w:rsidRPr="00DC44AC">
        <w:rPr>
          <w:rStyle w:val="ae"/>
          <w:rFonts w:ascii="Arial" w:hAnsi="Arial" w:cs="Arial"/>
          <w:b w:val="0"/>
          <w:szCs w:val="28"/>
        </w:rPr>
        <w:t>актуальным вопросам правосудия:</w:t>
      </w:r>
    </w:p>
    <w:p w:rsidR="00D77CB8" w:rsidRPr="00DC44AC" w:rsidRDefault="00814CD2" w:rsidP="00814CD2">
      <w:pPr>
        <w:pStyle w:val="a3"/>
        <w:tabs>
          <w:tab w:val="left" w:pos="0"/>
        </w:tabs>
        <w:ind w:firstLine="709"/>
        <w:jc w:val="both"/>
        <w:rPr>
          <w:rStyle w:val="ae"/>
          <w:rFonts w:ascii="Arial" w:hAnsi="Arial" w:cs="Arial"/>
          <w:b w:val="0"/>
          <w:szCs w:val="28"/>
        </w:rPr>
      </w:pPr>
      <w:r w:rsidRPr="00DC44AC">
        <w:rPr>
          <w:rStyle w:val="ae"/>
          <w:rFonts w:ascii="Arial" w:hAnsi="Arial" w:cs="Arial"/>
          <w:b w:val="0"/>
          <w:szCs w:val="28"/>
        </w:rPr>
        <w:t>- по взаимодействию национальных судов с иностранными судами и арбитражами по гражданским делам</w:t>
      </w:r>
      <w:r w:rsidR="00DC44AC">
        <w:rPr>
          <w:rStyle w:val="ae"/>
          <w:rFonts w:ascii="Arial" w:hAnsi="Arial" w:cs="Arial"/>
          <w:b w:val="0"/>
          <w:szCs w:val="28"/>
        </w:rPr>
        <w:t>;</w:t>
      </w:r>
    </w:p>
    <w:p w:rsidR="00814CD2" w:rsidRPr="00DC44AC" w:rsidRDefault="00814CD2" w:rsidP="00814CD2">
      <w:pPr>
        <w:spacing w:after="0"/>
        <w:ind w:firstLine="709"/>
        <w:jc w:val="both"/>
        <w:rPr>
          <w:rStyle w:val="2"/>
          <w:rFonts w:ascii="Arial" w:hAnsi="Arial" w:cs="Arial"/>
          <w:b w:val="0"/>
          <w:sz w:val="28"/>
          <w:szCs w:val="28"/>
          <w:lang w:val="kk-KZ"/>
        </w:rPr>
      </w:pPr>
      <w:r w:rsidRPr="00DC44AC">
        <w:rPr>
          <w:rStyle w:val="ae"/>
          <w:rFonts w:ascii="Arial" w:hAnsi="Arial" w:cs="Arial"/>
          <w:b w:val="0"/>
          <w:szCs w:val="28"/>
        </w:rPr>
        <w:t>-</w:t>
      </w:r>
      <w:r w:rsidRPr="00DC44AC">
        <w:rPr>
          <w:rStyle w:val="2"/>
          <w:rFonts w:ascii="Arial" w:hAnsi="Arial" w:cs="Arial"/>
          <w:b w:val="0"/>
          <w:sz w:val="28"/>
          <w:szCs w:val="28"/>
          <w:lang w:val="kk-KZ"/>
        </w:rPr>
        <w:t xml:space="preserve">  по дальнейшему развитию альтернативных способов разрешения споров;</w:t>
      </w:r>
    </w:p>
    <w:p w:rsidR="00D77CB8" w:rsidRPr="00DC44AC" w:rsidRDefault="00814CD2" w:rsidP="00814CD2">
      <w:pPr>
        <w:spacing w:after="0"/>
        <w:ind w:firstLine="709"/>
        <w:jc w:val="both"/>
        <w:rPr>
          <w:rFonts w:ascii="Arial" w:eastAsiaTheme="minorHAnsi" w:hAnsi="Arial" w:cs="Arial"/>
          <w:sz w:val="28"/>
          <w:szCs w:val="28"/>
          <w:lang w:eastAsia="en-US"/>
        </w:rPr>
      </w:pPr>
      <w:r w:rsidRPr="00DC44AC">
        <w:rPr>
          <w:rStyle w:val="2"/>
          <w:rFonts w:ascii="Arial" w:hAnsi="Arial" w:cs="Arial"/>
          <w:b w:val="0"/>
          <w:sz w:val="28"/>
          <w:szCs w:val="28"/>
          <w:lang w:val="kk-KZ"/>
        </w:rPr>
        <w:t xml:space="preserve">- </w:t>
      </w:r>
      <w:r w:rsidRPr="00DC44AC">
        <w:rPr>
          <w:rFonts w:ascii="Arial" w:eastAsiaTheme="minorHAnsi" w:hAnsi="Arial" w:cs="Arial"/>
          <w:sz w:val="28"/>
          <w:szCs w:val="28"/>
          <w:lang w:eastAsia="en-US"/>
        </w:rPr>
        <w:t>по программе судебного образования на основе зарубежного опыта</w:t>
      </w:r>
      <w:r w:rsidR="00DC44AC">
        <w:rPr>
          <w:rFonts w:ascii="Arial" w:eastAsiaTheme="minorHAnsi" w:hAnsi="Arial" w:cs="Arial"/>
          <w:sz w:val="28"/>
          <w:szCs w:val="28"/>
          <w:lang w:eastAsia="en-US"/>
        </w:rPr>
        <w:t>;</w:t>
      </w:r>
    </w:p>
    <w:p w:rsidR="00D77CB8" w:rsidRDefault="00814CD2" w:rsidP="00D77CB8">
      <w:pPr>
        <w:pStyle w:val="a5"/>
        <w:shd w:val="clear" w:color="auto" w:fill="FFFFFF" w:themeFill="background1"/>
        <w:spacing w:after="0" w:line="240" w:lineRule="auto"/>
        <w:ind w:left="0" w:firstLine="709"/>
        <w:jc w:val="both"/>
        <w:rPr>
          <w:rStyle w:val="2"/>
          <w:rFonts w:ascii="Arial" w:hAnsi="Arial" w:cs="Arial"/>
          <w:b w:val="0"/>
          <w:sz w:val="28"/>
          <w:szCs w:val="28"/>
          <w:lang w:val="kk-KZ"/>
        </w:rPr>
      </w:pPr>
      <w:r w:rsidRPr="00DC44AC">
        <w:rPr>
          <w:rFonts w:ascii="Arial" w:eastAsiaTheme="minorHAnsi" w:hAnsi="Arial" w:cs="Arial"/>
          <w:sz w:val="28"/>
          <w:szCs w:val="28"/>
          <w:lang w:eastAsia="en-US"/>
        </w:rPr>
        <w:t xml:space="preserve">- </w:t>
      </w:r>
      <w:r w:rsidRPr="00DC44AC">
        <w:rPr>
          <w:rStyle w:val="2"/>
          <w:rFonts w:ascii="Arial" w:hAnsi="Arial" w:cs="Arial"/>
          <w:b w:val="0"/>
          <w:sz w:val="28"/>
          <w:szCs w:val="28"/>
          <w:lang w:val="kk-KZ"/>
        </w:rPr>
        <w:t>по разрешению споров</w:t>
      </w:r>
      <w:r w:rsidRPr="00A74113">
        <w:rPr>
          <w:rStyle w:val="2"/>
          <w:rFonts w:ascii="Arial" w:hAnsi="Arial" w:cs="Arial"/>
          <w:b w:val="0"/>
          <w:sz w:val="28"/>
          <w:szCs w:val="28"/>
          <w:lang w:val="kk-KZ"/>
        </w:rPr>
        <w:t xml:space="preserve"> по защите прав на интеллектуальную собственность</w:t>
      </w:r>
      <w:r w:rsidR="00D77CB8">
        <w:rPr>
          <w:rStyle w:val="2"/>
          <w:rFonts w:ascii="Arial" w:hAnsi="Arial" w:cs="Arial"/>
          <w:b w:val="0"/>
          <w:sz w:val="28"/>
          <w:szCs w:val="28"/>
          <w:lang w:val="kk-KZ"/>
        </w:rPr>
        <w:t>;</w:t>
      </w:r>
    </w:p>
    <w:p w:rsidR="00814CD2" w:rsidRDefault="00D77CB8" w:rsidP="00D77CB8">
      <w:pPr>
        <w:pStyle w:val="a5"/>
        <w:shd w:val="clear" w:color="auto" w:fill="FFFFFF" w:themeFill="background1"/>
        <w:spacing w:after="0" w:line="240" w:lineRule="auto"/>
        <w:ind w:left="0" w:firstLine="709"/>
        <w:jc w:val="both"/>
        <w:rPr>
          <w:rStyle w:val="2"/>
          <w:rFonts w:ascii="Arial" w:hAnsi="Arial" w:cs="Arial"/>
          <w:b w:val="0"/>
          <w:sz w:val="28"/>
          <w:szCs w:val="28"/>
          <w:lang w:val="kk-KZ"/>
        </w:rPr>
      </w:pPr>
      <w:r>
        <w:rPr>
          <w:rStyle w:val="2"/>
          <w:rFonts w:ascii="Arial" w:hAnsi="Arial" w:cs="Arial"/>
          <w:b w:val="0"/>
          <w:sz w:val="28"/>
          <w:szCs w:val="28"/>
          <w:lang w:val="kk-KZ"/>
        </w:rPr>
        <w:t>- по дальнейшему развитию судебных ИТ-технологий</w:t>
      </w:r>
      <w:r w:rsidR="00814CD2">
        <w:rPr>
          <w:rStyle w:val="2"/>
          <w:rFonts w:ascii="Arial" w:hAnsi="Arial" w:cs="Arial"/>
          <w:b w:val="0"/>
          <w:sz w:val="28"/>
          <w:szCs w:val="28"/>
          <w:lang w:val="kk-KZ"/>
        </w:rPr>
        <w:t>.</w:t>
      </w:r>
    </w:p>
    <w:p w:rsidR="001D3DFF" w:rsidRDefault="00DC44AC" w:rsidP="001D3DFF">
      <w:pPr>
        <w:pStyle w:val="a3"/>
        <w:tabs>
          <w:tab w:val="left" w:pos="0"/>
        </w:tabs>
        <w:ind w:firstLine="709"/>
        <w:jc w:val="both"/>
        <w:rPr>
          <w:rStyle w:val="ae"/>
          <w:rFonts w:ascii="Arial" w:hAnsi="Arial" w:cs="Arial"/>
          <w:b w:val="0"/>
          <w:szCs w:val="28"/>
        </w:rPr>
      </w:pPr>
      <w:r>
        <w:rPr>
          <w:rFonts w:ascii="Arial" w:eastAsiaTheme="minorHAnsi" w:hAnsi="Arial" w:cs="Arial"/>
          <w:szCs w:val="28"/>
          <w:lang w:eastAsia="en-US"/>
        </w:rPr>
        <w:t xml:space="preserve">3. </w:t>
      </w:r>
      <w:proofErr w:type="spellStart"/>
      <w:r w:rsidRPr="00D77CB8">
        <w:rPr>
          <w:rStyle w:val="ae"/>
          <w:rFonts w:ascii="Arial" w:hAnsi="Arial" w:cs="Arial"/>
          <w:b w:val="0"/>
          <w:szCs w:val="28"/>
        </w:rPr>
        <w:t>К.Мастерсу</w:t>
      </w:r>
      <w:proofErr w:type="spellEnd"/>
      <w:r w:rsidRPr="00D77CB8">
        <w:rPr>
          <w:rStyle w:val="ae"/>
          <w:rFonts w:ascii="Arial" w:hAnsi="Arial" w:cs="Arial"/>
          <w:b w:val="0"/>
          <w:szCs w:val="28"/>
        </w:rPr>
        <w:t xml:space="preserve"> </w:t>
      </w:r>
      <w:r>
        <w:rPr>
          <w:rStyle w:val="ae"/>
          <w:rFonts w:ascii="Arial" w:hAnsi="Arial" w:cs="Arial"/>
          <w:b w:val="0"/>
          <w:szCs w:val="28"/>
        </w:rPr>
        <w:t xml:space="preserve"> </w:t>
      </w:r>
      <w:r w:rsidR="001D3DFF">
        <w:rPr>
          <w:rStyle w:val="ae"/>
          <w:rFonts w:ascii="Arial" w:hAnsi="Arial" w:cs="Arial"/>
          <w:b w:val="0"/>
          <w:szCs w:val="28"/>
        </w:rPr>
        <w:t xml:space="preserve"> </w:t>
      </w:r>
      <w:r>
        <w:rPr>
          <w:rStyle w:val="ae"/>
          <w:rFonts w:ascii="Arial" w:hAnsi="Arial" w:cs="Arial"/>
          <w:b w:val="0"/>
          <w:szCs w:val="28"/>
        </w:rPr>
        <w:t xml:space="preserve"> </w:t>
      </w:r>
      <w:r w:rsidRPr="00D77CB8">
        <w:rPr>
          <w:rStyle w:val="ae"/>
          <w:rFonts w:ascii="Arial" w:hAnsi="Arial" w:cs="Arial"/>
          <w:b w:val="0"/>
          <w:szCs w:val="28"/>
        </w:rPr>
        <w:t>представить  в Верховный Суд  доработанн</w:t>
      </w:r>
      <w:r w:rsidR="001D3DFF">
        <w:rPr>
          <w:rStyle w:val="ae"/>
          <w:rFonts w:ascii="Arial" w:hAnsi="Arial" w:cs="Arial"/>
          <w:b w:val="0"/>
          <w:szCs w:val="28"/>
        </w:rPr>
        <w:t xml:space="preserve">ую Рекомендацию </w:t>
      </w:r>
      <w:r w:rsidR="001D3DFF" w:rsidRPr="00DC44AC">
        <w:rPr>
          <w:rStyle w:val="ae"/>
          <w:rFonts w:ascii="Arial" w:hAnsi="Arial" w:cs="Arial"/>
          <w:b w:val="0"/>
          <w:szCs w:val="28"/>
        </w:rPr>
        <w:t>по взаимодействию национальных судов с иностранными судами и арбитражами по гражданским делам</w:t>
      </w:r>
      <w:r w:rsidR="001D3DFF">
        <w:rPr>
          <w:rStyle w:val="ae"/>
          <w:rFonts w:ascii="Arial" w:hAnsi="Arial" w:cs="Arial"/>
          <w:b w:val="0"/>
          <w:szCs w:val="28"/>
        </w:rPr>
        <w:t>.</w:t>
      </w:r>
    </w:p>
    <w:p w:rsidR="00BC6D11" w:rsidRDefault="00BC6D11" w:rsidP="00BC6D11">
      <w:pPr>
        <w:pStyle w:val="a3"/>
        <w:tabs>
          <w:tab w:val="left" w:pos="0"/>
        </w:tabs>
        <w:ind w:firstLine="709"/>
        <w:jc w:val="both"/>
        <w:rPr>
          <w:rStyle w:val="2"/>
          <w:rFonts w:ascii="Arial" w:hAnsi="Arial" w:cs="Arial"/>
          <w:b w:val="0"/>
          <w:sz w:val="28"/>
          <w:szCs w:val="28"/>
          <w:lang w:val="kk-KZ"/>
        </w:rPr>
      </w:pPr>
      <w:r>
        <w:rPr>
          <w:rStyle w:val="ae"/>
          <w:rFonts w:ascii="Arial" w:hAnsi="Arial" w:cs="Arial"/>
          <w:b w:val="0"/>
          <w:szCs w:val="28"/>
        </w:rPr>
        <w:t xml:space="preserve">4. </w:t>
      </w:r>
      <w:proofErr w:type="gramStart"/>
      <w:r>
        <w:rPr>
          <w:rStyle w:val="ae"/>
          <w:rFonts w:ascii="Arial" w:hAnsi="Arial" w:cs="Arial"/>
          <w:b w:val="0"/>
          <w:szCs w:val="28"/>
        </w:rPr>
        <w:t xml:space="preserve">Абдыкадырову Е.Н., </w:t>
      </w:r>
      <w:proofErr w:type="spellStart"/>
      <w:r>
        <w:rPr>
          <w:rStyle w:val="ae"/>
          <w:rFonts w:ascii="Arial" w:hAnsi="Arial" w:cs="Arial"/>
          <w:b w:val="0"/>
          <w:szCs w:val="28"/>
        </w:rPr>
        <w:t>Шаухарову</w:t>
      </w:r>
      <w:proofErr w:type="spellEnd"/>
      <w:r>
        <w:rPr>
          <w:rStyle w:val="ae"/>
          <w:rFonts w:ascii="Arial" w:hAnsi="Arial" w:cs="Arial"/>
          <w:b w:val="0"/>
          <w:szCs w:val="28"/>
        </w:rPr>
        <w:t xml:space="preserve"> К.А. в целях реализации Рекомендации  по вопросам защиты прав на интеллектуальную собственность обеспечить в 2017 году разработку нового нормативного постановления, а также  внесение изменений и дополнений в </w:t>
      </w:r>
      <w:r w:rsidRPr="00F07F1F">
        <w:rPr>
          <w:rStyle w:val="2"/>
          <w:rFonts w:ascii="Arial" w:hAnsi="Arial" w:cs="Arial"/>
          <w:b w:val="0"/>
          <w:sz w:val="28"/>
          <w:szCs w:val="28"/>
          <w:lang w:val="kk-KZ"/>
        </w:rPr>
        <w:t xml:space="preserve">действующее </w:t>
      </w:r>
      <w:r>
        <w:rPr>
          <w:rStyle w:val="2"/>
          <w:rFonts w:ascii="Arial" w:hAnsi="Arial" w:cs="Arial"/>
          <w:b w:val="0"/>
          <w:sz w:val="28"/>
          <w:szCs w:val="28"/>
          <w:lang w:val="kk-KZ"/>
        </w:rPr>
        <w:t>н</w:t>
      </w:r>
      <w:r w:rsidRPr="00F07F1F">
        <w:rPr>
          <w:rStyle w:val="2"/>
          <w:rFonts w:ascii="Arial" w:hAnsi="Arial" w:cs="Arial"/>
          <w:b w:val="0"/>
          <w:sz w:val="28"/>
          <w:szCs w:val="28"/>
          <w:lang w:val="kk-KZ"/>
        </w:rPr>
        <w:t xml:space="preserve">ормативное постановление Верховного Суда </w:t>
      </w:r>
      <w:r>
        <w:rPr>
          <w:rStyle w:val="2"/>
          <w:rFonts w:ascii="Arial" w:hAnsi="Arial" w:cs="Arial"/>
          <w:b w:val="0"/>
          <w:sz w:val="28"/>
          <w:szCs w:val="28"/>
          <w:lang w:val="kk-KZ"/>
        </w:rPr>
        <w:t xml:space="preserve"> </w:t>
      </w:r>
      <w:r w:rsidRPr="00F07F1F">
        <w:rPr>
          <w:rStyle w:val="2"/>
          <w:rFonts w:ascii="Arial" w:hAnsi="Arial" w:cs="Arial"/>
          <w:b w:val="0"/>
          <w:sz w:val="28"/>
          <w:szCs w:val="28"/>
          <w:lang w:val="kk-KZ"/>
        </w:rPr>
        <w:t>от 25 декабря 2007 года № 11 «О применении судами некоторых норм законодательства о защите авторского права и смежных прав»</w:t>
      </w:r>
      <w:r>
        <w:rPr>
          <w:rStyle w:val="2"/>
          <w:rFonts w:ascii="Arial" w:hAnsi="Arial" w:cs="Arial"/>
          <w:b w:val="0"/>
          <w:sz w:val="28"/>
          <w:szCs w:val="28"/>
          <w:lang w:val="kk-KZ"/>
        </w:rPr>
        <w:t>.</w:t>
      </w:r>
      <w:proofErr w:type="gramEnd"/>
    </w:p>
    <w:p w:rsidR="00BC6D11" w:rsidRDefault="00BC6D11" w:rsidP="00BC6D11">
      <w:pPr>
        <w:pStyle w:val="a3"/>
        <w:tabs>
          <w:tab w:val="left" w:pos="0"/>
        </w:tabs>
        <w:ind w:firstLine="709"/>
        <w:jc w:val="both"/>
        <w:rPr>
          <w:rFonts w:ascii="Arial" w:eastAsiaTheme="minorHAnsi" w:hAnsi="Arial" w:cs="Arial"/>
          <w:szCs w:val="28"/>
          <w:lang w:eastAsia="en-US"/>
        </w:rPr>
      </w:pPr>
      <w:r>
        <w:rPr>
          <w:rStyle w:val="2"/>
          <w:rFonts w:ascii="Arial" w:hAnsi="Arial" w:cs="Arial"/>
          <w:b w:val="0"/>
          <w:sz w:val="28"/>
          <w:szCs w:val="28"/>
          <w:lang w:val="kk-KZ"/>
        </w:rPr>
        <w:t>5.</w:t>
      </w:r>
      <w:r w:rsidR="00B17AD4">
        <w:rPr>
          <w:rStyle w:val="2"/>
          <w:rFonts w:ascii="Arial" w:hAnsi="Arial" w:cs="Arial"/>
          <w:b w:val="0"/>
          <w:sz w:val="28"/>
          <w:szCs w:val="28"/>
          <w:lang w:val="kk-KZ"/>
        </w:rPr>
        <w:t xml:space="preserve"> </w:t>
      </w:r>
      <w:r>
        <w:rPr>
          <w:rStyle w:val="2"/>
          <w:rFonts w:ascii="Arial" w:hAnsi="Arial" w:cs="Arial"/>
          <w:b w:val="0"/>
          <w:sz w:val="28"/>
          <w:szCs w:val="28"/>
          <w:lang w:val="kk-KZ"/>
        </w:rPr>
        <w:t xml:space="preserve">Берекетову М., Касеновой А.Б. принять меры, вытекающие из Рекомендации </w:t>
      </w:r>
      <w:r w:rsidRPr="00F07F1F">
        <w:rPr>
          <w:rStyle w:val="2"/>
          <w:rFonts w:ascii="Arial" w:hAnsi="Arial" w:cs="Arial"/>
          <w:b w:val="0"/>
          <w:sz w:val="28"/>
          <w:szCs w:val="28"/>
          <w:lang w:val="kk-KZ"/>
        </w:rPr>
        <w:t xml:space="preserve"> </w:t>
      </w:r>
      <w:r>
        <w:rPr>
          <w:rStyle w:val="2"/>
          <w:rFonts w:ascii="Arial" w:hAnsi="Arial" w:cs="Arial"/>
          <w:b w:val="0"/>
          <w:sz w:val="28"/>
          <w:szCs w:val="28"/>
          <w:lang w:val="kk-KZ"/>
        </w:rPr>
        <w:t xml:space="preserve">по </w:t>
      </w:r>
      <w:r w:rsidRPr="00DC44AC">
        <w:rPr>
          <w:rFonts w:ascii="Arial" w:eastAsiaTheme="minorHAnsi" w:hAnsi="Arial" w:cs="Arial"/>
          <w:szCs w:val="28"/>
          <w:lang w:eastAsia="en-US"/>
        </w:rPr>
        <w:t>программе судебного образования</w:t>
      </w:r>
      <w:r>
        <w:rPr>
          <w:rFonts w:ascii="Arial" w:eastAsiaTheme="minorHAnsi" w:hAnsi="Arial" w:cs="Arial"/>
          <w:szCs w:val="28"/>
          <w:lang w:eastAsia="en-US"/>
        </w:rPr>
        <w:t>.</w:t>
      </w:r>
    </w:p>
    <w:p w:rsidR="004A54AC" w:rsidRPr="006A0251" w:rsidRDefault="00BC6D11" w:rsidP="00E708CA">
      <w:pPr>
        <w:pStyle w:val="a3"/>
        <w:tabs>
          <w:tab w:val="left" w:pos="0"/>
        </w:tabs>
        <w:ind w:firstLine="709"/>
        <w:jc w:val="both"/>
        <w:rPr>
          <w:rStyle w:val="2"/>
          <w:rFonts w:ascii="Arial" w:hAnsi="Arial" w:cs="Arial"/>
          <w:b w:val="0"/>
          <w:sz w:val="28"/>
          <w:szCs w:val="28"/>
          <w:lang w:val="kk-KZ"/>
        </w:rPr>
      </w:pPr>
      <w:r>
        <w:rPr>
          <w:rFonts w:ascii="Arial" w:eastAsiaTheme="minorHAnsi" w:hAnsi="Arial" w:cs="Arial"/>
          <w:szCs w:val="28"/>
          <w:lang w:eastAsia="en-US"/>
        </w:rPr>
        <w:t xml:space="preserve">6. </w:t>
      </w:r>
      <w:r>
        <w:rPr>
          <w:rStyle w:val="2"/>
          <w:rFonts w:ascii="Arial" w:hAnsi="Arial" w:cs="Arial"/>
          <w:b w:val="0"/>
          <w:sz w:val="28"/>
          <w:szCs w:val="28"/>
          <w:lang w:val="kk-KZ"/>
        </w:rPr>
        <w:t xml:space="preserve"> </w:t>
      </w:r>
      <w:r w:rsidR="00E708CA">
        <w:rPr>
          <w:rStyle w:val="2"/>
          <w:rFonts w:ascii="Arial" w:hAnsi="Arial" w:cs="Arial"/>
          <w:b w:val="0"/>
          <w:sz w:val="28"/>
          <w:szCs w:val="28"/>
          <w:lang w:val="kk-KZ"/>
        </w:rPr>
        <w:t xml:space="preserve">Алимбекову М.Т. обеспечить разработку Рекомендации по разграничению </w:t>
      </w:r>
      <w:r w:rsidR="00E708CA" w:rsidRPr="006A0251">
        <w:rPr>
          <w:rStyle w:val="2"/>
          <w:rFonts w:ascii="Arial" w:hAnsi="Arial" w:cs="Arial"/>
          <w:b w:val="0"/>
          <w:sz w:val="28"/>
          <w:szCs w:val="28"/>
          <w:lang w:val="kk-KZ"/>
        </w:rPr>
        <w:t>публичных и частно-правовых споров, соответствующий проект представить к следующему заседанию Совета.</w:t>
      </w:r>
      <w:r w:rsidR="00D77CB8" w:rsidRPr="006A0251">
        <w:rPr>
          <w:rStyle w:val="2"/>
          <w:rFonts w:ascii="Arial" w:hAnsi="Arial" w:cs="Arial"/>
          <w:b w:val="0"/>
          <w:sz w:val="28"/>
          <w:szCs w:val="28"/>
          <w:lang w:val="kk-KZ"/>
        </w:rPr>
        <w:t xml:space="preserve"> </w:t>
      </w:r>
    </w:p>
    <w:p w:rsidR="00044D92" w:rsidRPr="006A0251" w:rsidRDefault="00E708CA" w:rsidP="00044D92">
      <w:pPr>
        <w:pStyle w:val="a5"/>
        <w:spacing w:after="0" w:line="240" w:lineRule="auto"/>
        <w:ind w:left="0" w:firstLine="705"/>
        <w:jc w:val="both"/>
        <w:rPr>
          <w:rStyle w:val="2"/>
          <w:rFonts w:ascii="Arial" w:hAnsi="Arial" w:cs="Arial"/>
          <w:b w:val="0"/>
          <w:sz w:val="28"/>
          <w:szCs w:val="28"/>
          <w:lang w:val="kk-KZ"/>
        </w:rPr>
      </w:pPr>
      <w:r w:rsidRPr="006A0251">
        <w:rPr>
          <w:rStyle w:val="2"/>
          <w:rFonts w:ascii="Arial" w:hAnsi="Arial" w:cs="Arial"/>
          <w:b w:val="0"/>
          <w:sz w:val="28"/>
          <w:szCs w:val="28"/>
          <w:lang w:val="kk-KZ"/>
        </w:rPr>
        <w:t>7.</w:t>
      </w:r>
      <w:r w:rsidR="00044D92" w:rsidRPr="006A0251">
        <w:rPr>
          <w:rStyle w:val="2"/>
          <w:rFonts w:ascii="Arial" w:hAnsi="Arial" w:cs="Arial"/>
          <w:b w:val="0"/>
          <w:sz w:val="28"/>
          <w:szCs w:val="28"/>
          <w:lang w:val="kk-KZ"/>
        </w:rPr>
        <w:t xml:space="preserve"> </w:t>
      </w:r>
      <w:r w:rsidR="00C772BF" w:rsidRPr="006A0251">
        <w:rPr>
          <w:rStyle w:val="2"/>
          <w:rFonts w:ascii="Arial" w:hAnsi="Arial" w:cs="Arial"/>
          <w:b w:val="0"/>
          <w:sz w:val="28"/>
          <w:szCs w:val="28"/>
          <w:lang w:val="kk-KZ"/>
        </w:rPr>
        <w:t xml:space="preserve">Абдыкадырову Е.Н., Кыдырбаевой А.К., Рахметулину А.Д.,  </w:t>
      </w:r>
      <w:r w:rsidR="00F514ED" w:rsidRPr="006A0251">
        <w:rPr>
          <w:rStyle w:val="2"/>
          <w:rFonts w:ascii="Arial" w:hAnsi="Arial" w:cs="Arial"/>
          <w:b w:val="0"/>
          <w:sz w:val="28"/>
          <w:szCs w:val="28"/>
          <w:lang w:val="kk-KZ"/>
        </w:rPr>
        <w:t>Х</w:t>
      </w:r>
      <w:r w:rsidR="00C772BF" w:rsidRPr="006A0251">
        <w:rPr>
          <w:rStyle w:val="2"/>
          <w:rFonts w:ascii="Arial" w:hAnsi="Arial" w:cs="Arial"/>
          <w:b w:val="0"/>
          <w:sz w:val="28"/>
          <w:szCs w:val="28"/>
          <w:lang w:val="kk-KZ"/>
        </w:rPr>
        <w:t xml:space="preserve">уановой Г.Т. в целях совершенствования механизма оказания правовой помощи изучить </w:t>
      </w:r>
      <w:r w:rsidR="00C33CFF" w:rsidRPr="006A0251">
        <w:rPr>
          <w:rStyle w:val="2"/>
          <w:rFonts w:ascii="Arial" w:hAnsi="Arial" w:cs="Arial"/>
          <w:b w:val="0"/>
          <w:sz w:val="28"/>
          <w:szCs w:val="28"/>
          <w:lang w:val="kk-KZ"/>
        </w:rPr>
        <w:t xml:space="preserve"> </w:t>
      </w:r>
      <w:r w:rsidR="00C772BF" w:rsidRPr="006A0251">
        <w:rPr>
          <w:rStyle w:val="2"/>
          <w:rFonts w:ascii="Arial" w:hAnsi="Arial" w:cs="Arial"/>
          <w:b w:val="0"/>
          <w:sz w:val="28"/>
          <w:szCs w:val="28"/>
          <w:lang w:val="kk-KZ"/>
        </w:rPr>
        <w:t>опыт</w:t>
      </w:r>
      <w:r w:rsidR="00C33CFF" w:rsidRPr="006A0251">
        <w:rPr>
          <w:rStyle w:val="2"/>
          <w:rFonts w:ascii="Arial" w:hAnsi="Arial" w:cs="Arial"/>
          <w:b w:val="0"/>
          <w:sz w:val="28"/>
          <w:szCs w:val="28"/>
          <w:lang w:val="kk-KZ"/>
        </w:rPr>
        <w:t xml:space="preserve"> Китайской Народной Республики</w:t>
      </w:r>
      <w:r w:rsidR="00F514ED" w:rsidRPr="006A0251">
        <w:rPr>
          <w:rStyle w:val="2"/>
          <w:rFonts w:ascii="Arial" w:hAnsi="Arial" w:cs="Arial"/>
          <w:b w:val="0"/>
          <w:sz w:val="28"/>
          <w:szCs w:val="28"/>
          <w:lang w:val="kk-KZ"/>
        </w:rPr>
        <w:t xml:space="preserve">, когда  </w:t>
      </w:r>
      <w:r w:rsidR="00C772BF" w:rsidRPr="006A0251">
        <w:rPr>
          <w:rStyle w:val="2"/>
          <w:rFonts w:ascii="Arial" w:hAnsi="Arial" w:cs="Arial"/>
          <w:b w:val="0"/>
          <w:sz w:val="28"/>
          <w:szCs w:val="28"/>
          <w:lang w:val="kk-KZ"/>
        </w:rPr>
        <w:t>окончательно</w:t>
      </w:r>
      <w:r w:rsidR="00F514ED" w:rsidRPr="006A0251">
        <w:rPr>
          <w:rStyle w:val="2"/>
          <w:rFonts w:ascii="Arial" w:hAnsi="Arial" w:cs="Arial"/>
          <w:b w:val="0"/>
          <w:sz w:val="28"/>
          <w:szCs w:val="28"/>
          <w:lang w:val="kk-KZ"/>
        </w:rPr>
        <w:t>е</w:t>
      </w:r>
      <w:r w:rsidR="00C772BF" w:rsidRPr="006A0251">
        <w:rPr>
          <w:rStyle w:val="2"/>
          <w:rFonts w:ascii="Arial" w:hAnsi="Arial" w:cs="Arial"/>
          <w:b w:val="0"/>
          <w:sz w:val="28"/>
          <w:szCs w:val="28"/>
          <w:lang w:val="kk-KZ"/>
        </w:rPr>
        <w:t xml:space="preserve"> решени</w:t>
      </w:r>
      <w:r w:rsidR="00F514ED" w:rsidRPr="006A0251">
        <w:rPr>
          <w:rStyle w:val="2"/>
          <w:rFonts w:ascii="Arial" w:hAnsi="Arial" w:cs="Arial"/>
          <w:b w:val="0"/>
          <w:sz w:val="28"/>
          <w:szCs w:val="28"/>
          <w:lang w:val="kk-KZ"/>
        </w:rPr>
        <w:t>е</w:t>
      </w:r>
      <w:r w:rsidR="00C772BF" w:rsidRPr="006A0251">
        <w:rPr>
          <w:rStyle w:val="2"/>
          <w:rFonts w:ascii="Arial" w:hAnsi="Arial" w:cs="Arial"/>
          <w:b w:val="0"/>
          <w:sz w:val="28"/>
          <w:szCs w:val="28"/>
          <w:lang w:val="kk-KZ"/>
        </w:rPr>
        <w:t xml:space="preserve"> об отказе в оказании правовой помощи </w:t>
      </w:r>
      <w:r w:rsidR="00F514ED" w:rsidRPr="006A0251">
        <w:rPr>
          <w:rStyle w:val="2"/>
          <w:rFonts w:ascii="Arial" w:hAnsi="Arial" w:cs="Arial"/>
          <w:b w:val="0"/>
          <w:sz w:val="28"/>
          <w:szCs w:val="28"/>
          <w:lang w:val="kk-KZ"/>
        </w:rPr>
        <w:t xml:space="preserve"> </w:t>
      </w:r>
      <w:r w:rsidR="00C772BF" w:rsidRPr="006A0251">
        <w:rPr>
          <w:rStyle w:val="2"/>
          <w:rFonts w:ascii="Arial" w:hAnsi="Arial" w:cs="Arial"/>
          <w:b w:val="0"/>
          <w:sz w:val="28"/>
          <w:szCs w:val="28"/>
          <w:lang w:val="kk-KZ"/>
        </w:rPr>
        <w:t xml:space="preserve"> </w:t>
      </w:r>
      <w:r w:rsidR="00F514ED" w:rsidRPr="006A0251">
        <w:rPr>
          <w:rStyle w:val="2"/>
          <w:rFonts w:ascii="Arial" w:hAnsi="Arial" w:cs="Arial"/>
          <w:b w:val="0"/>
          <w:sz w:val="28"/>
          <w:szCs w:val="28"/>
          <w:lang w:val="kk-KZ"/>
        </w:rPr>
        <w:t xml:space="preserve">принимается </w:t>
      </w:r>
      <w:r w:rsidR="00C772BF" w:rsidRPr="006A0251">
        <w:rPr>
          <w:rStyle w:val="2"/>
          <w:rFonts w:ascii="Arial" w:hAnsi="Arial" w:cs="Arial"/>
          <w:b w:val="0"/>
          <w:sz w:val="28"/>
          <w:szCs w:val="28"/>
          <w:lang w:val="kk-KZ"/>
        </w:rPr>
        <w:t xml:space="preserve">Верховным Судом. </w:t>
      </w:r>
      <w:r w:rsidR="00F514ED" w:rsidRPr="006A0251">
        <w:rPr>
          <w:rStyle w:val="2"/>
          <w:rFonts w:ascii="Arial" w:hAnsi="Arial" w:cs="Arial"/>
          <w:b w:val="0"/>
          <w:sz w:val="28"/>
          <w:szCs w:val="28"/>
          <w:lang w:val="kk-KZ"/>
        </w:rPr>
        <w:t xml:space="preserve">По результатам </w:t>
      </w:r>
      <w:r w:rsidR="00C33CFF" w:rsidRPr="006A0251">
        <w:rPr>
          <w:rStyle w:val="2"/>
          <w:rFonts w:ascii="Arial" w:hAnsi="Arial" w:cs="Arial"/>
          <w:b w:val="0"/>
          <w:sz w:val="28"/>
          <w:szCs w:val="28"/>
          <w:lang w:val="kk-KZ"/>
        </w:rPr>
        <w:t xml:space="preserve">в течении   месяца  </w:t>
      </w:r>
      <w:r w:rsidR="00F514ED" w:rsidRPr="006A0251">
        <w:rPr>
          <w:rStyle w:val="2"/>
          <w:rFonts w:ascii="Arial" w:hAnsi="Arial" w:cs="Arial"/>
          <w:b w:val="0"/>
          <w:sz w:val="28"/>
          <w:szCs w:val="28"/>
          <w:lang w:val="kk-KZ"/>
        </w:rPr>
        <w:t>в</w:t>
      </w:r>
      <w:r w:rsidR="00C772BF" w:rsidRPr="006A0251">
        <w:rPr>
          <w:rStyle w:val="2"/>
          <w:rFonts w:ascii="Arial" w:hAnsi="Arial" w:cs="Arial"/>
          <w:b w:val="0"/>
          <w:sz w:val="28"/>
          <w:szCs w:val="28"/>
          <w:lang w:val="kk-KZ"/>
        </w:rPr>
        <w:t xml:space="preserve">нести предложения </w:t>
      </w:r>
      <w:r w:rsidR="00C33CFF" w:rsidRPr="006A0251">
        <w:rPr>
          <w:rStyle w:val="2"/>
          <w:rFonts w:ascii="Arial" w:hAnsi="Arial" w:cs="Arial"/>
          <w:b w:val="0"/>
          <w:sz w:val="28"/>
          <w:szCs w:val="28"/>
          <w:lang w:val="kk-KZ"/>
        </w:rPr>
        <w:t xml:space="preserve"> </w:t>
      </w:r>
      <w:r w:rsidR="00C772BF" w:rsidRPr="006A0251">
        <w:rPr>
          <w:rStyle w:val="2"/>
          <w:rFonts w:ascii="Arial" w:hAnsi="Arial" w:cs="Arial"/>
          <w:b w:val="0"/>
          <w:sz w:val="28"/>
          <w:szCs w:val="28"/>
          <w:lang w:val="kk-KZ"/>
        </w:rPr>
        <w:t xml:space="preserve">по правовому регулированию </w:t>
      </w:r>
      <w:r w:rsidR="00F514ED" w:rsidRPr="006A0251">
        <w:rPr>
          <w:rStyle w:val="2"/>
          <w:rFonts w:ascii="Arial" w:hAnsi="Arial" w:cs="Arial"/>
          <w:b w:val="0"/>
          <w:sz w:val="28"/>
          <w:szCs w:val="28"/>
          <w:lang w:val="kk-KZ"/>
        </w:rPr>
        <w:t xml:space="preserve"> </w:t>
      </w:r>
      <w:r w:rsidR="00C772BF" w:rsidRPr="006A0251">
        <w:rPr>
          <w:rStyle w:val="2"/>
          <w:rFonts w:ascii="Arial" w:hAnsi="Arial" w:cs="Arial"/>
          <w:b w:val="0"/>
          <w:sz w:val="28"/>
          <w:szCs w:val="28"/>
          <w:lang w:val="kk-KZ"/>
        </w:rPr>
        <w:t>данного вопроса</w:t>
      </w:r>
      <w:r w:rsidR="00C33CFF" w:rsidRPr="006A0251">
        <w:rPr>
          <w:rStyle w:val="2"/>
          <w:rFonts w:ascii="Arial" w:hAnsi="Arial" w:cs="Arial"/>
          <w:b w:val="0"/>
          <w:sz w:val="28"/>
          <w:szCs w:val="28"/>
          <w:lang w:val="kk-KZ"/>
        </w:rPr>
        <w:t>.</w:t>
      </w:r>
      <w:r w:rsidR="00C772BF" w:rsidRPr="006A0251">
        <w:rPr>
          <w:rStyle w:val="2"/>
          <w:rFonts w:ascii="Arial" w:hAnsi="Arial" w:cs="Arial"/>
          <w:b w:val="0"/>
          <w:sz w:val="28"/>
          <w:szCs w:val="28"/>
          <w:lang w:val="kk-KZ"/>
        </w:rPr>
        <w:t xml:space="preserve">  </w:t>
      </w:r>
    </w:p>
    <w:p w:rsidR="00B17AD4" w:rsidRPr="006A0251" w:rsidRDefault="00044D92" w:rsidP="00B17AD4">
      <w:pPr>
        <w:pStyle w:val="a5"/>
        <w:spacing w:after="0" w:line="240" w:lineRule="auto"/>
        <w:ind w:left="0" w:firstLine="705"/>
        <w:jc w:val="both"/>
        <w:rPr>
          <w:rStyle w:val="2"/>
          <w:rFonts w:ascii="Arial" w:hAnsi="Arial" w:cs="Arial"/>
          <w:b w:val="0"/>
          <w:sz w:val="28"/>
          <w:szCs w:val="28"/>
          <w:lang w:val="kk-KZ"/>
        </w:rPr>
      </w:pPr>
      <w:r w:rsidRPr="006A0251">
        <w:rPr>
          <w:rStyle w:val="2"/>
          <w:rFonts w:ascii="Arial" w:hAnsi="Arial" w:cs="Arial"/>
          <w:b w:val="0"/>
          <w:sz w:val="28"/>
          <w:szCs w:val="28"/>
          <w:lang w:val="kk-KZ"/>
        </w:rPr>
        <w:t>8. Направить Рекомендации в судебные коллегии Верховного Суда,  Академию правосудия при Верховном Суде, местные суды</w:t>
      </w:r>
      <w:r w:rsidR="00F514ED" w:rsidRPr="006A0251">
        <w:rPr>
          <w:rStyle w:val="2"/>
          <w:rFonts w:ascii="Arial" w:hAnsi="Arial" w:cs="Arial"/>
          <w:b w:val="0"/>
          <w:sz w:val="28"/>
          <w:szCs w:val="28"/>
          <w:lang w:val="kk-KZ"/>
        </w:rPr>
        <w:t xml:space="preserve">, </w:t>
      </w:r>
      <w:r w:rsidRPr="006A0251">
        <w:rPr>
          <w:rStyle w:val="2"/>
          <w:rFonts w:ascii="Arial" w:hAnsi="Arial" w:cs="Arial"/>
          <w:b w:val="0"/>
          <w:sz w:val="28"/>
          <w:szCs w:val="28"/>
          <w:lang w:val="kk-KZ"/>
        </w:rPr>
        <w:t xml:space="preserve"> Департамент по обеспечению деятельности судов для принятия мер</w:t>
      </w:r>
      <w:r w:rsidR="00B17AD4" w:rsidRPr="006A0251">
        <w:rPr>
          <w:rStyle w:val="2"/>
          <w:rFonts w:ascii="Arial" w:hAnsi="Arial" w:cs="Arial"/>
          <w:b w:val="0"/>
          <w:sz w:val="28"/>
          <w:szCs w:val="28"/>
          <w:lang w:val="kk-KZ"/>
        </w:rPr>
        <w:t xml:space="preserve"> по реализации</w:t>
      </w:r>
      <w:r w:rsidR="00F514ED" w:rsidRPr="006A0251">
        <w:rPr>
          <w:rStyle w:val="2"/>
          <w:rFonts w:ascii="Arial" w:hAnsi="Arial" w:cs="Arial"/>
          <w:b w:val="0"/>
          <w:sz w:val="28"/>
          <w:szCs w:val="28"/>
          <w:lang w:val="kk-KZ"/>
        </w:rPr>
        <w:t xml:space="preserve"> и информирования о результатах  Председателя Совета</w:t>
      </w:r>
      <w:r w:rsidR="00B17AD4" w:rsidRPr="006A0251">
        <w:rPr>
          <w:rStyle w:val="2"/>
          <w:rFonts w:ascii="Arial" w:hAnsi="Arial" w:cs="Arial"/>
          <w:b w:val="0"/>
          <w:sz w:val="28"/>
          <w:szCs w:val="28"/>
          <w:lang w:val="kk-KZ"/>
        </w:rPr>
        <w:t>.</w:t>
      </w:r>
    </w:p>
    <w:p w:rsidR="00B17AD4" w:rsidRPr="006A0251" w:rsidRDefault="00B17AD4" w:rsidP="00B17AD4">
      <w:pPr>
        <w:pStyle w:val="a5"/>
        <w:spacing w:after="0" w:line="240" w:lineRule="auto"/>
        <w:ind w:left="0" w:firstLine="705"/>
        <w:jc w:val="both"/>
        <w:rPr>
          <w:rStyle w:val="2"/>
          <w:rFonts w:ascii="Arial" w:hAnsi="Arial" w:cs="Arial"/>
          <w:b w:val="0"/>
          <w:sz w:val="28"/>
          <w:szCs w:val="28"/>
          <w:lang w:val="kk-KZ"/>
        </w:rPr>
      </w:pPr>
    </w:p>
    <w:p w:rsidR="000B3612" w:rsidRPr="000B3612" w:rsidRDefault="000B3612" w:rsidP="00B17AD4">
      <w:pPr>
        <w:pStyle w:val="a5"/>
        <w:spacing w:after="0" w:line="240" w:lineRule="auto"/>
        <w:ind w:left="0" w:firstLine="705"/>
        <w:jc w:val="both"/>
        <w:rPr>
          <w:rStyle w:val="2"/>
          <w:rFonts w:ascii="Arial" w:hAnsi="Arial" w:cs="Arial"/>
          <w:b w:val="0"/>
          <w:sz w:val="28"/>
          <w:szCs w:val="28"/>
          <w:lang w:val="kk-KZ"/>
        </w:rPr>
      </w:pPr>
      <w:r w:rsidRPr="006A0251">
        <w:rPr>
          <w:rFonts w:ascii="Arial" w:hAnsi="Arial" w:cs="Arial"/>
          <w:sz w:val="28"/>
          <w:szCs w:val="28"/>
        </w:rPr>
        <w:t xml:space="preserve">Координацию исполнения настоящего протокола возложить на председателя  специализированной </w:t>
      </w:r>
      <w:r w:rsidRPr="000B3612">
        <w:rPr>
          <w:rFonts w:ascii="Arial" w:hAnsi="Arial" w:cs="Arial"/>
          <w:sz w:val="28"/>
          <w:szCs w:val="28"/>
        </w:rPr>
        <w:t xml:space="preserve">судебной коллегии Верховного Суда  </w:t>
      </w:r>
      <w:proofErr w:type="spellStart"/>
      <w:r w:rsidRPr="000B3612">
        <w:rPr>
          <w:rFonts w:ascii="Arial" w:hAnsi="Arial" w:cs="Arial"/>
          <w:sz w:val="28"/>
          <w:szCs w:val="28"/>
        </w:rPr>
        <w:t>Кыдырбаеву</w:t>
      </w:r>
      <w:proofErr w:type="spellEnd"/>
      <w:r w:rsidRPr="000B3612">
        <w:rPr>
          <w:rFonts w:ascii="Arial" w:hAnsi="Arial" w:cs="Arial"/>
          <w:sz w:val="28"/>
          <w:szCs w:val="28"/>
        </w:rPr>
        <w:t xml:space="preserve"> А.К.</w:t>
      </w:r>
      <w:r>
        <w:rPr>
          <w:rFonts w:ascii="Arial" w:hAnsi="Arial" w:cs="Arial"/>
          <w:sz w:val="28"/>
          <w:szCs w:val="28"/>
        </w:rPr>
        <w:t xml:space="preserve"> </w:t>
      </w:r>
    </w:p>
    <w:p w:rsidR="004A54AC" w:rsidRPr="004A54AC" w:rsidRDefault="004A54AC" w:rsidP="004A54AC">
      <w:pPr>
        <w:spacing w:after="0" w:line="240" w:lineRule="auto"/>
        <w:jc w:val="both"/>
        <w:rPr>
          <w:rStyle w:val="2"/>
          <w:rFonts w:ascii="Arial" w:hAnsi="Arial" w:cs="Arial"/>
          <w:b w:val="0"/>
          <w:sz w:val="28"/>
          <w:szCs w:val="28"/>
          <w:lang w:val="kk-KZ"/>
        </w:rPr>
      </w:pPr>
    </w:p>
    <w:p w:rsidR="00D93CD8" w:rsidRDefault="004E75BE" w:rsidP="00C6723F">
      <w:pPr>
        <w:pStyle w:val="a3"/>
        <w:tabs>
          <w:tab w:val="left" w:pos="1134"/>
        </w:tabs>
        <w:jc w:val="both"/>
        <w:rPr>
          <w:rFonts w:ascii="Arial" w:hAnsi="Arial" w:cs="Arial"/>
          <w:szCs w:val="28"/>
          <w:lang w:val="kk-KZ"/>
        </w:rPr>
      </w:pPr>
      <w:r>
        <w:rPr>
          <w:rFonts w:ascii="Arial" w:hAnsi="Arial" w:cs="Arial"/>
          <w:szCs w:val="28"/>
          <w:lang w:val="kk-KZ"/>
        </w:rPr>
        <w:t xml:space="preserve"> </w:t>
      </w:r>
    </w:p>
    <w:p w:rsidR="00764599" w:rsidRPr="00C6723F" w:rsidRDefault="00764599" w:rsidP="00C6723F">
      <w:pPr>
        <w:pStyle w:val="a3"/>
        <w:tabs>
          <w:tab w:val="left" w:pos="1134"/>
        </w:tabs>
        <w:jc w:val="both"/>
        <w:rPr>
          <w:rFonts w:ascii="Arial" w:hAnsi="Arial" w:cs="Arial"/>
          <w:szCs w:val="28"/>
          <w:lang w:val="kk-KZ"/>
        </w:rPr>
      </w:pPr>
    </w:p>
    <w:p w:rsidR="002B0AF8" w:rsidRPr="00C6723F" w:rsidRDefault="00157CF7" w:rsidP="00C6723F">
      <w:pPr>
        <w:pStyle w:val="a3"/>
        <w:tabs>
          <w:tab w:val="left" w:pos="1134"/>
        </w:tabs>
        <w:jc w:val="both"/>
        <w:rPr>
          <w:rFonts w:ascii="Arial" w:hAnsi="Arial" w:cs="Arial"/>
          <w:b/>
          <w:szCs w:val="28"/>
        </w:rPr>
      </w:pPr>
      <w:r w:rsidRPr="00C6723F">
        <w:rPr>
          <w:rFonts w:ascii="Arial" w:hAnsi="Arial" w:cs="Arial"/>
          <w:b/>
          <w:szCs w:val="28"/>
        </w:rPr>
        <w:t>Председатель</w:t>
      </w:r>
      <w:r w:rsidR="00CB1784" w:rsidRPr="00C6723F">
        <w:rPr>
          <w:rFonts w:ascii="Arial" w:hAnsi="Arial" w:cs="Arial"/>
          <w:b/>
          <w:szCs w:val="28"/>
        </w:rPr>
        <w:t xml:space="preserve"> Совета</w:t>
      </w:r>
      <w:r w:rsidRPr="00C6723F">
        <w:rPr>
          <w:rFonts w:ascii="Arial" w:hAnsi="Arial" w:cs="Arial"/>
          <w:b/>
          <w:szCs w:val="28"/>
        </w:rPr>
        <w:tab/>
      </w:r>
      <w:r w:rsidRPr="00C6723F">
        <w:rPr>
          <w:rFonts w:ascii="Arial" w:hAnsi="Arial" w:cs="Arial"/>
          <w:b/>
          <w:szCs w:val="28"/>
        </w:rPr>
        <w:tab/>
        <w:t xml:space="preserve">           </w:t>
      </w:r>
      <w:r w:rsidRPr="00C6723F">
        <w:rPr>
          <w:rFonts w:ascii="Arial" w:hAnsi="Arial" w:cs="Arial"/>
          <w:b/>
          <w:szCs w:val="28"/>
        </w:rPr>
        <w:tab/>
        <w:t xml:space="preserve">      </w:t>
      </w:r>
      <w:r w:rsidR="00CB1784" w:rsidRPr="00C6723F">
        <w:rPr>
          <w:rFonts w:ascii="Arial" w:hAnsi="Arial" w:cs="Arial"/>
          <w:b/>
          <w:szCs w:val="28"/>
        </w:rPr>
        <w:t xml:space="preserve">                    </w:t>
      </w:r>
      <w:r w:rsidRPr="00C6723F">
        <w:rPr>
          <w:rFonts w:ascii="Arial" w:hAnsi="Arial" w:cs="Arial"/>
          <w:b/>
          <w:szCs w:val="28"/>
        </w:rPr>
        <w:t>К.</w:t>
      </w:r>
      <w:r w:rsidR="00346475" w:rsidRPr="00C6723F">
        <w:rPr>
          <w:rFonts w:ascii="Arial" w:hAnsi="Arial" w:cs="Arial"/>
          <w:b/>
          <w:szCs w:val="28"/>
        </w:rPr>
        <w:t> </w:t>
      </w:r>
      <w:proofErr w:type="spellStart"/>
      <w:r w:rsidRPr="00C6723F">
        <w:rPr>
          <w:rFonts w:ascii="Arial" w:hAnsi="Arial" w:cs="Arial"/>
          <w:b/>
          <w:szCs w:val="28"/>
        </w:rPr>
        <w:t>Мами</w:t>
      </w:r>
      <w:proofErr w:type="spellEnd"/>
      <w:r w:rsidRPr="00C6723F">
        <w:rPr>
          <w:rFonts w:ascii="Arial" w:hAnsi="Arial" w:cs="Arial"/>
          <w:b/>
          <w:szCs w:val="28"/>
        </w:rPr>
        <w:t xml:space="preserve">    </w:t>
      </w:r>
    </w:p>
    <w:sectPr w:rsidR="002B0AF8" w:rsidRPr="00C6723F" w:rsidSect="00C95A91">
      <w:headerReference w:type="default" r:id="rId9"/>
      <w:pgSz w:w="11906" w:h="16838"/>
      <w:pgMar w:top="851" w:right="991" w:bottom="993"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58" w:rsidRDefault="007D1158" w:rsidP="00AA3E60">
      <w:pPr>
        <w:spacing w:after="0" w:line="240" w:lineRule="auto"/>
      </w:pPr>
      <w:r>
        <w:separator/>
      </w:r>
    </w:p>
  </w:endnote>
  <w:endnote w:type="continuationSeparator" w:id="0">
    <w:p w:rsidR="007D1158" w:rsidRDefault="007D1158" w:rsidP="00AA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58" w:rsidRDefault="007D1158" w:rsidP="00AA3E60">
      <w:pPr>
        <w:spacing w:after="0" w:line="240" w:lineRule="auto"/>
      </w:pPr>
      <w:r>
        <w:separator/>
      </w:r>
    </w:p>
  </w:footnote>
  <w:footnote w:type="continuationSeparator" w:id="0">
    <w:p w:rsidR="007D1158" w:rsidRDefault="007D1158" w:rsidP="00AA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87125"/>
      <w:docPartObj>
        <w:docPartGallery w:val="Page Numbers (Top of Page)"/>
        <w:docPartUnique/>
      </w:docPartObj>
    </w:sdtPr>
    <w:sdtEndPr/>
    <w:sdtContent>
      <w:p w:rsidR="00AA3E60" w:rsidRDefault="00AA3E60">
        <w:pPr>
          <w:pStyle w:val="aa"/>
          <w:jc w:val="center"/>
        </w:pPr>
        <w:r>
          <w:fldChar w:fldCharType="begin"/>
        </w:r>
        <w:r>
          <w:instrText>PAGE   \* MERGEFORMAT</w:instrText>
        </w:r>
        <w:r>
          <w:fldChar w:fldCharType="separate"/>
        </w:r>
        <w:r w:rsidR="006A0251">
          <w:rPr>
            <w:noProof/>
          </w:rPr>
          <w:t>3</w:t>
        </w:r>
        <w:r>
          <w:fldChar w:fldCharType="end"/>
        </w:r>
      </w:p>
    </w:sdtContent>
  </w:sdt>
  <w:p w:rsidR="00AA3E60" w:rsidRDefault="00AA3E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D5A"/>
    <w:multiLevelType w:val="hybridMultilevel"/>
    <w:tmpl w:val="FD52DC26"/>
    <w:lvl w:ilvl="0" w:tplc="3032451C">
      <w:start w:val="1"/>
      <w:numFmt w:val="decimal"/>
      <w:lvlText w:val="%1."/>
      <w:lvlJc w:val="left"/>
      <w:pPr>
        <w:ind w:left="1069" w:hanging="360"/>
      </w:pPr>
      <w:rPr>
        <w:rFonts w:ascii="Arial" w:eastAsia="Times New Roman" w:hAnsi="Arial" w:cs="Arial"/>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74D81"/>
    <w:multiLevelType w:val="hybridMultilevel"/>
    <w:tmpl w:val="1DC8D228"/>
    <w:lvl w:ilvl="0" w:tplc="EDE4F0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CB6FBA"/>
    <w:multiLevelType w:val="multilevel"/>
    <w:tmpl w:val="145C7112"/>
    <w:lvl w:ilvl="0">
      <w:start w:val="2"/>
      <w:numFmt w:val="decimal"/>
      <w:lvlText w:val="%1"/>
      <w:lvlJc w:val="left"/>
      <w:pPr>
        <w:ind w:left="405" w:hanging="405"/>
      </w:pPr>
      <w:rPr>
        <w:rFonts w:eastAsiaTheme="minorHAnsi" w:hint="default"/>
      </w:rPr>
    </w:lvl>
    <w:lvl w:ilvl="1">
      <w:start w:val="1"/>
      <w:numFmt w:val="decimal"/>
      <w:lvlText w:val="%1.%2"/>
      <w:lvlJc w:val="left"/>
      <w:pPr>
        <w:ind w:left="1997" w:hanging="720"/>
      </w:pPr>
      <w:rPr>
        <w:rFonts w:eastAsiaTheme="minorHAnsi" w:hint="default"/>
      </w:rPr>
    </w:lvl>
    <w:lvl w:ilvl="2">
      <w:start w:val="1"/>
      <w:numFmt w:val="decimal"/>
      <w:lvlText w:val="%1.%2.%3"/>
      <w:lvlJc w:val="left"/>
      <w:pPr>
        <w:ind w:left="3274" w:hanging="720"/>
      </w:pPr>
      <w:rPr>
        <w:rFonts w:eastAsiaTheme="minorHAnsi" w:hint="default"/>
      </w:rPr>
    </w:lvl>
    <w:lvl w:ilvl="3">
      <w:start w:val="1"/>
      <w:numFmt w:val="decimal"/>
      <w:lvlText w:val="%1.%2.%3.%4"/>
      <w:lvlJc w:val="left"/>
      <w:pPr>
        <w:ind w:left="4911" w:hanging="1080"/>
      </w:pPr>
      <w:rPr>
        <w:rFonts w:eastAsiaTheme="minorHAnsi" w:hint="default"/>
      </w:rPr>
    </w:lvl>
    <w:lvl w:ilvl="4">
      <w:start w:val="1"/>
      <w:numFmt w:val="decimal"/>
      <w:lvlText w:val="%1.%2.%3.%4.%5"/>
      <w:lvlJc w:val="left"/>
      <w:pPr>
        <w:ind w:left="6548" w:hanging="1440"/>
      </w:pPr>
      <w:rPr>
        <w:rFonts w:eastAsiaTheme="minorHAnsi" w:hint="default"/>
      </w:rPr>
    </w:lvl>
    <w:lvl w:ilvl="5">
      <w:start w:val="1"/>
      <w:numFmt w:val="decimal"/>
      <w:lvlText w:val="%1.%2.%3.%4.%5.%6"/>
      <w:lvlJc w:val="left"/>
      <w:pPr>
        <w:ind w:left="7825" w:hanging="1440"/>
      </w:pPr>
      <w:rPr>
        <w:rFonts w:eastAsiaTheme="minorHAnsi" w:hint="default"/>
      </w:rPr>
    </w:lvl>
    <w:lvl w:ilvl="6">
      <w:start w:val="1"/>
      <w:numFmt w:val="decimal"/>
      <w:lvlText w:val="%1.%2.%3.%4.%5.%6.%7"/>
      <w:lvlJc w:val="left"/>
      <w:pPr>
        <w:ind w:left="9462" w:hanging="1800"/>
      </w:pPr>
      <w:rPr>
        <w:rFonts w:eastAsiaTheme="minorHAnsi" w:hint="default"/>
      </w:rPr>
    </w:lvl>
    <w:lvl w:ilvl="7">
      <w:start w:val="1"/>
      <w:numFmt w:val="decimal"/>
      <w:lvlText w:val="%1.%2.%3.%4.%5.%6.%7.%8"/>
      <w:lvlJc w:val="left"/>
      <w:pPr>
        <w:ind w:left="10739" w:hanging="1800"/>
      </w:pPr>
      <w:rPr>
        <w:rFonts w:eastAsiaTheme="minorHAnsi" w:hint="default"/>
      </w:rPr>
    </w:lvl>
    <w:lvl w:ilvl="8">
      <w:start w:val="1"/>
      <w:numFmt w:val="decimal"/>
      <w:lvlText w:val="%1.%2.%3.%4.%5.%6.%7.%8.%9"/>
      <w:lvlJc w:val="left"/>
      <w:pPr>
        <w:ind w:left="12376" w:hanging="2160"/>
      </w:pPr>
      <w:rPr>
        <w:rFonts w:eastAsiaTheme="minorHAnsi" w:hint="default"/>
      </w:rPr>
    </w:lvl>
  </w:abstractNum>
  <w:abstractNum w:abstractNumId="3">
    <w:nsid w:val="0DDC6DD9"/>
    <w:multiLevelType w:val="hybridMultilevel"/>
    <w:tmpl w:val="9F1224C6"/>
    <w:lvl w:ilvl="0" w:tplc="EDE4F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82C7BBA"/>
    <w:multiLevelType w:val="multilevel"/>
    <w:tmpl w:val="3F3A00D8"/>
    <w:lvl w:ilvl="0">
      <w:start w:val="1"/>
      <w:numFmt w:val="decimal"/>
      <w:lvlText w:val="%1."/>
      <w:lvlJc w:val="left"/>
      <w:pPr>
        <w:ind w:left="1770" w:hanging="360"/>
      </w:pPr>
      <w:rPr>
        <w:rFonts w:hint="default"/>
      </w:rPr>
    </w:lvl>
    <w:lvl w:ilvl="1">
      <w:start w:val="1"/>
      <w:numFmt w:val="decimal"/>
      <w:isLgl/>
      <w:lvlText w:val="%1.%2."/>
      <w:lvlJc w:val="left"/>
      <w:pPr>
        <w:ind w:left="1997" w:hanging="720"/>
      </w:pPr>
      <w:rPr>
        <w:rFonts w:hint="default"/>
        <w:b/>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50" w:hanging="144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570" w:hanging="2160"/>
      </w:pPr>
      <w:rPr>
        <w:rFonts w:hint="default"/>
      </w:rPr>
    </w:lvl>
    <w:lvl w:ilvl="8">
      <w:start w:val="1"/>
      <w:numFmt w:val="decimal"/>
      <w:isLgl/>
      <w:lvlText w:val="%1.%2.%3.%4.%5.%6.%7.%8.%9."/>
      <w:lvlJc w:val="left"/>
      <w:pPr>
        <w:ind w:left="3570" w:hanging="2160"/>
      </w:pPr>
      <w:rPr>
        <w:rFonts w:hint="default"/>
      </w:rPr>
    </w:lvl>
  </w:abstractNum>
  <w:abstractNum w:abstractNumId="5">
    <w:nsid w:val="1E7C2321"/>
    <w:multiLevelType w:val="hybridMultilevel"/>
    <w:tmpl w:val="688ADFFA"/>
    <w:lvl w:ilvl="0" w:tplc="02AA7BDA">
      <w:start w:val="1"/>
      <w:numFmt w:val="decimal"/>
      <w:lvlText w:val="%1."/>
      <w:lvlJc w:val="left"/>
      <w:pPr>
        <w:ind w:left="928" w:hanging="360"/>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04533"/>
    <w:multiLevelType w:val="hybridMultilevel"/>
    <w:tmpl w:val="0D92EE36"/>
    <w:lvl w:ilvl="0" w:tplc="EDE4F01A">
      <w:start w:val="1"/>
      <w:numFmt w:val="decimal"/>
      <w:lvlText w:val="%1."/>
      <w:lvlJc w:val="left"/>
      <w:pPr>
        <w:ind w:left="3621" w:hanging="360"/>
      </w:pPr>
      <w:rPr>
        <w:rFonts w:hint="default"/>
      </w:rPr>
    </w:lvl>
    <w:lvl w:ilvl="1" w:tplc="04190019" w:tentative="1">
      <w:start w:val="1"/>
      <w:numFmt w:val="lowerLetter"/>
      <w:lvlText w:val="%2."/>
      <w:lvlJc w:val="left"/>
      <w:pPr>
        <w:ind w:left="3996" w:hanging="360"/>
      </w:pPr>
    </w:lvl>
    <w:lvl w:ilvl="2" w:tplc="0419001B" w:tentative="1">
      <w:start w:val="1"/>
      <w:numFmt w:val="lowerRoman"/>
      <w:lvlText w:val="%3."/>
      <w:lvlJc w:val="right"/>
      <w:pPr>
        <w:ind w:left="4716" w:hanging="180"/>
      </w:pPr>
    </w:lvl>
    <w:lvl w:ilvl="3" w:tplc="0419000F" w:tentative="1">
      <w:start w:val="1"/>
      <w:numFmt w:val="decimal"/>
      <w:lvlText w:val="%4."/>
      <w:lvlJc w:val="left"/>
      <w:pPr>
        <w:ind w:left="5436" w:hanging="360"/>
      </w:pPr>
    </w:lvl>
    <w:lvl w:ilvl="4" w:tplc="04190019" w:tentative="1">
      <w:start w:val="1"/>
      <w:numFmt w:val="lowerLetter"/>
      <w:lvlText w:val="%5."/>
      <w:lvlJc w:val="left"/>
      <w:pPr>
        <w:ind w:left="6156" w:hanging="360"/>
      </w:pPr>
    </w:lvl>
    <w:lvl w:ilvl="5" w:tplc="0419001B" w:tentative="1">
      <w:start w:val="1"/>
      <w:numFmt w:val="lowerRoman"/>
      <w:lvlText w:val="%6."/>
      <w:lvlJc w:val="right"/>
      <w:pPr>
        <w:ind w:left="6876" w:hanging="180"/>
      </w:pPr>
    </w:lvl>
    <w:lvl w:ilvl="6" w:tplc="0419000F" w:tentative="1">
      <w:start w:val="1"/>
      <w:numFmt w:val="decimal"/>
      <w:lvlText w:val="%7."/>
      <w:lvlJc w:val="left"/>
      <w:pPr>
        <w:ind w:left="7596" w:hanging="360"/>
      </w:pPr>
    </w:lvl>
    <w:lvl w:ilvl="7" w:tplc="04190019" w:tentative="1">
      <w:start w:val="1"/>
      <w:numFmt w:val="lowerLetter"/>
      <w:lvlText w:val="%8."/>
      <w:lvlJc w:val="left"/>
      <w:pPr>
        <w:ind w:left="8316" w:hanging="360"/>
      </w:pPr>
    </w:lvl>
    <w:lvl w:ilvl="8" w:tplc="0419001B" w:tentative="1">
      <w:start w:val="1"/>
      <w:numFmt w:val="lowerRoman"/>
      <w:lvlText w:val="%9."/>
      <w:lvlJc w:val="right"/>
      <w:pPr>
        <w:ind w:left="9036" w:hanging="180"/>
      </w:pPr>
    </w:lvl>
  </w:abstractNum>
  <w:abstractNum w:abstractNumId="7">
    <w:nsid w:val="44B80FAA"/>
    <w:multiLevelType w:val="hybridMultilevel"/>
    <w:tmpl w:val="3376ACD4"/>
    <w:lvl w:ilvl="0" w:tplc="EDE4F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E56608"/>
    <w:multiLevelType w:val="hybridMultilevel"/>
    <w:tmpl w:val="FC141654"/>
    <w:lvl w:ilvl="0" w:tplc="EDE4F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BB53213"/>
    <w:multiLevelType w:val="multilevel"/>
    <w:tmpl w:val="D568B8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F7175A7"/>
    <w:multiLevelType w:val="hybridMultilevel"/>
    <w:tmpl w:val="64D495D2"/>
    <w:lvl w:ilvl="0" w:tplc="00B0E276">
      <w:start w:val="1"/>
      <w:numFmt w:val="decimal"/>
      <w:lvlText w:val="%1."/>
      <w:lvlJc w:val="left"/>
      <w:pPr>
        <w:ind w:left="1211" w:hanging="360"/>
      </w:pPr>
      <w:rPr>
        <w:rFonts w:ascii="Arial" w:hAnsi="Arial" w:cs="Arial"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43825BE"/>
    <w:multiLevelType w:val="hybridMultilevel"/>
    <w:tmpl w:val="9F1224C6"/>
    <w:lvl w:ilvl="0" w:tplc="EDE4F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B4759EB"/>
    <w:multiLevelType w:val="hybridMultilevel"/>
    <w:tmpl w:val="BB205920"/>
    <w:lvl w:ilvl="0" w:tplc="39CEFC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E4B70DE"/>
    <w:multiLevelType w:val="hybridMultilevel"/>
    <w:tmpl w:val="68948078"/>
    <w:lvl w:ilvl="0" w:tplc="01346930">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4"/>
  </w:num>
  <w:num w:numId="5">
    <w:abstractNumId w:val="3"/>
  </w:num>
  <w:num w:numId="6">
    <w:abstractNumId w:val="6"/>
  </w:num>
  <w:num w:numId="7">
    <w:abstractNumId w:val="9"/>
  </w:num>
  <w:num w:numId="8">
    <w:abstractNumId w:val="7"/>
  </w:num>
  <w:num w:numId="9">
    <w:abstractNumId w:val="1"/>
  </w:num>
  <w:num w:numId="10">
    <w:abstractNumId w:val="8"/>
  </w:num>
  <w:num w:numId="11">
    <w:abstractNumId w:val="12"/>
  </w:num>
  <w:num w:numId="12">
    <w:abstractNumId w:val="11"/>
  </w:num>
  <w:num w:numId="13">
    <w:abstractNumId w:val="13"/>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F7"/>
    <w:rsid w:val="00004D56"/>
    <w:rsid w:val="00006ED5"/>
    <w:rsid w:val="000124E3"/>
    <w:rsid w:val="00013817"/>
    <w:rsid w:val="0001620F"/>
    <w:rsid w:val="000235DD"/>
    <w:rsid w:val="000270B7"/>
    <w:rsid w:val="0003104E"/>
    <w:rsid w:val="00040C02"/>
    <w:rsid w:val="00044D92"/>
    <w:rsid w:val="0004621F"/>
    <w:rsid w:val="00057FE0"/>
    <w:rsid w:val="000633EA"/>
    <w:rsid w:val="00073584"/>
    <w:rsid w:val="0007561E"/>
    <w:rsid w:val="00086B9D"/>
    <w:rsid w:val="00087FB0"/>
    <w:rsid w:val="00091E25"/>
    <w:rsid w:val="00093D29"/>
    <w:rsid w:val="00093E22"/>
    <w:rsid w:val="000A30E5"/>
    <w:rsid w:val="000A7592"/>
    <w:rsid w:val="000B3612"/>
    <w:rsid w:val="000B70AC"/>
    <w:rsid w:val="000C148D"/>
    <w:rsid w:val="000C729D"/>
    <w:rsid w:val="000D3AC8"/>
    <w:rsid w:val="000D52DD"/>
    <w:rsid w:val="000F2CD1"/>
    <w:rsid w:val="0010621D"/>
    <w:rsid w:val="00110D0F"/>
    <w:rsid w:val="001223BF"/>
    <w:rsid w:val="00133DB5"/>
    <w:rsid w:val="001379EE"/>
    <w:rsid w:val="0015262C"/>
    <w:rsid w:val="00154620"/>
    <w:rsid w:val="00157A9B"/>
    <w:rsid w:val="00157CF7"/>
    <w:rsid w:val="00177409"/>
    <w:rsid w:val="00186303"/>
    <w:rsid w:val="00187DB7"/>
    <w:rsid w:val="001B1010"/>
    <w:rsid w:val="001B18F8"/>
    <w:rsid w:val="001B379D"/>
    <w:rsid w:val="001B4484"/>
    <w:rsid w:val="001B6166"/>
    <w:rsid w:val="001C31B8"/>
    <w:rsid w:val="001C3250"/>
    <w:rsid w:val="001C448A"/>
    <w:rsid w:val="001C454A"/>
    <w:rsid w:val="001D3DFF"/>
    <w:rsid w:val="001E0E82"/>
    <w:rsid w:val="001E1785"/>
    <w:rsid w:val="001E7A1A"/>
    <w:rsid w:val="001F1AA0"/>
    <w:rsid w:val="001F258A"/>
    <w:rsid w:val="001F438A"/>
    <w:rsid w:val="001F532E"/>
    <w:rsid w:val="001F565C"/>
    <w:rsid w:val="001F5B52"/>
    <w:rsid w:val="001F603C"/>
    <w:rsid w:val="001F6DA6"/>
    <w:rsid w:val="00200ADA"/>
    <w:rsid w:val="002022C3"/>
    <w:rsid w:val="00205779"/>
    <w:rsid w:val="00214F1A"/>
    <w:rsid w:val="0021545C"/>
    <w:rsid w:val="00226F5F"/>
    <w:rsid w:val="00232633"/>
    <w:rsid w:val="00237759"/>
    <w:rsid w:val="0024098F"/>
    <w:rsid w:val="0024748B"/>
    <w:rsid w:val="0025551C"/>
    <w:rsid w:val="0026058D"/>
    <w:rsid w:val="0026090B"/>
    <w:rsid w:val="002834A3"/>
    <w:rsid w:val="00284A6A"/>
    <w:rsid w:val="00284F7A"/>
    <w:rsid w:val="002A1C85"/>
    <w:rsid w:val="002B0AF8"/>
    <w:rsid w:val="002B4946"/>
    <w:rsid w:val="002B6156"/>
    <w:rsid w:val="002C458E"/>
    <w:rsid w:val="002D226D"/>
    <w:rsid w:val="002D2332"/>
    <w:rsid w:val="002D39AD"/>
    <w:rsid w:val="002D39D7"/>
    <w:rsid w:val="002E1D81"/>
    <w:rsid w:val="002E344A"/>
    <w:rsid w:val="002E5D10"/>
    <w:rsid w:val="002E5DC8"/>
    <w:rsid w:val="00302571"/>
    <w:rsid w:val="00320358"/>
    <w:rsid w:val="00323DDB"/>
    <w:rsid w:val="00326465"/>
    <w:rsid w:val="00345CC0"/>
    <w:rsid w:val="00346475"/>
    <w:rsid w:val="00346830"/>
    <w:rsid w:val="00354AB4"/>
    <w:rsid w:val="00356B3C"/>
    <w:rsid w:val="003623D3"/>
    <w:rsid w:val="00363F00"/>
    <w:rsid w:val="00373F69"/>
    <w:rsid w:val="00375F72"/>
    <w:rsid w:val="00391FE7"/>
    <w:rsid w:val="00396B22"/>
    <w:rsid w:val="003A0EBA"/>
    <w:rsid w:val="003A4554"/>
    <w:rsid w:val="003B1DFD"/>
    <w:rsid w:val="003B2B83"/>
    <w:rsid w:val="003B3DF5"/>
    <w:rsid w:val="003D5BCE"/>
    <w:rsid w:val="003E0C1C"/>
    <w:rsid w:val="003F0E49"/>
    <w:rsid w:val="003F2339"/>
    <w:rsid w:val="003F66BF"/>
    <w:rsid w:val="00400E7C"/>
    <w:rsid w:val="00405481"/>
    <w:rsid w:val="0040791D"/>
    <w:rsid w:val="00411C88"/>
    <w:rsid w:val="004161BC"/>
    <w:rsid w:val="00417619"/>
    <w:rsid w:val="00425954"/>
    <w:rsid w:val="00440A59"/>
    <w:rsid w:val="00447771"/>
    <w:rsid w:val="0044783E"/>
    <w:rsid w:val="00447DB8"/>
    <w:rsid w:val="00480F7A"/>
    <w:rsid w:val="00481FF8"/>
    <w:rsid w:val="00491E62"/>
    <w:rsid w:val="004A54AC"/>
    <w:rsid w:val="004B0447"/>
    <w:rsid w:val="004B4B0B"/>
    <w:rsid w:val="004B591E"/>
    <w:rsid w:val="004C07DC"/>
    <w:rsid w:val="004C210D"/>
    <w:rsid w:val="004C6C89"/>
    <w:rsid w:val="004C72CC"/>
    <w:rsid w:val="004D13DA"/>
    <w:rsid w:val="004D4912"/>
    <w:rsid w:val="004D4978"/>
    <w:rsid w:val="004E75BE"/>
    <w:rsid w:val="004F5393"/>
    <w:rsid w:val="004F62DF"/>
    <w:rsid w:val="00502F02"/>
    <w:rsid w:val="00510E4C"/>
    <w:rsid w:val="005142F0"/>
    <w:rsid w:val="00522440"/>
    <w:rsid w:val="00533432"/>
    <w:rsid w:val="00552E68"/>
    <w:rsid w:val="0056322D"/>
    <w:rsid w:val="00566A9B"/>
    <w:rsid w:val="005701CF"/>
    <w:rsid w:val="0057301A"/>
    <w:rsid w:val="00575E96"/>
    <w:rsid w:val="005913C4"/>
    <w:rsid w:val="005971F8"/>
    <w:rsid w:val="005A689C"/>
    <w:rsid w:val="005B334D"/>
    <w:rsid w:val="005C38BC"/>
    <w:rsid w:val="005C677E"/>
    <w:rsid w:val="005C75DB"/>
    <w:rsid w:val="005D1FAD"/>
    <w:rsid w:val="005D4C6B"/>
    <w:rsid w:val="005F28FF"/>
    <w:rsid w:val="006100D3"/>
    <w:rsid w:val="00616917"/>
    <w:rsid w:val="00621DED"/>
    <w:rsid w:val="00624F34"/>
    <w:rsid w:val="0063206A"/>
    <w:rsid w:val="00633374"/>
    <w:rsid w:val="00642F96"/>
    <w:rsid w:val="00646620"/>
    <w:rsid w:val="00651010"/>
    <w:rsid w:val="006621BA"/>
    <w:rsid w:val="00662BED"/>
    <w:rsid w:val="00667A4F"/>
    <w:rsid w:val="00681C8C"/>
    <w:rsid w:val="00681F13"/>
    <w:rsid w:val="00682F76"/>
    <w:rsid w:val="0068339E"/>
    <w:rsid w:val="006840E7"/>
    <w:rsid w:val="00685B85"/>
    <w:rsid w:val="00691A90"/>
    <w:rsid w:val="006920DB"/>
    <w:rsid w:val="00692A1F"/>
    <w:rsid w:val="00697CD7"/>
    <w:rsid w:val="006A0251"/>
    <w:rsid w:val="006A2355"/>
    <w:rsid w:val="006B4030"/>
    <w:rsid w:val="006B5E7C"/>
    <w:rsid w:val="006B7C80"/>
    <w:rsid w:val="006B7E11"/>
    <w:rsid w:val="006C2C6D"/>
    <w:rsid w:val="006C6F81"/>
    <w:rsid w:val="006D1E10"/>
    <w:rsid w:val="006D5464"/>
    <w:rsid w:val="006E16FA"/>
    <w:rsid w:val="006E6C28"/>
    <w:rsid w:val="00701086"/>
    <w:rsid w:val="00705D46"/>
    <w:rsid w:val="00707D23"/>
    <w:rsid w:val="00707F52"/>
    <w:rsid w:val="0071183A"/>
    <w:rsid w:val="00711F1E"/>
    <w:rsid w:val="00720E7D"/>
    <w:rsid w:val="00727850"/>
    <w:rsid w:val="007330E3"/>
    <w:rsid w:val="00740D92"/>
    <w:rsid w:val="00750764"/>
    <w:rsid w:val="00764599"/>
    <w:rsid w:val="00766140"/>
    <w:rsid w:val="00766BE9"/>
    <w:rsid w:val="0077029B"/>
    <w:rsid w:val="00771FF8"/>
    <w:rsid w:val="007862A8"/>
    <w:rsid w:val="0079094B"/>
    <w:rsid w:val="00792258"/>
    <w:rsid w:val="007A287E"/>
    <w:rsid w:val="007A3E0E"/>
    <w:rsid w:val="007B4AC0"/>
    <w:rsid w:val="007B4DE5"/>
    <w:rsid w:val="007B61E8"/>
    <w:rsid w:val="007B61F3"/>
    <w:rsid w:val="007B6321"/>
    <w:rsid w:val="007B7333"/>
    <w:rsid w:val="007C2C08"/>
    <w:rsid w:val="007C4FA8"/>
    <w:rsid w:val="007D1158"/>
    <w:rsid w:val="007D41FF"/>
    <w:rsid w:val="007D4794"/>
    <w:rsid w:val="007D7109"/>
    <w:rsid w:val="007E467A"/>
    <w:rsid w:val="007E63AD"/>
    <w:rsid w:val="007E74EC"/>
    <w:rsid w:val="007F4BC5"/>
    <w:rsid w:val="007F6E40"/>
    <w:rsid w:val="007F7221"/>
    <w:rsid w:val="008017DC"/>
    <w:rsid w:val="00801F73"/>
    <w:rsid w:val="00803B9A"/>
    <w:rsid w:val="00804181"/>
    <w:rsid w:val="008046D3"/>
    <w:rsid w:val="00814CD2"/>
    <w:rsid w:val="00825820"/>
    <w:rsid w:val="008266FB"/>
    <w:rsid w:val="00841CC1"/>
    <w:rsid w:val="00842E7A"/>
    <w:rsid w:val="00844F91"/>
    <w:rsid w:val="00850D24"/>
    <w:rsid w:val="00855C46"/>
    <w:rsid w:val="0086218A"/>
    <w:rsid w:val="00873185"/>
    <w:rsid w:val="008809CF"/>
    <w:rsid w:val="008B21CC"/>
    <w:rsid w:val="008B2BDC"/>
    <w:rsid w:val="008B6F7B"/>
    <w:rsid w:val="008B711B"/>
    <w:rsid w:val="008C48CB"/>
    <w:rsid w:val="008C4D77"/>
    <w:rsid w:val="008C672B"/>
    <w:rsid w:val="008D12AE"/>
    <w:rsid w:val="008D1770"/>
    <w:rsid w:val="008D3F85"/>
    <w:rsid w:val="008D415C"/>
    <w:rsid w:val="008D6C64"/>
    <w:rsid w:val="008E2AE3"/>
    <w:rsid w:val="00901EFD"/>
    <w:rsid w:val="00902A09"/>
    <w:rsid w:val="009050CE"/>
    <w:rsid w:val="00906502"/>
    <w:rsid w:val="00907A86"/>
    <w:rsid w:val="0092509B"/>
    <w:rsid w:val="00927344"/>
    <w:rsid w:val="009320C0"/>
    <w:rsid w:val="00935652"/>
    <w:rsid w:val="00936003"/>
    <w:rsid w:val="009379C8"/>
    <w:rsid w:val="00944D6D"/>
    <w:rsid w:val="00944DD6"/>
    <w:rsid w:val="00945206"/>
    <w:rsid w:val="00947493"/>
    <w:rsid w:val="00953BA4"/>
    <w:rsid w:val="0095450C"/>
    <w:rsid w:val="00956F8B"/>
    <w:rsid w:val="00957C41"/>
    <w:rsid w:val="00963F4E"/>
    <w:rsid w:val="00966335"/>
    <w:rsid w:val="00972754"/>
    <w:rsid w:val="009728C6"/>
    <w:rsid w:val="00983458"/>
    <w:rsid w:val="009906B5"/>
    <w:rsid w:val="00995214"/>
    <w:rsid w:val="009959DC"/>
    <w:rsid w:val="009A5352"/>
    <w:rsid w:val="009C1E5F"/>
    <w:rsid w:val="009C4BF4"/>
    <w:rsid w:val="009C78AC"/>
    <w:rsid w:val="009D41BC"/>
    <w:rsid w:val="009E40F4"/>
    <w:rsid w:val="009E7A82"/>
    <w:rsid w:val="00A00FD6"/>
    <w:rsid w:val="00A144FF"/>
    <w:rsid w:val="00A153BC"/>
    <w:rsid w:val="00A21E87"/>
    <w:rsid w:val="00A2338B"/>
    <w:rsid w:val="00A4032C"/>
    <w:rsid w:val="00A55FA7"/>
    <w:rsid w:val="00A60BAE"/>
    <w:rsid w:val="00A63289"/>
    <w:rsid w:val="00A641C3"/>
    <w:rsid w:val="00A706D0"/>
    <w:rsid w:val="00A710AD"/>
    <w:rsid w:val="00A74113"/>
    <w:rsid w:val="00A75725"/>
    <w:rsid w:val="00A80EB3"/>
    <w:rsid w:val="00A81D10"/>
    <w:rsid w:val="00A9573A"/>
    <w:rsid w:val="00AA3E60"/>
    <w:rsid w:val="00AB6DC6"/>
    <w:rsid w:val="00AC05B9"/>
    <w:rsid w:val="00AC0EFB"/>
    <w:rsid w:val="00AE087D"/>
    <w:rsid w:val="00AE408C"/>
    <w:rsid w:val="00AE5132"/>
    <w:rsid w:val="00AE5C58"/>
    <w:rsid w:val="00B05C1F"/>
    <w:rsid w:val="00B14CCB"/>
    <w:rsid w:val="00B17AD4"/>
    <w:rsid w:val="00B40ED0"/>
    <w:rsid w:val="00B54B62"/>
    <w:rsid w:val="00B56D2C"/>
    <w:rsid w:val="00B60C67"/>
    <w:rsid w:val="00B71FA4"/>
    <w:rsid w:val="00B73F20"/>
    <w:rsid w:val="00B74615"/>
    <w:rsid w:val="00B7560A"/>
    <w:rsid w:val="00B8309C"/>
    <w:rsid w:val="00B858A5"/>
    <w:rsid w:val="00BA1067"/>
    <w:rsid w:val="00BA26AC"/>
    <w:rsid w:val="00BA5796"/>
    <w:rsid w:val="00BA6246"/>
    <w:rsid w:val="00BA7529"/>
    <w:rsid w:val="00BB0DAF"/>
    <w:rsid w:val="00BB5112"/>
    <w:rsid w:val="00BB52F1"/>
    <w:rsid w:val="00BC11B4"/>
    <w:rsid w:val="00BC18A7"/>
    <w:rsid w:val="00BC6D11"/>
    <w:rsid w:val="00BD01B4"/>
    <w:rsid w:val="00BD7323"/>
    <w:rsid w:val="00BE4E16"/>
    <w:rsid w:val="00BE5743"/>
    <w:rsid w:val="00BF2586"/>
    <w:rsid w:val="00C01615"/>
    <w:rsid w:val="00C02757"/>
    <w:rsid w:val="00C0503A"/>
    <w:rsid w:val="00C130B1"/>
    <w:rsid w:val="00C200E9"/>
    <w:rsid w:val="00C2523E"/>
    <w:rsid w:val="00C324E7"/>
    <w:rsid w:val="00C33CFF"/>
    <w:rsid w:val="00C447D6"/>
    <w:rsid w:val="00C45BE0"/>
    <w:rsid w:val="00C5614D"/>
    <w:rsid w:val="00C61ECE"/>
    <w:rsid w:val="00C6723F"/>
    <w:rsid w:val="00C70220"/>
    <w:rsid w:val="00C772BF"/>
    <w:rsid w:val="00C95A91"/>
    <w:rsid w:val="00CA5104"/>
    <w:rsid w:val="00CA51F6"/>
    <w:rsid w:val="00CA6B42"/>
    <w:rsid w:val="00CB0FE1"/>
    <w:rsid w:val="00CB1784"/>
    <w:rsid w:val="00CB4092"/>
    <w:rsid w:val="00CC7AFE"/>
    <w:rsid w:val="00CD3D0B"/>
    <w:rsid w:val="00CD6982"/>
    <w:rsid w:val="00CE23BB"/>
    <w:rsid w:val="00CF23AF"/>
    <w:rsid w:val="00CF7A02"/>
    <w:rsid w:val="00D04182"/>
    <w:rsid w:val="00D155E8"/>
    <w:rsid w:val="00D204F9"/>
    <w:rsid w:val="00D34229"/>
    <w:rsid w:val="00D724BD"/>
    <w:rsid w:val="00D7346F"/>
    <w:rsid w:val="00D7393D"/>
    <w:rsid w:val="00D7781A"/>
    <w:rsid w:val="00D77CB8"/>
    <w:rsid w:val="00D77F4F"/>
    <w:rsid w:val="00D8083B"/>
    <w:rsid w:val="00D831A9"/>
    <w:rsid w:val="00D93CD8"/>
    <w:rsid w:val="00DB551C"/>
    <w:rsid w:val="00DB588C"/>
    <w:rsid w:val="00DB73F5"/>
    <w:rsid w:val="00DB7AF0"/>
    <w:rsid w:val="00DC08AD"/>
    <w:rsid w:val="00DC44AC"/>
    <w:rsid w:val="00DC681C"/>
    <w:rsid w:val="00DC6F55"/>
    <w:rsid w:val="00DC70FB"/>
    <w:rsid w:val="00DD54C7"/>
    <w:rsid w:val="00DE4D2D"/>
    <w:rsid w:val="00DE56D2"/>
    <w:rsid w:val="00DE7E3F"/>
    <w:rsid w:val="00DF007A"/>
    <w:rsid w:val="00DF06C7"/>
    <w:rsid w:val="00E050BE"/>
    <w:rsid w:val="00E2272E"/>
    <w:rsid w:val="00E31C4A"/>
    <w:rsid w:val="00E36A67"/>
    <w:rsid w:val="00E45B71"/>
    <w:rsid w:val="00E505C3"/>
    <w:rsid w:val="00E62662"/>
    <w:rsid w:val="00E67AB4"/>
    <w:rsid w:val="00E70061"/>
    <w:rsid w:val="00E708CA"/>
    <w:rsid w:val="00E9002F"/>
    <w:rsid w:val="00E933EE"/>
    <w:rsid w:val="00E9488F"/>
    <w:rsid w:val="00E97E72"/>
    <w:rsid w:val="00EA5C56"/>
    <w:rsid w:val="00EB26ED"/>
    <w:rsid w:val="00ED13E1"/>
    <w:rsid w:val="00ED2110"/>
    <w:rsid w:val="00EE0C49"/>
    <w:rsid w:val="00EF2AE8"/>
    <w:rsid w:val="00F0092C"/>
    <w:rsid w:val="00F01401"/>
    <w:rsid w:val="00F018BF"/>
    <w:rsid w:val="00F07F1F"/>
    <w:rsid w:val="00F132BE"/>
    <w:rsid w:val="00F13374"/>
    <w:rsid w:val="00F3670E"/>
    <w:rsid w:val="00F4092A"/>
    <w:rsid w:val="00F514ED"/>
    <w:rsid w:val="00F561BB"/>
    <w:rsid w:val="00F57E4B"/>
    <w:rsid w:val="00F64700"/>
    <w:rsid w:val="00F7152A"/>
    <w:rsid w:val="00F722F4"/>
    <w:rsid w:val="00F75559"/>
    <w:rsid w:val="00F82B64"/>
    <w:rsid w:val="00F847C8"/>
    <w:rsid w:val="00F8694F"/>
    <w:rsid w:val="00F86F4C"/>
    <w:rsid w:val="00F87E49"/>
    <w:rsid w:val="00FD435C"/>
    <w:rsid w:val="00FD57FD"/>
    <w:rsid w:val="00FD7BF1"/>
    <w:rsid w:val="00FE1362"/>
    <w:rsid w:val="00FE5CD3"/>
    <w:rsid w:val="00FE60E5"/>
    <w:rsid w:val="00FF11FE"/>
    <w:rsid w:val="00FF1EC0"/>
    <w:rsid w:val="00FF26BF"/>
    <w:rsid w:val="00FF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57CF7"/>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rsid w:val="00157CF7"/>
    <w:rPr>
      <w:rFonts w:ascii="Times New Roman" w:eastAsia="Times New Roman" w:hAnsi="Times New Roman" w:cs="Times New Roman"/>
      <w:sz w:val="28"/>
      <w:szCs w:val="24"/>
      <w:lang w:eastAsia="ru-RU"/>
    </w:rPr>
  </w:style>
  <w:style w:type="character" w:customStyle="1" w:styleId="2">
    <w:name w:val="Основной текст (2)_"/>
    <w:link w:val="20"/>
    <w:uiPriority w:val="99"/>
    <w:locked/>
    <w:rsid w:val="00157CF7"/>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157CF7"/>
    <w:pPr>
      <w:widowControl w:val="0"/>
      <w:shd w:val="clear" w:color="auto" w:fill="FFFFFF"/>
      <w:spacing w:after="300" w:line="326" w:lineRule="exact"/>
      <w:jc w:val="center"/>
    </w:pPr>
    <w:rPr>
      <w:rFonts w:ascii="Times New Roman" w:eastAsiaTheme="minorHAnsi" w:hAnsi="Times New Roman"/>
      <w:b/>
      <w:bCs/>
      <w:sz w:val="26"/>
      <w:szCs w:val="26"/>
      <w:lang w:eastAsia="en-US"/>
    </w:rPr>
  </w:style>
  <w:style w:type="paragraph" w:styleId="a5">
    <w:name w:val="List Paragraph"/>
    <w:basedOn w:val="a"/>
    <w:uiPriority w:val="34"/>
    <w:qFormat/>
    <w:rsid w:val="009C78AC"/>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nhideWhenUsed/>
    <w:qFormat/>
    <w:rsid w:val="00B54B62"/>
    <w:pPr>
      <w:spacing w:before="1" w:after="1" w:line="216" w:lineRule="auto"/>
      <w:ind w:left="122" w:right="122" w:firstLine="400"/>
      <w:jc w:val="both"/>
    </w:pPr>
    <w:rPr>
      <w:rFonts w:ascii="Times New Roman" w:hAnsi="Times New Roman"/>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B54B62"/>
    <w:rPr>
      <w:rFonts w:ascii="Times New Roman" w:eastAsia="Times New Roman" w:hAnsi="Times New Roman" w:cs="Times New Roman"/>
      <w:lang w:eastAsia="ru-RU"/>
    </w:rPr>
  </w:style>
  <w:style w:type="paragraph" w:styleId="a8">
    <w:name w:val="Balloon Text"/>
    <w:basedOn w:val="a"/>
    <w:link w:val="a9"/>
    <w:uiPriority w:val="99"/>
    <w:semiHidden/>
    <w:unhideWhenUsed/>
    <w:rsid w:val="006B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C80"/>
    <w:rPr>
      <w:rFonts w:ascii="Tahoma" w:eastAsia="Times New Roman" w:hAnsi="Tahoma" w:cs="Tahoma"/>
      <w:sz w:val="16"/>
      <w:szCs w:val="16"/>
      <w:lang w:eastAsia="ru-RU"/>
    </w:rPr>
  </w:style>
  <w:style w:type="paragraph" w:styleId="aa">
    <w:name w:val="header"/>
    <w:basedOn w:val="a"/>
    <w:link w:val="ab"/>
    <w:uiPriority w:val="99"/>
    <w:unhideWhenUsed/>
    <w:rsid w:val="00AA3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3E60"/>
    <w:rPr>
      <w:rFonts w:ascii="Calibri" w:eastAsia="Times New Roman" w:hAnsi="Calibri" w:cs="Times New Roman"/>
      <w:lang w:eastAsia="ru-RU"/>
    </w:rPr>
  </w:style>
  <w:style w:type="paragraph" w:styleId="ac">
    <w:name w:val="footer"/>
    <w:basedOn w:val="a"/>
    <w:link w:val="ad"/>
    <w:uiPriority w:val="99"/>
    <w:unhideWhenUsed/>
    <w:rsid w:val="00AA3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3E60"/>
    <w:rPr>
      <w:rFonts w:ascii="Calibri" w:eastAsia="Times New Roman" w:hAnsi="Calibri" w:cs="Times New Roman"/>
      <w:lang w:eastAsia="ru-RU"/>
    </w:rPr>
  </w:style>
  <w:style w:type="character" w:customStyle="1" w:styleId="s0">
    <w:name w:val="s0"/>
    <w:basedOn w:val="a0"/>
    <w:rsid w:val="00F87E4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2">
    <w:name w:val="s202"/>
    <w:basedOn w:val="a0"/>
    <w:rsid w:val="00F87E49"/>
  </w:style>
  <w:style w:type="character" w:styleId="ae">
    <w:name w:val="Strong"/>
    <w:basedOn w:val="a0"/>
    <w:uiPriority w:val="22"/>
    <w:qFormat/>
    <w:rsid w:val="007B4DE5"/>
    <w:rPr>
      <w:b/>
      <w:bCs/>
    </w:rPr>
  </w:style>
  <w:style w:type="character" w:customStyle="1" w:styleId="af">
    <w:name w:val="Основной текст Знак"/>
    <w:uiPriority w:val="99"/>
    <w:semiHidden/>
    <w:rsid w:val="0010621D"/>
    <w:rPr>
      <w:rFonts w:cs="Times New Roman"/>
    </w:rPr>
  </w:style>
  <w:style w:type="character" w:customStyle="1" w:styleId="3">
    <w:name w:val="Основной текст (3)_"/>
    <w:link w:val="30"/>
    <w:uiPriority w:val="99"/>
    <w:locked/>
    <w:rsid w:val="0010621D"/>
    <w:rPr>
      <w:rFonts w:ascii="Times New Roman" w:hAnsi="Times New Roman"/>
      <w:i/>
      <w:iCs/>
      <w:sz w:val="27"/>
      <w:szCs w:val="27"/>
      <w:shd w:val="clear" w:color="auto" w:fill="FFFFFF"/>
    </w:rPr>
  </w:style>
  <w:style w:type="paragraph" w:customStyle="1" w:styleId="30">
    <w:name w:val="Основной текст (3)"/>
    <w:basedOn w:val="a"/>
    <w:link w:val="3"/>
    <w:uiPriority w:val="99"/>
    <w:rsid w:val="0010621D"/>
    <w:pPr>
      <w:widowControl w:val="0"/>
      <w:shd w:val="clear" w:color="auto" w:fill="FFFFFF"/>
      <w:spacing w:before="300" w:after="420" w:line="240" w:lineRule="atLeast"/>
      <w:jc w:val="both"/>
    </w:pPr>
    <w:rPr>
      <w:rFonts w:ascii="Times New Roman" w:eastAsiaTheme="minorHAnsi" w:hAnsi="Times New Roman" w:cstheme="minorBidi"/>
      <w:i/>
      <w:iCs/>
      <w:sz w:val="27"/>
      <w:szCs w:val="27"/>
      <w:lang w:eastAsia="en-US"/>
    </w:rPr>
  </w:style>
  <w:style w:type="character" w:customStyle="1" w:styleId="21">
    <w:name w:val="Заголовок №2_"/>
    <w:link w:val="22"/>
    <w:uiPriority w:val="99"/>
    <w:locked/>
    <w:rsid w:val="0010621D"/>
    <w:rPr>
      <w:rFonts w:ascii="Times New Roman" w:hAnsi="Times New Roman"/>
      <w:b/>
      <w:bCs/>
      <w:sz w:val="26"/>
      <w:szCs w:val="26"/>
      <w:shd w:val="clear" w:color="auto" w:fill="FFFFFF"/>
    </w:rPr>
  </w:style>
  <w:style w:type="paragraph" w:customStyle="1" w:styleId="22">
    <w:name w:val="Заголовок №2"/>
    <w:basedOn w:val="a"/>
    <w:link w:val="21"/>
    <w:uiPriority w:val="99"/>
    <w:rsid w:val="0010621D"/>
    <w:pPr>
      <w:widowControl w:val="0"/>
      <w:shd w:val="clear" w:color="auto" w:fill="FFFFFF"/>
      <w:spacing w:before="600" w:after="6660" w:line="240" w:lineRule="atLeast"/>
      <w:outlineLvl w:val="1"/>
    </w:pPr>
    <w:rPr>
      <w:rFonts w:ascii="Times New Roman" w:eastAsiaTheme="minorHAnsi" w:hAnsi="Times New Roman" w:cstheme="minorBidi"/>
      <w:b/>
      <w:bCs/>
      <w:sz w:val="26"/>
      <w:szCs w:val="26"/>
      <w:lang w:eastAsia="en-US"/>
    </w:rPr>
  </w:style>
  <w:style w:type="paragraph" w:styleId="af0">
    <w:name w:val="No Spacing"/>
    <w:uiPriority w:val="99"/>
    <w:qFormat/>
    <w:rsid w:val="0010621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57CF7"/>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rsid w:val="00157CF7"/>
    <w:rPr>
      <w:rFonts w:ascii="Times New Roman" w:eastAsia="Times New Roman" w:hAnsi="Times New Roman" w:cs="Times New Roman"/>
      <w:sz w:val="28"/>
      <w:szCs w:val="24"/>
      <w:lang w:eastAsia="ru-RU"/>
    </w:rPr>
  </w:style>
  <w:style w:type="character" w:customStyle="1" w:styleId="2">
    <w:name w:val="Основной текст (2)_"/>
    <w:link w:val="20"/>
    <w:uiPriority w:val="99"/>
    <w:locked/>
    <w:rsid w:val="00157CF7"/>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157CF7"/>
    <w:pPr>
      <w:widowControl w:val="0"/>
      <w:shd w:val="clear" w:color="auto" w:fill="FFFFFF"/>
      <w:spacing w:after="300" w:line="326" w:lineRule="exact"/>
      <w:jc w:val="center"/>
    </w:pPr>
    <w:rPr>
      <w:rFonts w:ascii="Times New Roman" w:eastAsiaTheme="minorHAnsi" w:hAnsi="Times New Roman"/>
      <w:b/>
      <w:bCs/>
      <w:sz w:val="26"/>
      <w:szCs w:val="26"/>
      <w:lang w:eastAsia="en-US"/>
    </w:rPr>
  </w:style>
  <w:style w:type="paragraph" w:styleId="a5">
    <w:name w:val="List Paragraph"/>
    <w:basedOn w:val="a"/>
    <w:uiPriority w:val="34"/>
    <w:qFormat/>
    <w:rsid w:val="009C78AC"/>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nhideWhenUsed/>
    <w:qFormat/>
    <w:rsid w:val="00B54B62"/>
    <w:pPr>
      <w:spacing w:before="1" w:after="1" w:line="216" w:lineRule="auto"/>
      <w:ind w:left="122" w:right="122" w:firstLine="400"/>
      <w:jc w:val="both"/>
    </w:pPr>
    <w:rPr>
      <w:rFonts w:ascii="Times New Roman" w:hAnsi="Times New Roman"/>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B54B62"/>
    <w:rPr>
      <w:rFonts w:ascii="Times New Roman" w:eastAsia="Times New Roman" w:hAnsi="Times New Roman" w:cs="Times New Roman"/>
      <w:lang w:eastAsia="ru-RU"/>
    </w:rPr>
  </w:style>
  <w:style w:type="paragraph" w:styleId="a8">
    <w:name w:val="Balloon Text"/>
    <w:basedOn w:val="a"/>
    <w:link w:val="a9"/>
    <w:uiPriority w:val="99"/>
    <w:semiHidden/>
    <w:unhideWhenUsed/>
    <w:rsid w:val="006B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C80"/>
    <w:rPr>
      <w:rFonts w:ascii="Tahoma" w:eastAsia="Times New Roman" w:hAnsi="Tahoma" w:cs="Tahoma"/>
      <w:sz w:val="16"/>
      <w:szCs w:val="16"/>
      <w:lang w:eastAsia="ru-RU"/>
    </w:rPr>
  </w:style>
  <w:style w:type="paragraph" w:styleId="aa">
    <w:name w:val="header"/>
    <w:basedOn w:val="a"/>
    <w:link w:val="ab"/>
    <w:uiPriority w:val="99"/>
    <w:unhideWhenUsed/>
    <w:rsid w:val="00AA3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3E60"/>
    <w:rPr>
      <w:rFonts w:ascii="Calibri" w:eastAsia="Times New Roman" w:hAnsi="Calibri" w:cs="Times New Roman"/>
      <w:lang w:eastAsia="ru-RU"/>
    </w:rPr>
  </w:style>
  <w:style w:type="paragraph" w:styleId="ac">
    <w:name w:val="footer"/>
    <w:basedOn w:val="a"/>
    <w:link w:val="ad"/>
    <w:uiPriority w:val="99"/>
    <w:unhideWhenUsed/>
    <w:rsid w:val="00AA3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3E60"/>
    <w:rPr>
      <w:rFonts w:ascii="Calibri" w:eastAsia="Times New Roman" w:hAnsi="Calibri" w:cs="Times New Roman"/>
      <w:lang w:eastAsia="ru-RU"/>
    </w:rPr>
  </w:style>
  <w:style w:type="character" w:customStyle="1" w:styleId="s0">
    <w:name w:val="s0"/>
    <w:basedOn w:val="a0"/>
    <w:rsid w:val="00F87E4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2">
    <w:name w:val="s202"/>
    <w:basedOn w:val="a0"/>
    <w:rsid w:val="00F87E49"/>
  </w:style>
  <w:style w:type="character" w:styleId="ae">
    <w:name w:val="Strong"/>
    <w:basedOn w:val="a0"/>
    <w:uiPriority w:val="22"/>
    <w:qFormat/>
    <w:rsid w:val="007B4DE5"/>
    <w:rPr>
      <w:b/>
      <w:bCs/>
    </w:rPr>
  </w:style>
  <w:style w:type="character" w:customStyle="1" w:styleId="af">
    <w:name w:val="Основной текст Знак"/>
    <w:uiPriority w:val="99"/>
    <w:semiHidden/>
    <w:rsid w:val="0010621D"/>
    <w:rPr>
      <w:rFonts w:cs="Times New Roman"/>
    </w:rPr>
  </w:style>
  <w:style w:type="character" w:customStyle="1" w:styleId="3">
    <w:name w:val="Основной текст (3)_"/>
    <w:link w:val="30"/>
    <w:uiPriority w:val="99"/>
    <w:locked/>
    <w:rsid w:val="0010621D"/>
    <w:rPr>
      <w:rFonts w:ascii="Times New Roman" w:hAnsi="Times New Roman"/>
      <w:i/>
      <w:iCs/>
      <w:sz w:val="27"/>
      <w:szCs w:val="27"/>
      <w:shd w:val="clear" w:color="auto" w:fill="FFFFFF"/>
    </w:rPr>
  </w:style>
  <w:style w:type="paragraph" w:customStyle="1" w:styleId="30">
    <w:name w:val="Основной текст (3)"/>
    <w:basedOn w:val="a"/>
    <w:link w:val="3"/>
    <w:uiPriority w:val="99"/>
    <w:rsid w:val="0010621D"/>
    <w:pPr>
      <w:widowControl w:val="0"/>
      <w:shd w:val="clear" w:color="auto" w:fill="FFFFFF"/>
      <w:spacing w:before="300" w:after="420" w:line="240" w:lineRule="atLeast"/>
      <w:jc w:val="both"/>
    </w:pPr>
    <w:rPr>
      <w:rFonts w:ascii="Times New Roman" w:eastAsiaTheme="minorHAnsi" w:hAnsi="Times New Roman" w:cstheme="minorBidi"/>
      <w:i/>
      <w:iCs/>
      <w:sz w:val="27"/>
      <w:szCs w:val="27"/>
      <w:lang w:eastAsia="en-US"/>
    </w:rPr>
  </w:style>
  <w:style w:type="character" w:customStyle="1" w:styleId="21">
    <w:name w:val="Заголовок №2_"/>
    <w:link w:val="22"/>
    <w:uiPriority w:val="99"/>
    <w:locked/>
    <w:rsid w:val="0010621D"/>
    <w:rPr>
      <w:rFonts w:ascii="Times New Roman" w:hAnsi="Times New Roman"/>
      <w:b/>
      <w:bCs/>
      <w:sz w:val="26"/>
      <w:szCs w:val="26"/>
      <w:shd w:val="clear" w:color="auto" w:fill="FFFFFF"/>
    </w:rPr>
  </w:style>
  <w:style w:type="paragraph" w:customStyle="1" w:styleId="22">
    <w:name w:val="Заголовок №2"/>
    <w:basedOn w:val="a"/>
    <w:link w:val="21"/>
    <w:uiPriority w:val="99"/>
    <w:rsid w:val="0010621D"/>
    <w:pPr>
      <w:widowControl w:val="0"/>
      <w:shd w:val="clear" w:color="auto" w:fill="FFFFFF"/>
      <w:spacing w:before="600" w:after="6660" w:line="240" w:lineRule="atLeast"/>
      <w:outlineLvl w:val="1"/>
    </w:pPr>
    <w:rPr>
      <w:rFonts w:ascii="Times New Roman" w:eastAsiaTheme="minorHAnsi" w:hAnsi="Times New Roman" w:cstheme="minorBidi"/>
      <w:b/>
      <w:bCs/>
      <w:sz w:val="26"/>
      <w:szCs w:val="26"/>
      <w:lang w:eastAsia="en-US"/>
    </w:rPr>
  </w:style>
  <w:style w:type="paragraph" w:styleId="af0">
    <w:name w:val="No Spacing"/>
    <w:uiPriority w:val="99"/>
    <w:qFormat/>
    <w:rsid w:val="0010621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F6DB-1532-4F7E-AB9E-DDFA0A8A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Касымханова Айнур</dc:creator>
  <cp:lastModifiedBy>КУРМАНТАЕВА ЛАУРА СЕРИКОВНА</cp:lastModifiedBy>
  <cp:revision>6</cp:revision>
  <cp:lastPrinted>2016-12-08T05:03:00Z</cp:lastPrinted>
  <dcterms:created xsi:type="dcterms:W3CDTF">2016-11-30T04:53:00Z</dcterms:created>
  <dcterms:modified xsi:type="dcterms:W3CDTF">2016-12-07T13:35:00Z</dcterms:modified>
</cp:coreProperties>
</file>